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1" w:rsidRDefault="00D16EB1" w:rsidP="00D1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рассчитать чувствительность отклоняющей системы электронно-лучевой трубки (ЭЛТ). Геометрические размеры отклоняющей системы и ускоряющее анодное напряжение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DB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заданным.</w:t>
      </w:r>
    </w:p>
    <w:p w:rsidR="00D16EB1" w:rsidRDefault="00D16EB1" w:rsidP="00D16EB1">
      <w:pPr>
        <w:rPr>
          <w:rFonts w:ascii="Times New Roman" w:hAnsi="Times New Roman" w:cs="Times New Roman"/>
          <w:sz w:val="28"/>
          <w:szCs w:val="28"/>
        </w:rPr>
      </w:pPr>
    </w:p>
    <w:p w:rsidR="00D16EB1" w:rsidRPr="00DB256E" w:rsidRDefault="00D16EB1" w:rsidP="00D16EB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2. Индукция магнитного поля отклоняющей системы вакуумного лучевого прибора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=7*10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Тл. Электронный луч проходит в этом поле расстояние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B25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=6 см. Определить анодное напряжение ускоряющего электрического поля, если луч отклонился на угол ᵩ=17,5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AE2165" w:rsidRDefault="00D16EB1">
      <w:r>
        <w:t>Решить с расшифровкой формул</w:t>
      </w:r>
    </w:p>
    <w:sectPr w:rsidR="00AE2165" w:rsidSect="00CC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16EB1"/>
    <w:rsid w:val="00AE2165"/>
    <w:rsid w:val="00D1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Польниковы</dc:creator>
  <cp:lastModifiedBy>Польниковы</cp:lastModifiedBy>
  <cp:revision>1</cp:revision>
  <dcterms:created xsi:type="dcterms:W3CDTF">2016-01-19T10:30:00Z</dcterms:created>
  <dcterms:modified xsi:type="dcterms:W3CDTF">2016-01-19T10:31:00Z</dcterms:modified>
</cp:coreProperties>
</file>