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A6" w:rsidRPr="00E64C83" w:rsidRDefault="00482FA6" w:rsidP="00482FA6">
      <w:pPr>
        <w:spacing w:before="100" w:beforeAutospacing="1" w:after="100" w:afterAutospacing="1"/>
        <w:outlineLvl w:val="0"/>
        <w:rPr>
          <w:b/>
          <w:bCs/>
          <w:kern w:val="36"/>
          <w:sz w:val="32"/>
          <w:szCs w:val="32"/>
          <w:u w:val="single"/>
        </w:rPr>
      </w:pPr>
      <w:r w:rsidRPr="00E64C83">
        <w:rPr>
          <w:b/>
          <w:bCs/>
          <w:kern w:val="36"/>
          <w:sz w:val="32"/>
          <w:szCs w:val="32"/>
          <w:u w:val="single"/>
        </w:rPr>
        <w:t>Задачи.</w:t>
      </w:r>
    </w:p>
    <w:p w:rsidR="00482FA6" w:rsidRPr="00FC3686" w:rsidRDefault="00482FA6" w:rsidP="00482FA6">
      <w:pPr>
        <w:spacing w:before="100" w:beforeAutospacing="1" w:after="100" w:afterAutospacing="1"/>
        <w:rPr>
          <w:sz w:val="24"/>
          <w:szCs w:val="24"/>
        </w:rPr>
      </w:pPr>
      <w:r w:rsidRPr="00FC3686">
        <w:rPr>
          <w:b/>
          <w:bCs/>
          <w:sz w:val="24"/>
          <w:szCs w:val="24"/>
        </w:rPr>
        <w:t>Задача 1</w:t>
      </w:r>
    </w:p>
    <w:p w:rsidR="00482FA6" w:rsidRPr="00FC3686" w:rsidRDefault="00482FA6" w:rsidP="00482FA6">
      <w:pPr>
        <w:spacing w:before="100" w:beforeAutospacing="1" w:after="100" w:afterAutospacing="1"/>
        <w:rPr>
          <w:sz w:val="24"/>
          <w:szCs w:val="24"/>
        </w:rPr>
      </w:pPr>
      <w:r w:rsidRPr="00FC3686">
        <w:rPr>
          <w:b/>
          <w:bCs/>
          <w:sz w:val="24"/>
          <w:szCs w:val="24"/>
        </w:rPr>
        <w:t> </w:t>
      </w:r>
    </w:p>
    <w:p w:rsidR="00482FA6" w:rsidRPr="00FC3686" w:rsidRDefault="00482FA6" w:rsidP="00482FA6">
      <w:pPr>
        <w:spacing w:before="100" w:beforeAutospacing="1" w:after="100" w:afterAutospacing="1"/>
        <w:rPr>
          <w:sz w:val="24"/>
          <w:szCs w:val="24"/>
        </w:rPr>
      </w:pPr>
      <w:r w:rsidRPr="00FC3686">
        <w:rPr>
          <w:sz w:val="24"/>
          <w:szCs w:val="24"/>
        </w:rPr>
        <w:t xml:space="preserve">Страховая компания осуществляет операции по страхованию жизни. При заключении договоров используются данные о дожитии и смертности населения.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66"/>
        <w:gridCol w:w="1844"/>
        <w:gridCol w:w="4274"/>
      </w:tblGrid>
      <w:tr w:rsidR="00482FA6" w:rsidRPr="00FC3686" w:rsidTr="004047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A6" w:rsidRPr="00FC3686" w:rsidRDefault="00482FA6" w:rsidP="004047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3686">
              <w:rPr>
                <w:sz w:val="24"/>
                <w:szCs w:val="24"/>
              </w:rPr>
              <w:t xml:space="preserve">Возраст, </w:t>
            </w:r>
            <w:r w:rsidRPr="00FC3686">
              <w:rPr>
                <w:i/>
                <w:iCs/>
                <w:sz w:val="24"/>
                <w:szCs w:val="24"/>
              </w:rPr>
              <w:t>x</w:t>
            </w:r>
            <w:r w:rsidRPr="00FC3686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A6" w:rsidRPr="00FC3686" w:rsidRDefault="00482FA6" w:rsidP="004047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3686">
              <w:rPr>
                <w:sz w:val="24"/>
                <w:szCs w:val="24"/>
              </w:rPr>
              <w:t xml:space="preserve">Число лиц </w:t>
            </w:r>
            <w:proofErr w:type="gramStart"/>
            <w:r w:rsidRPr="00FC3686">
              <w:rPr>
                <w:sz w:val="24"/>
                <w:szCs w:val="24"/>
              </w:rPr>
              <w:t>в</w:t>
            </w:r>
            <w:proofErr w:type="gramEnd"/>
            <w:r w:rsidRPr="00FC3686">
              <w:rPr>
                <w:sz w:val="24"/>
                <w:szCs w:val="24"/>
              </w:rPr>
              <w:t xml:space="preserve"> </w:t>
            </w:r>
          </w:p>
          <w:p w:rsidR="00482FA6" w:rsidRPr="00FC3686" w:rsidRDefault="00482FA6" w:rsidP="004047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FC3686">
              <w:rPr>
                <w:sz w:val="24"/>
                <w:szCs w:val="24"/>
              </w:rPr>
              <w:t>возрасте</w:t>
            </w:r>
            <w:proofErr w:type="gramEnd"/>
            <w:r w:rsidRPr="00FC3686">
              <w:rPr>
                <w:sz w:val="24"/>
                <w:szCs w:val="24"/>
              </w:rPr>
              <w:t xml:space="preserve"> </w:t>
            </w:r>
            <w:r w:rsidRPr="00FC3686">
              <w:rPr>
                <w:i/>
                <w:iCs/>
                <w:sz w:val="24"/>
                <w:szCs w:val="24"/>
              </w:rPr>
              <w:t>х</w:t>
            </w:r>
            <w:r w:rsidRPr="00FC3686">
              <w:rPr>
                <w:sz w:val="24"/>
                <w:szCs w:val="24"/>
              </w:rPr>
              <w:t xml:space="preserve"> лет, </w:t>
            </w:r>
            <w:proofErr w:type="spellStart"/>
            <w:r w:rsidRPr="00FC3686">
              <w:rPr>
                <w:i/>
                <w:iCs/>
                <w:sz w:val="24"/>
                <w:szCs w:val="24"/>
              </w:rPr>
              <w:t>lx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A6" w:rsidRPr="00FC3686" w:rsidRDefault="00482FA6" w:rsidP="004047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3686">
              <w:rPr>
                <w:sz w:val="24"/>
                <w:szCs w:val="24"/>
              </w:rPr>
              <w:t xml:space="preserve">Число лиц, умирающих при переходе </w:t>
            </w:r>
            <w:proofErr w:type="gramStart"/>
            <w:r w:rsidRPr="00FC3686">
              <w:rPr>
                <w:sz w:val="24"/>
                <w:szCs w:val="24"/>
              </w:rPr>
              <w:t>от</w:t>
            </w:r>
            <w:proofErr w:type="gramEnd"/>
            <w:r w:rsidRPr="00FC3686">
              <w:rPr>
                <w:sz w:val="24"/>
                <w:szCs w:val="24"/>
              </w:rPr>
              <w:t xml:space="preserve"> </w:t>
            </w:r>
          </w:p>
          <w:p w:rsidR="00482FA6" w:rsidRPr="00FC3686" w:rsidRDefault="00482FA6" w:rsidP="004047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3686">
              <w:rPr>
                <w:i/>
                <w:iCs/>
                <w:sz w:val="24"/>
                <w:szCs w:val="24"/>
              </w:rPr>
              <w:t>х</w:t>
            </w:r>
            <w:r w:rsidRPr="00FC3686">
              <w:rPr>
                <w:sz w:val="24"/>
                <w:szCs w:val="24"/>
              </w:rPr>
              <w:t xml:space="preserve"> лет к возрасту (</w:t>
            </w:r>
            <w:r w:rsidRPr="00FC3686">
              <w:rPr>
                <w:i/>
                <w:iCs/>
                <w:sz w:val="24"/>
                <w:szCs w:val="24"/>
              </w:rPr>
              <w:t>х</w:t>
            </w:r>
            <w:r w:rsidRPr="00FC3686">
              <w:rPr>
                <w:sz w:val="24"/>
                <w:szCs w:val="24"/>
              </w:rPr>
              <w:t xml:space="preserve"> + 1) лет,  </w:t>
            </w:r>
            <w:proofErr w:type="spellStart"/>
            <w:r w:rsidRPr="00FC3686">
              <w:rPr>
                <w:i/>
                <w:iCs/>
                <w:sz w:val="24"/>
                <w:szCs w:val="24"/>
              </w:rPr>
              <w:t>dx</w:t>
            </w:r>
            <w:proofErr w:type="spellEnd"/>
          </w:p>
        </w:tc>
      </w:tr>
      <w:tr w:rsidR="00482FA6" w:rsidRPr="00FC3686" w:rsidTr="004047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A6" w:rsidRPr="00FC3686" w:rsidRDefault="00482FA6" w:rsidP="004047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3686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A6" w:rsidRPr="00FC3686" w:rsidRDefault="00482FA6" w:rsidP="004047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3686">
              <w:rPr>
                <w:sz w:val="24"/>
                <w:szCs w:val="24"/>
              </w:rPr>
              <w:t>88488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A6" w:rsidRPr="00FC3686" w:rsidRDefault="00482FA6" w:rsidP="004047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3686">
              <w:rPr>
                <w:sz w:val="24"/>
                <w:szCs w:val="24"/>
              </w:rPr>
              <w:t>722</w:t>
            </w:r>
          </w:p>
        </w:tc>
      </w:tr>
      <w:tr w:rsidR="00482FA6" w:rsidRPr="00FC3686" w:rsidTr="004047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A6" w:rsidRPr="00FC3686" w:rsidRDefault="00482FA6" w:rsidP="004047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3686"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A6" w:rsidRPr="00FC3686" w:rsidRDefault="00482FA6" w:rsidP="004047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3686">
              <w:rPr>
                <w:sz w:val="24"/>
                <w:szCs w:val="24"/>
              </w:rPr>
              <w:t>87766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A6" w:rsidRPr="00FC3686" w:rsidRDefault="00482FA6" w:rsidP="004047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3686">
              <w:rPr>
                <w:sz w:val="24"/>
                <w:szCs w:val="24"/>
              </w:rPr>
              <w:t>767</w:t>
            </w:r>
          </w:p>
        </w:tc>
      </w:tr>
      <w:tr w:rsidR="00482FA6" w:rsidRPr="00FC3686" w:rsidTr="004047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A6" w:rsidRPr="00FC3686" w:rsidRDefault="00482FA6" w:rsidP="004047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3686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A6" w:rsidRPr="00FC3686" w:rsidRDefault="00482FA6" w:rsidP="004047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3686">
              <w:rPr>
                <w:sz w:val="24"/>
                <w:szCs w:val="24"/>
              </w:rPr>
              <w:t>86999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A6" w:rsidRPr="00FC3686" w:rsidRDefault="00482FA6" w:rsidP="004047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3686">
              <w:rPr>
                <w:sz w:val="24"/>
                <w:szCs w:val="24"/>
              </w:rPr>
              <w:t>817</w:t>
            </w:r>
          </w:p>
        </w:tc>
      </w:tr>
      <w:tr w:rsidR="00482FA6" w:rsidRPr="00FC3686" w:rsidTr="004047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A6" w:rsidRPr="00FC3686" w:rsidRDefault="00482FA6" w:rsidP="004047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3686"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A6" w:rsidRPr="00FC3686" w:rsidRDefault="00482FA6" w:rsidP="004047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3686">
              <w:rPr>
                <w:sz w:val="24"/>
                <w:szCs w:val="24"/>
              </w:rPr>
              <w:t>86182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A6" w:rsidRPr="00FC3686" w:rsidRDefault="00482FA6" w:rsidP="004047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3686">
              <w:rPr>
                <w:sz w:val="24"/>
                <w:szCs w:val="24"/>
              </w:rPr>
              <w:t>872</w:t>
            </w:r>
          </w:p>
        </w:tc>
      </w:tr>
      <w:tr w:rsidR="00482FA6" w:rsidRPr="00FC3686" w:rsidTr="004047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A6" w:rsidRPr="00FC3686" w:rsidRDefault="00482FA6" w:rsidP="004047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3686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A6" w:rsidRPr="00FC3686" w:rsidRDefault="00482FA6" w:rsidP="004047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3686">
              <w:rPr>
                <w:sz w:val="24"/>
                <w:szCs w:val="24"/>
              </w:rPr>
              <w:t>85310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A6" w:rsidRPr="00FC3686" w:rsidRDefault="00482FA6" w:rsidP="004047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3686">
              <w:rPr>
                <w:sz w:val="24"/>
                <w:szCs w:val="24"/>
              </w:rPr>
              <w:t>931</w:t>
            </w:r>
          </w:p>
        </w:tc>
      </w:tr>
      <w:tr w:rsidR="00482FA6" w:rsidRPr="00FC3686" w:rsidTr="004047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A6" w:rsidRPr="00FC3686" w:rsidRDefault="00482FA6" w:rsidP="004047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3686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A6" w:rsidRPr="00FC3686" w:rsidRDefault="00482FA6" w:rsidP="004047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3686">
              <w:rPr>
                <w:sz w:val="24"/>
                <w:szCs w:val="24"/>
              </w:rPr>
              <w:t>84379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A6" w:rsidRPr="00FC3686" w:rsidRDefault="00482FA6" w:rsidP="004047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3686">
              <w:rPr>
                <w:sz w:val="24"/>
                <w:szCs w:val="24"/>
              </w:rPr>
              <w:t>994</w:t>
            </w:r>
          </w:p>
        </w:tc>
      </w:tr>
    </w:tbl>
    <w:p w:rsidR="00482FA6" w:rsidRPr="00FC3686" w:rsidRDefault="00482FA6" w:rsidP="00482FA6">
      <w:pPr>
        <w:spacing w:before="100" w:beforeAutospacing="1" w:after="100" w:afterAutospacing="1"/>
        <w:rPr>
          <w:sz w:val="24"/>
          <w:szCs w:val="24"/>
        </w:rPr>
      </w:pPr>
      <w:r w:rsidRPr="00FC3686">
        <w:rPr>
          <w:sz w:val="24"/>
          <w:szCs w:val="24"/>
        </w:rPr>
        <w:t> </w:t>
      </w:r>
    </w:p>
    <w:p w:rsidR="00482FA6" w:rsidRPr="00FC3686" w:rsidRDefault="00482FA6" w:rsidP="00482FA6">
      <w:pPr>
        <w:spacing w:before="100" w:beforeAutospacing="1" w:after="100" w:afterAutospacing="1"/>
        <w:rPr>
          <w:sz w:val="24"/>
          <w:szCs w:val="24"/>
        </w:rPr>
      </w:pPr>
      <w:r w:rsidRPr="00FC3686">
        <w:rPr>
          <w:sz w:val="24"/>
          <w:szCs w:val="24"/>
        </w:rPr>
        <w:t xml:space="preserve">Вероятность прожить еще год рассчитывается по формуле </w:t>
      </w:r>
    </w:p>
    <w:p w:rsidR="00482FA6" w:rsidRPr="00FC3686" w:rsidRDefault="00482FA6" w:rsidP="00482FA6">
      <w:pPr>
        <w:spacing w:before="100" w:beforeAutospacing="1" w:after="100" w:afterAutospacing="1"/>
        <w:rPr>
          <w:sz w:val="24"/>
          <w:szCs w:val="24"/>
        </w:rPr>
      </w:pPr>
      <w:proofErr w:type="spellStart"/>
      <w:r w:rsidRPr="00FC3686">
        <w:rPr>
          <w:sz w:val="24"/>
          <w:szCs w:val="24"/>
        </w:rPr>
        <w:t>Р</w:t>
      </w:r>
      <w:r w:rsidRPr="00FC3686">
        <w:rPr>
          <w:i/>
          <w:iCs/>
          <w:sz w:val="24"/>
          <w:szCs w:val="24"/>
        </w:rPr>
        <w:t>х</w:t>
      </w:r>
      <w:proofErr w:type="spellEnd"/>
      <w:r w:rsidRPr="00FC3686">
        <w:rPr>
          <w:sz w:val="24"/>
          <w:szCs w:val="24"/>
        </w:rPr>
        <w:t xml:space="preserve"> = </w:t>
      </w:r>
      <w:r w:rsidRPr="00FC3686">
        <w:rPr>
          <w:i/>
          <w:iCs/>
          <w:sz w:val="24"/>
          <w:szCs w:val="24"/>
        </w:rPr>
        <w:t xml:space="preserve">lx+1  </w:t>
      </w:r>
      <w:r w:rsidRPr="00FC3686">
        <w:rPr>
          <w:sz w:val="24"/>
          <w:szCs w:val="24"/>
        </w:rPr>
        <w:t xml:space="preserve">/ </w:t>
      </w:r>
      <w:r w:rsidRPr="00FC3686">
        <w:rPr>
          <w:i/>
          <w:iCs/>
          <w:sz w:val="24"/>
          <w:szCs w:val="24"/>
        </w:rPr>
        <w:t> </w:t>
      </w:r>
      <w:proofErr w:type="spellStart"/>
      <w:r w:rsidRPr="00FC3686">
        <w:rPr>
          <w:i/>
          <w:iCs/>
          <w:sz w:val="24"/>
          <w:szCs w:val="24"/>
        </w:rPr>
        <w:t>lx</w:t>
      </w:r>
      <w:proofErr w:type="spellEnd"/>
    </w:p>
    <w:p w:rsidR="00482FA6" w:rsidRPr="00FC3686" w:rsidRDefault="00482FA6" w:rsidP="00482FA6">
      <w:pPr>
        <w:spacing w:before="100" w:beforeAutospacing="1" w:after="100" w:afterAutospacing="1"/>
        <w:rPr>
          <w:sz w:val="24"/>
          <w:szCs w:val="24"/>
        </w:rPr>
      </w:pPr>
      <w:r w:rsidRPr="00FC3686">
        <w:rPr>
          <w:sz w:val="24"/>
          <w:szCs w:val="24"/>
        </w:rPr>
        <w:t>Вероятность умереть в течение предстоящего года жизни рассчитывается по формуле                                                     </w:t>
      </w:r>
      <w:proofErr w:type="spellStart"/>
      <w:r w:rsidRPr="00FC3686">
        <w:rPr>
          <w:sz w:val="24"/>
          <w:szCs w:val="24"/>
        </w:rPr>
        <w:t>q</w:t>
      </w:r>
      <w:r w:rsidRPr="00FC3686">
        <w:rPr>
          <w:i/>
          <w:iCs/>
          <w:sz w:val="24"/>
          <w:szCs w:val="24"/>
        </w:rPr>
        <w:t>x</w:t>
      </w:r>
      <w:proofErr w:type="spellEnd"/>
      <w:r w:rsidRPr="00FC3686">
        <w:rPr>
          <w:sz w:val="24"/>
          <w:szCs w:val="24"/>
        </w:rPr>
        <w:t xml:space="preserve"> = </w:t>
      </w:r>
      <w:r w:rsidRPr="00FC3686">
        <w:rPr>
          <w:i/>
          <w:iCs/>
          <w:sz w:val="24"/>
          <w:szCs w:val="24"/>
        </w:rPr>
        <w:t>dx+1</w:t>
      </w:r>
      <w:r w:rsidRPr="00FC3686">
        <w:rPr>
          <w:sz w:val="24"/>
          <w:szCs w:val="24"/>
        </w:rPr>
        <w:t xml:space="preserve"> | </w:t>
      </w:r>
      <w:proofErr w:type="spellStart"/>
      <w:r w:rsidRPr="00FC3686">
        <w:rPr>
          <w:i/>
          <w:iCs/>
          <w:sz w:val="24"/>
          <w:szCs w:val="24"/>
        </w:rPr>
        <w:t>dx</w:t>
      </w:r>
      <w:proofErr w:type="spellEnd"/>
    </w:p>
    <w:p w:rsidR="00482FA6" w:rsidRPr="00FC3686" w:rsidRDefault="00482FA6" w:rsidP="00482FA6">
      <w:pPr>
        <w:spacing w:before="100" w:beforeAutospacing="1" w:after="100" w:afterAutospacing="1"/>
        <w:rPr>
          <w:sz w:val="24"/>
          <w:szCs w:val="24"/>
        </w:rPr>
      </w:pPr>
      <w:r w:rsidRPr="00FC3686">
        <w:rPr>
          <w:sz w:val="24"/>
          <w:szCs w:val="24"/>
        </w:rPr>
        <w:t xml:space="preserve">Вероятность дожить до 45 лет рассчитывается по формуле </w:t>
      </w:r>
    </w:p>
    <w:p w:rsidR="00482FA6" w:rsidRPr="00FC3686" w:rsidRDefault="00482FA6" w:rsidP="00482FA6">
      <w:pPr>
        <w:spacing w:before="100" w:beforeAutospacing="1" w:after="100" w:afterAutospacing="1"/>
        <w:rPr>
          <w:sz w:val="24"/>
          <w:szCs w:val="24"/>
        </w:rPr>
      </w:pPr>
      <w:r w:rsidRPr="00FC3686">
        <w:rPr>
          <w:sz w:val="24"/>
          <w:szCs w:val="24"/>
        </w:rPr>
        <w:t xml:space="preserve">5 m 40 = </w:t>
      </w:r>
      <w:r w:rsidRPr="00FC3686">
        <w:rPr>
          <w:i/>
          <w:iCs/>
          <w:sz w:val="24"/>
          <w:szCs w:val="24"/>
        </w:rPr>
        <w:t xml:space="preserve">lx+5  </w:t>
      </w:r>
      <w:r w:rsidRPr="00FC3686">
        <w:rPr>
          <w:sz w:val="24"/>
          <w:szCs w:val="24"/>
        </w:rPr>
        <w:t xml:space="preserve">/ </w:t>
      </w:r>
      <w:r w:rsidRPr="00FC3686">
        <w:rPr>
          <w:i/>
          <w:iCs/>
          <w:sz w:val="24"/>
          <w:szCs w:val="24"/>
        </w:rPr>
        <w:t> </w:t>
      </w:r>
      <w:proofErr w:type="spellStart"/>
      <w:r w:rsidRPr="00FC3686">
        <w:rPr>
          <w:i/>
          <w:iCs/>
          <w:sz w:val="24"/>
          <w:szCs w:val="24"/>
        </w:rPr>
        <w:t>lx</w:t>
      </w:r>
      <w:proofErr w:type="spellEnd"/>
    </w:p>
    <w:p w:rsidR="00482FA6" w:rsidRPr="00FC3686" w:rsidRDefault="00482FA6" w:rsidP="00482FA6">
      <w:pPr>
        <w:spacing w:before="100" w:beforeAutospacing="1" w:after="100" w:afterAutospacing="1"/>
        <w:rPr>
          <w:sz w:val="24"/>
          <w:szCs w:val="24"/>
        </w:rPr>
      </w:pPr>
      <w:r w:rsidRPr="00FC3686">
        <w:rPr>
          <w:sz w:val="24"/>
          <w:szCs w:val="24"/>
        </w:rPr>
        <w:t xml:space="preserve">Вероятность умереть в течение предстоящих 5 лет рассчитывается по формуле 5 q 40 = </w:t>
      </w:r>
      <w:proofErr w:type="spellStart"/>
      <w:r w:rsidRPr="00FC3686">
        <w:rPr>
          <w:i/>
          <w:iCs/>
          <w:sz w:val="24"/>
          <w:szCs w:val="24"/>
        </w:rPr>
        <w:t>lx</w:t>
      </w:r>
      <w:proofErr w:type="spellEnd"/>
      <w:r w:rsidRPr="00FC3686">
        <w:rPr>
          <w:i/>
          <w:iCs/>
          <w:sz w:val="24"/>
          <w:szCs w:val="24"/>
        </w:rPr>
        <w:t xml:space="preserve"> </w:t>
      </w:r>
      <w:r w:rsidRPr="00FC3686">
        <w:rPr>
          <w:sz w:val="24"/>
          <w:szCs w:val="24"/>
        </w:rPr>
        <w:t xml:space="preserve"> - </w:t>
      </w:r>
      <w:r w:rsidRPr="00FC3686">
        <w:rPr>
          <w:i/>
          <w:iCs/>
          <w:sz w:val="24"/>
          <w:szCs w:val="24"/>
        </w:rPr>
        <w:t xml:space="preserve">lx+5  </w:t>
      </w:r>
      <w:r w:rsidRPr="00FC3686">
        <w:rPr>
          <w:sz w:val="24"/>
          <w:szCs w:val="24"/>
        </w:rPr>
        <w:t xml:space="preserve">/ </w:t>
      </w:r>
      <w:r w:rsidRPr="00FC3686">
        <w:rPr>
          <w:i/>
          <w:iCs/>
          <w:sz w:val="24"/>
          <w:szCs w:val="24"/>
        </w:rPr>
        <w:t> </w:t>
      </w:r>
      <w:proofErr w:type="spellStart"/>
      <w:r w:rsidRPr="00FC3686">
        <w:rPr>
          <w:i/>
          <w:iCs/>
          <w:sz w:val="24"/>
          <w:szCs w:val="24"/>
        </w:rPr>
        <w:t>lx</w:t>
      </w:r>
      <w:proofErr w:type="spellEnd"/>
    </w:p>
    <w:p w:rsidR="00482FA6" w:rsidRPr="00FC3686" w:rsidRDefault="00482FA6" w:rsidP="00482FA6">
      <w:pPr>
        <w:spacing w:before="100" w:beforeAutospacing="1" w:after="100" w:afterAutospacing="1"/>
        <w:rPr>
          <w:sz w:val="24"/>
          <w:szCs w:val="24"/>
        </w:rPr>
      </w:pPr>
      <w:r w:rsidRPr="00FC3686">
        <w:rPr>
          <w:sz w:val="24"/>
          <w:szCs w:val="24"/>
        </w:rPr>
        <w:t xml:space="preserve">Вероятность умереть на 45-м году жизни рассчитывается по формуле </w:t>
      </w:r>
    </w:p>
    <w:p w:rsidR="00482FA6" w:rsidRPr="00FC3686" w:rsidRDefault="00482FA6" w:rsidP="00482FA6">
      <w:pPr>
        <w:spacing w:before="100" w:beforeAutospacing="1" w:after="100" w:afterAutospacing="1"/>
        <w:rPr>
          <w:sz w:val="24"/>
          <w:szCs w:val="24"/>
        </w:rPr>
      </w:pPr>
      <w:r w:rsidRPr="00FC3686">
        <w:rPr>
          <w:sz w:val="24"/>
          <w:szCs w:val="24"/>
        </w:rPr>
        <w:t xml:space="preserve">5 Q40 = </w:t>
      </w:r>
      <w:r w:rsidRPr="00FC3686">
        <w:rPr>
          <w:i/>
          <w:iCs/>
          <w:sz w:val="24"/>
          <w:szCs w:val="24"/>
        </w:rPr>
        <w:t xml:space="preserve">lx+4 </w:t>
      </w:r>
      <w:r w:rsidRPr="00FC3686">
        <w:rPr>
          <w:sz w:val="24"/>
          <w:szCs w:val="24"/>
        </w:rPr>
        <w:t xml:space="preserve"> - </w:t>
      </w:r>
      <w:r w:rsidRPr="00FC3686">
        <w:rPr>
          <w:i/>
          <w:iCs/>
          <w:sz w:val="24"/>
          <w:szCs w:val="24"/>
        </w:rPr>
        <w:t xml:space="preserve">lx+5  </w:t>
      </w:r>
      <w:r w:rsidRPr="00FC3686">
        <w:rPr>
          <w:sz w:val="24"/>
          <w:szCs w:val="24"/>
        </w:rPr>
        <w:t xml:space="preserve">/ </w:t>
      </w:r>
      <w:r w:rsidRPr="00FC3686">
        <w:rPr>
          <w:i/>
          <w:iCs/>
          <w:sz w:val="24"/>
          <w:szCs w:val="24"/>
        </w:rPr>
        <w:t> </w:t>
      </w:r>
      <w:proofErr w:type="spellStart"/>
      <w:r w:rsidRPr="00FC3686">
        <w:rPr>
          <w:i/>
          <w:iCs/>
          <w:sz w:val="24"/>
          <w:szCs w:val="24"/>
        </w:rPr>
        <w:t>lx</w:t>
      </w:r>
      <w:proofErr w:type="spellEnd"/>
    </w:p>
    <w:p w:rsidR="00482FA6" w:rsidRPr="00FC3686" w:rsidRDefault="00482FA6" w:rsidP="00482FA6">
      <w:pPr>
        <w:spacing w:before="100" w:beforeAutospacing="1" w:after="100" w:afterAutospacing="1"/>
        <w:rPr>
          <w:sz w:val="24"/>
          <w:szCs w:val="24"/>
        </w:rPr>
      </w:pPr>
      <w:r w:rsidRPr="00FC3686">
        <w:rPr>
          <w:i/>
          <w:iCs/>
          <w:sz w:val="24"/>
          <w:szCs w:val="24"/>
        </w:rPr>
        <w:t>Задание.</w:t>
      </w:r>
      <w:r w:rsidRPr="00FC3686">
        <w:rPr>
          <w:b/>
          <w:bCs/>
          <w:sz w:val="24"/>
          <w:szCs w:val="24"/>
        </w:rPr>
        <w:t xml:space="preserve"> </w:t>
      </w:r>
      <w:r w:rsidRPr="00FC3686">
        <w:rPr>
          <w:sz w:val="24"/>
          <w:szCs w:val="24"/>
        </w:rPr>
        <w:t>Рассчитать:</w:t>
      </w:r>
    </w:p>
    <w:p w:rsidR="00482FA6" w:rsidRPr="00FC3686" w:rsidRDefault="00482FA6" w:rsidP="00482FA6">
      <w:pPr>
        <w:spacing w:before="100" w:beforeAutospacing="1" w:after="100" w:afterAutospacing="1"/>
        <w:rPr>
          <w:sz w:val="24"/>
          <w:szCs w:val="24"/>
        </w:rPr>
      </w:pPr>
      <w:r w:rsidRPr="00FC3686">
        <w:rPr>
          <w:sz w:val="24"/>
          <w:szCs w:val="24"/>
        </w:rPr>
        <w:t>1)    вероятность прожить год;</w:t>
      </w:r>
    </w:p>
    <w:p w:rsidR="00482FA6" w:rsidRPr="00FC3686" w:rsidRDefault="00482FA6" w:rsidP="00482FA6">
      <w:pPr>
        <w:spacing w:before="100" w:beforeAutospacing="1" w:after="100" w:afterAutospacing="1"/>
        <w:rPr>
          <w:sz w:val="24"/>
          <w:szCs w:val="24"/>
        </w:rPr>
      </w:pPr>
      <w:r w:rsidRPr="00FC3686">
        <w:rPr>
          <w:sz w:val="24"/>
          <w:szCs w:val="24"/>
        </w:rPr>
        <w:t>2)    вероятность умереть в течение предстоящего года жизни;</w:t>
      </w:r>
    </w:p>
    <w:p w:rsidR="00482FA6" w:rsidRPr="00FC3686" w:rsidRDefault="00482FA6" w:rsidP="00482FA6">
      <w:pPr>
        <w:spacing w:before="100" w:beforeAutospacing="1" w:after="100" w:afterAutospacing="1"/>
        <w:rPr>
          <w:sz w:val="24"/>
          <w:szCs w:val="24"/>
        </w:rPr>
      </w:pPr>
      <w:r w:rsidRPr="00FC3686">
        <w:rPr>
          <w:sz w:val="24"/>
          <w:szCs w:val="24"/>
        </w:rPr>
        <w:t>3)    вероятность дожить до 45 лет;</w:t>
      </w:r>
    </w:p>
    <w:p w:rsidR="00482FA6" w:rsidRPr="00FC3686" w:rsidRDefault="00482FA6" w:rsidP="00482FA6">
      <w:pPr>
        <w:spacing w:before="100" w:beforeAutospacing="1" w:after="100" w:afterAutospacing="1"/>
        <w:rPr>
          <w:sz w:val="24"/>
          <w:szCs w:val="24"/>
        </w:rPr>
      </w:pPr>
      <w:r w:rsidRPr="00FC3686">
        <w:rPr>
          <w:sz w:val="24"/>
          <w:szCs w:val="24"/>
        </w:rPr>
        <w:t>4)    вероятность умереть в течение предстоящих 5 лет;</w:t>
      </w:r>
    </w:p>
    <w:p w:rsidR="00482FA6" w:rsidRPr="00FC3686" w:rsidRDefault="00482FA6" w:rsidP="00482FA6">
      <w:pPr>
        <w:spacing w:before="100" w:beforeAutospacing="1" w:after="100" w:afterAutospacing="1"/>
        <w:rPr>
          <w:sz w:val="24"/>
          <w:szCs w:val="24"/>
        </w:rPr>
      </w:pPr>
      <w:r w:rsidRPr="00FC3686">
        <w:rPr>
          <w:sz w:val="24"/>
          <w:szCs w:val="24"/>
        </w:rPr>
        <w:lastRenderedPageBreak/>
        <w:t>5)    вероятность умереть на 45-м году жизни.</w:t>
      </w:r>
    </w:p>
    <w:p w:rsidR="00482FA6" w:rsidRPr="00FC3686" w:rsidRDefault="00482FA6" w:rsidP="00482FA6">
      <w:pPr>
        <w:spacing w:before="100" w:beforeAutospacing="1" w:after="100" w:afterAutospacing="1"/>
        <w:rPr>
          <w:sz w:val="24"/>
          <w:szCs w:val="24"/>
        </w:rPr>
      </w:pPr>
      <w:r w:rsidRPr="00FC3686">
        <w:rPr>
          <w:sz w:val="24"/>
          <w:szCs w:val="24"/>
        </w:rPr>
        <w:t> </w:t>
      </w:r>
    </w:p>
    <w:p w:rsidR="00482FA6" w:rsidRPr="00FC3686" w:rsidRDefault="00482FA6" w:rsidP="00482FA6">
      <w:pPr>
        <w:spacing w:before="100" w:beforeAutospacing="1" w:after="100" w:afterAutospacing="1"/>
        <w:rPr>
          <w:sz w:val="24"/>
          <w:szCs w:val="24"/>
        </w:rPr>
      </w:pPr>
      <w:r w:rsidRPr="00FC3686">
        <w:rPr>
          <w:b/>
          <w:bCs/>
          <w:sz w:val="24"/>
          <w:szCs w:val="24"/>
        </w:rPr>
        <w:t>Задача 2</w:t>
      </w:r>
    </w:p>
    <w:p w:rsidR="00482FA6" w:rsidRPr="00FC3686" w:rsidRDefault="00482FA6" w:rsidP="00482FA6">
      <w:pPr>
        <w:spacing w:before="100" w:beforeAutospacing="1" w:after="100" w:afterAutospacing="1"/>
        <w:rPr>
          <w:sz w:val="24"/>
          <w:szCs w:val="24"/>
        </w:rPr>
      </w:pPr>
      <w:r w:rsidRPr="00FC3686">
        <w:rPr>
          <w:sz w:val="24"/>
          <w:szCs w:val="24"/>
        </w:rPr>
        <w:t>Страховая организация осуществляет операции по страхованию жизни. Страховой случай – дожитие. Возра</w:t>
      </w:r>
      <w:proofErr w:type="gramStart"/>
      <w:r w:rsidRPr="00FC3686">
        <w:rPr>
          <w:sz w:val="24"/>
          <w:szCs w:val="24"/>
        </w:rPr>
        <w:t>ст стр</w:t>
      </w:r>
      <w:proofErr w:type="gramEnd"/>
      <w:r w:rsidRPr="00FC3686">
        <w:rPr>
          <w:sz w:val="24"/>
          <w:szCs w:val="24"/>
        </w:rPr>
        <w:t xml:space="preserve">ахователя 20 лет. Срок действия договора – 5 лет. Страховая сумма – 200000 руб. Страховая премия вносится страхователем ежемесячно. Данные таблицы коммутационных чисел (по общей таблице смертности): D20 = 36367,95;    D25 = 28131,13. Тарифная ставка рассчитывается по формуле </w:t>
      </w:r>
    </w:p>
    <w:p w:rsidR="00482FA6" w:rsidRPr="00FC3686" w:rsidRDefault="00482FA6" w:rsidP="00482FA6">
      <w:pPr>
        <w:spacing w:before="100" w:beforeAutospacing="1" w:after="100" w:afterAutospacing="1"/>
        <w:rPr>
          <w:sz w:val="24"/>
          <w:szCs w:val="24"/>
        </w:rPr>
      </w:pPr>
      <w:r w:rsidRPr="00FC3686">
        <w:rPr>
          <w:sz w:val="24"/>
          <w:szCs w:val="24"/>
        </w:rPr>
        <w:t>5</w:t>
      </w:r>
      <w:proofErr w:type="gramStart"/>
      <w:r w:rsidRPr="00FC3686">
        <w:rPr>
          <w:sz w:val="24"/>
          <w:szCs w:val="24"/>
        </w:rPr>
        <w:t xml:space="preserve"> Е</w:t>
      </w:r>
      <w:proofErr w:type="gramEnd"/>
      <w:r w:rsidRPr="00FC3686">
        <w:rPr>
          <w:sz w:val="24"/>
          <w:szCs w:val="24"/>
        </w:rPr>
        <w:t xml:space="preserve"> 20 = D25 / D20</w:t>
      </w:r>
    </w:p>
    <w:p w:rsidR="00482FA6" w:rsidRPr="00FC3686" w:rsidRDefault="00482FA6" w:rsidP="00482FA6">
      <w:pPr>
        <w:spacing w:before="100" w:beforeAutospacing="1" w:after="100" w:afterAutospacing="1"/>
        <w:rPr>
          <w:sz w:val="24"/>
          <w:szCs w:val="24"/>
        </w:rPr>
      </w:pPr>
      <w:r w:rsidRPr="00FC3686">
        <w:rPr>
          <w:i/>
          <w:iCs/>
          <w:sz w:val="24"/>
          <w:szCs w:val="24"/>
        </w:rPr>
        <w:t>Задание.</w:t>
      </w:r>
      <w:r w:rsidRPr="00FC3686">
        <w:rPr>
          <w:sz w:val="24"/>
          <w:szCs w:val="24"/>
        </w:rPr>
        <w:t xml:space="preserve"> Рассчитать:</w:t>
      </w:r>
    </w:p>
    <w:p w:rsidR="00482FA6" w:rsidRPr="00FC3686" w:rsidRDefault="00482FA6" w:rsidP="00482FA6">
      <w:pPr>
        <w:spacing w:before="100" w:beforeAutospacing="1" w:after="100" w:afterAutospacing="1"/>
        <w:rPr>
          <w:sz w:val="24"/>
          <w:szCs w:val="24"/>
        </w:rPr>
      </w:pPr>
      <w:r w:rsidRPr="00FC3686">
        <w:rPr>
          <w:sz w:val="24"/>
          <w:szCs w:val="24"/>
        </w:rPr>
        <w:t>1)    тарифную ставку для лиц в возрасте 20 лет, страхующихся на дожитие до 25 лет;</w:t>
      </w:r>
    </w:p>
    <w:p w:rsidR="00482FA6" w:rsidRPr="00FC3686" w:rsidRDefault="00482FA6" w:rsidP="00482FA6">
      <w:pPr>
        <w:spacing w:before="100" w:beforeAutospacing="1" w:after="100" w:afterAutospacing="1"/>
        <w:rPr>
          <w:sz w:val="24"/>
          <w:szCs w:val="24"/>
        </w:rPr>
      </w:pPr>
      <w:r w:rsidRPr="00FC3686">
        <w:rPr>
          <w:sz w:val="24"/>
          <w:szCs w:val="24"/>
        </w:rPr>
        <w:t>2)     страховую премию: совокупную и ежемесячную.</w:t>
      </w:r>
    </w:p>
    <w:p w:rsidR="00482FA6" w:rsidRPr="00FC3686" w:rsidRDefault="00482FA6" w:rsidP="00482FA6">
      <w:pPr>
        <w:spacing w:before="100" w:beforeAutospacing="1" w:after="100" w:afterAutospacing="1"/>
        <w:rPr>
          <w:sz w:val="24"/>
          <w:szCs w:val="24"/>
        </w:rPr>
      </w:pPr>
      <w:r w:rsidRPr="00FC3686">
        <w:rPr>
          <w:sz w:val="24"/>
          <w:szCs w:val="24"/>
        </w:rPr>
        <w:t> </w:t>
      </w:r>
    </w:p>
    <w:p w:rsidR="00482FA6" w:rsidRDefault="00482FA6" w:rsidP="00482FA6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482FA6" w:rsidRPr="00FC3686" w:rsidRDefault="00482FA6" w:rsidP="00482FA6">
      <w:pPr>
        <w:spacing w:before="100" w:beforeAutospacing="1" w:after="100" w:afterAutospacing="1"/>
        <w:rPr>
          <w:sz w:val="24"/>
          <w:szCs w:val="24"/>
        </w:rPr>
      </w:pPr>
      <w:r w:rsidRPr="00FC3686">
        <w:rPr>
          <w:b/>
          <w:bCs/>
          <w:sz w:val="24"/>
          <w:szCs w:val="24"/>
        </w:rPr>
        <w:t>Задача 3</w:t>
      </w:r>
    </w:p>
    <w:p w:rsidR="00482FA6" w:rsidRPr="00FC3686" w:rsidRDefault="00482FA6" w:rsidP="00482FA6">
      <w:pPr>
        <w:spacing w:before="100" w:beforeAutospacing="1" w:after="100" w:afterAutospacing="1"/>
        <w:rPr>
          <w:sz w:val="24"/>
          <w:szCs w:val="24"/>
        </w:rPr>
      </w:pPr>
      <w:r w:rsidRPr="00FC3686">
        <w:rPr>
          <w:sz w:val="24"/>
          <w:szCs w:val="24"/>
        </w:rPr>
        <w:t>Руководитель решил обеспечить дополнительной пенсией работников своего предприятия. На предприятии работает 100 человек. Из них 20 женщин в возрасте 35 лет, 15 женщин в возрасте 30 лет, 15 мужчин в возрасте 40 лет, 50 мужчин в возрасте 45 лет. Ежегодный размер пенсии, выплачиваемый после достижения пенсионного возраста, 10000 руб. Период времени, в течение которого будет выплачиваться пенсия (k), – 10 лет.  Пенсионный возраст для женщин – 55 лет; для мужчин – 60 лет.</w:t>
      </w:r>
    </w:p>
    <w:p w:rsidR="00482FA6" w:rsidRPr="00FC3686" w:rsidRDefault="00482FA6" w:rsidP="00482FA6">
      <w:pPr>
        <w:spacing w:before="100" w:beforeAutospacing="1" w:after="100" w:afterAutospacing="1"/>
        <w:rPr>
          <w:sz w:val="24"/>
          <w:szCs w:val="24"/>
        </w:rPr>
      </w:pPr>
      <w:r w:rsidRPr="00FC3686">
        <w:rPr>
          <w:sz w:val="24"/>
          <w:szCs w:val="24"/>
        </w:rPr>
        <w:t>Данные таблицы коммутационных чисел (по общей таблице смертности):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9"/>
        <w:gridCol w:w="1233"/>
        <w:gridCol w:w="534"/>
        <w:gridCol w:w="1020"/>
        <w:gridCol w:w="534"/>
        <w:gridCol w:w="1035"/>
      </w:tblGrid>
      <w:tr w:rsidR="00482FA6" w:rsidRPr="00FC3686" w:rsidTr="004047C9">
        <w:trPr>
          <w:gridAfter w:val="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A6" w:rsidRPr="00FC3686" w:rsidRDefault="00482FA6" w:rsidP="004047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3686">
              <w:rPr>
                <w:sz w:val="24"/>
                <w:szCs w:val="24"/>
              </w:rPr>
              <w:t>N</w:t>
            </w:r>
            <w:r w:rsidRPr="00FC3686">
              <w:rPr>
                <w:i/>
                <w:iCs/>
                <w:sz w:val="24"/>
                <w:szCs w:val="24"/>
              </w:rPr>
              <w:t>x+n+1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A6" w:rsidRPr="00FC3686" w:rsidRDefault="00482FA6" w:rsidP="004047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3686">
              <w:rPr>
                <w:sz w:val="24"/>
                <w:szCs w:val="24"/>
              </w:rPr>
              <w:t>N</w:t>
            </w:r>
            <w:r w:rsidRPr="00FC3686">
              <w:rPr>
                <w:i/>
                <w:iCs/>
                <w:sz w:val="24"/>
                <w:szCs w:val="24"/>
              </w:rPr>
              <w:t>x+n+k+1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A6" w:rsidRPr="00FC3686" w:rsidRDefault="00482FA6" w:rsidP="004047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C3686">
              <w:rPr>
                <w:sz w:val="24"/>
                <w:szCs w:val="24"/>
              </w:rPr>
              <w:t>D</w:t>
            </w:r>
            <w:r w:rsidRPr="00FC3686">
              <w:rPr>
                <w:i/>
                <w:iCs/>
                <w:sz w:val="24"/>
                <w:szCs w:val="24"/>
              </w:rPr>
              <w:t>x</w:t>
            </w:r>
            <w:proofErr w:type="spellEnd"/>
          </w:p>
        </w:tc>
      </w:tr>
      <w:tr w:rsidR="00482FA6" w:rsidRPr="00FC3686" w:rsidTr="004047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A6" w:rsidRPr="00FC3686" w:rsidRDefault="00482FA6" w:rsidP="004047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3686">
              <w:rPr>
                <w:sz w:val="24"/>
                <w:szCs w:val="24"/>
              </w:rPr>
              <w:t>N56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A6" w:rsidRPr="00FC3686" w:rsidRDefault="00482FA6" w:rsidP="004047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3686">
              <w:rPr>
                <w:sz w:val="24"/>
                <w:szCs w:val="24"/>
              </w:rPr>
              <w:t>53205,57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A6" w:rsidRPr="00FC3686" w:rsidRDefault="00482FA6" w:rsidP="004047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3686">
              <w:rPr>
                <w:sz w:val="24"/>
                <w:szCs w:val="24"/>
              </w:rPr>
              <w:t>N66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A6" w:rsidRPr="00FC3686" w:rsidRDefault="00482FA6" w:rsidP="004047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3686">
              <w:rPr>
                <w:sz w:val="24"/>
                <w:szCs w:val="24"/>
              </w:rPr>
              <w:t>19487,99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A6" w:rsidRPr="00FC3686" w:rsidRDefault="00482FA6" w:rsidP="004047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3686">
              <w:rPr>
                <w:sz w:val="24"/>
                <w:szCs w:val="24"/>
              </w:rPr>
              <w:t>D35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A6" w:rsidRPr="00FC3686" w:rsidRDefault="00482FA6" w:rsidP="004047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3686">
              <w:rPr>
                <w:sz w:val="24"/>
                <w:szCs w:val="24"/>
              </w:rPr>
              <w:t>16586,43</w:t>
            </w:r>
          </w:p>
        </w:tc>
      </w:tr>
      <w:tr w:rsidR="00482FA6" w:rsidRPr="00FC3686" w:rsidTr="004047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A6" w:rsidRPr="00FC3686" w:rsidRDefault="00482FA6" w:rsidP="004047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3686">
              <w:rPr>
                <w:sz w:val="24"/>
                <w:szCs w:val="24"/>
              </w:rPr>
              <w:t>D30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A6" w:rsidRPr="00FC3686" w:rsidRDefault="00482FA6" w:rsidP="004047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3686">
              <w:rPr>
                <w:sz w:val="24"/>
                <w:szCs w:val="24"/>
              </w:rPr>
              <w:t>21670,58</w:t>
            </w:r>
          </w:p>
        </w:tc>
        <w:tc>
          <w:tcPr>
            <w:tcW w:w="0" w:type="auto"/>
            <w:vAlign w:val="center"/>
            <w:hideMark/>
          </w:tcPr>
          <w:p w:rsidR="00482FA6" w:rsidRPr="00FC3686" w:rsidRDefault="00482FA6" w:rsidP="004047C9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82FA6" w:rsidRPr="00FC3686" w:rsidRDefault="00482FA6" w:rsidP="004047C9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82FA6" w:rsidRPr="00FC3686" w:rsidRDefault="00482FA6" w:rsidP="004047C9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82FA6" w:rsidRPr="00FC3686" w:rsidRDefault="00482FA6" w:rsidP="004047C9">
            <w:pPr>
              <w:rPr>
                <w:sz w:val="20"/>
              </w:rPr>
            </w:pPr>
          </w:p>
        </w:tc>
      </w:tr>
      <w:tr w:rsidR="00482FA6" w:rsidRPr="00FC3686" w:rsidTr="004047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A6" w:rsidRPr="00FC3686" w:rsidRDefault="00482FA6" w:rsidP="004047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3686">
              <w:rPr>
                <w:sz w:val="24"/>
                <w:szCs w:val="24"/>
              </w:rPr>
              <w:t>N61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A6" w:rsidRPr="00FC3686" w:rsidRDefault="00482FA6" w:rsidP="004047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3686">
              <w:rPr>
                <w:sz w:val="24"/>
                <w:szCs w:val="24"/>
              </w:rPr>
              <w:t>33207,69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A6" w:rsidRPr="00FC3686" w:rsidRDefault="00482FA6" w:rsidP="004047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3686">
              <w:rPr>
                <w:sz w:val="24"/>
                <w:szCs w:val="24"/>
              </w:rPr>
              <w:t>N71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A6" w:rsidRPr="00FC3686" w:rsidRDefault="00482FA6" w:rsidP="004047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3686">
              <w:rPr>
                <w:sz w:val="24"/>
                <w:szCs w:val="24"/>
              </w:rPr>
              <w:t>10477,60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A6" w:rsidRPr="00FC3686" w:rsidRDefault="00482FA6" w:rsidP="004047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3686">
              <w:rPr>
                <w:sz w:val="24"/>
                <w:szCs w:val="24"/>
              </w:rPr>
              <w:t>D40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A6" w:rsidRPr="00FC3686" w:rsidRDefault="00482FA6" w:rsidP="004047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3686">
              <w:rPr>
                <w:sz w:val="24"/>
                <w:szCs w:val="24"/>
              </w:rPr>
              <w:t>12569,34</w:t>
            </w:r>
          </w:p>
        </w:tc>
      </w:tr>
      <w:tr w:rsidR="00482FA6" w:rsidRPr="00FC3686" w:rsidTr="004047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A6" w:rsidRPr="00FC3686" w:rsidRDefault="00482FA6" w:rsidP="004047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3686">
              <w:rPr>
                <w:sz w:val="24"/>
                <w:szCs w:val="24"/>
              </w:rPr>
              <w:t>D45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A6" w:rsidRPr="00FC3686" w:rsidRDefault="00482FA6" w:rsidP="004047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3686">
              <w:rPr>
                <w:sz w:val="24"/>
                <w:szCs w:val="24"/>
              </w:rPr>
              <w:t>9391,09</w:t>
            </w:r>
          </w:p>
        </w:tc>
        <w:tc>
          <w:tcPr>
            <w:tcW w:w="0" w:type="auto"/>
            <w:vAlign w:val="center"/>
            <w:hideMark/>
          </w:tcPr>
          <w:p w:rsidR="00482FA6" w:rsidRPr="00FC3686" w:rsidRDefault="00482FA6" w:rsidP="004047C9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82FA6" w:rsidRPr="00FC3686" w:rsidRDefault="00482FA6" w:rsidP="004047C9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82FA6" w:rsidRPr="00FC3686" w:rsidRDefault="00482FA6" w:rsidP="004047C9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82FA6" w:rsidRPr="00FC3686" w:rsidRDefault="00482FA6" w:rsidP="004047C9">
            <w:pPr>
              <w:rPr>
                <w:sz w:val="20"/>
              </w:rPr>
            </w:pPr>
          </w:p>
        </w:tc>
      </w:tr>
    </w:tbl>
    <w:p w:rsidR="00482FA6" w:rsidRPr="00FC3686" w:rsidRDefault="00482FA6" w:rsidP="00482FA6">
      <w:pPr>
        <w:spacing w:before="100" w:beforeAutospacing="1" w:after="100" w:afterAutospacing="1"/>
        <w:rPr>
          <w:sz w:val="24"/>
          <w:szCs w:val="24"/>
        </w:rPr>
      </w:pPr>
      <w:r w:rsidRPr="00FC3686">
        <w:rPr>
          <w:sz w:val="24"/>
          <w:szCs w:val="24"/>
        </w:rPr>
        <w:t> </w:t>
      </w:r>
    </w:p>
    <w:p w:rsidR="00482FA6" w:rsidRPr="00FC3686" w:rsidRDefault="00482FA6" w:rsidP="00482FA6">
      <w:pPr>
        <w:spacing w:before="100" w:beforeAutospacing="1" w:after="100" w:afterAutospacing="1"/>
        <w:rPr>
          <w:sz w:val="24"/>
          <w:szCs w:val="24"/>
        </w:rPr>
      </w:pPr>
      <w:r w:rsidRPr="00FC3686">
        <w:rPr>
          <w:sz w:val="24"/>
          <w:szCs w:val="24"/>
        </w:rPr>
        <w:t>Размер страхового взноса рассчитывается по формуле</w:t>
      </w:r>
    </w:p>
    <w:p w:rsidR="00482FA6" w:rsidRPr="00FC3686" w:rsidRDefault="00482FA6" w:rsidP="00482FA6">
      <w:pPr>
        <w:spacing w:before="100" w:beforeAutospacing="1" w:after="100" w:afterAutospacing="1"/>
        <w:rPr>
          <w:sz w:val="24"/>
          <w:szCs w:val="24"/>
        </w:rPr>
      </w:pPr>
      <w:proofErr w:type="spellStart"/>
      <w:r w:rsidRPr="00FC3686">
        <w:rPr>
          <w:i/>
          <w:iCs/>
          <w:sz w:val="24"/>
          <w:szCs w:val="24"/>
        </w:rPr>
        <w:t>n</w:t>
      </w:r>
      <w:r w:rsidRPr="00FC3686">
        <w:rPr>
          <w:sz w:val="24"/>
          <w:szCs w:val="24"/>
        </w:rPr>
        <w:t>a</w:t>
      </w:r>
      <w:r w:rsidRPr="00FC3686">
        <w:rPr>
          <w:i/>
          <w:iCs/>
          <w:sz w:val="24"/>
          <w:szCs w:val="24"/>
        </w:rPr>
        <w:t>x</w:t>
      </w:r>
      <w:proofErr w:type="spellEnd"/>
      <w:r w:rsidRPr="00FC3686">
        <w:rPr>
          <w:i/>
          <w:iCs/>
          <w:sz w:val="24"/>
          <w:szCs w:val="24"/>
        </w:rPr>
        <w:t xml:space="preserve"> ,k </w:t>
      </w:r>
      <w:r w:rsidRPr="00FC3686">
        <w:rPr>
          <w:sz w:val="24"/>
          <w:szCs w:val="24"/>
        </w:rPr>
        <w:t>= 10000 руб. х (N</w:t>
      </w:r>
      <w:r w:rsidRPr="00FC3686">
        <w:rPr>
          <w:i/>
          <w:iCs/>
          <w:sz w:val="24"/>
          <w:szCs w:val="24"/>
        </w:rPr>
        <w:t xml:space="preserve">x+n+1 </w:t>
      </w:r>
      <w:r w:rsidRPr="00FC3686">
        <w:rPr>
          <w:sz w:val="24"/>
          <w:szCs w:val="24"/>
        </w:rPr>
        <w:t>- N</w:t>
      </w:r>
      <w:r w:rsidRPr="00FC3686">
        <w:rPr>
          <w:i/>
          <w:iCs/>
          <w:sz w:val="24"/>
          <w:szCs w:val="24"/>
        </w:rPr>
        <w:t>x+n+k+1</w:t>
      </w:r>
      <w:r w:rsidRPr="00FC3686">
        <w:rPr>
          <w:sz w:val="24"/>
          <w:szCs w:val="24"/>
        </w:rPr>
        <w:t xml:space="preserve">) / </w:t>
      </w:r>
      <w:proofErr w:type="spellStart"/>
      <w:r w:rsidRPr="00FC3686">
        <w:rPr>
          <w:sz w:val="24"/>
          <w:szCs w:val="24"/>
        </w:rPr>
        <w:t>D</w:t>
      </w:r>
      <w:r w:rsidRPr="00FC3686">
        <w:rPr>
          <w:i/>
          <w:iCs/>
          <w:sz w:val="24"/>
          <w:szCs w:val="24"/>
        </w:rPr>
        <w:t>x</w:t>
      </w:r>
      <w:proofErr w:type="spellEnd"/>
    </w:p>
    <w:p w:rsidR="00482FA6" w:rsidRPr="00FC3686" w:rsidRDefault="00482FA6" w:rsidP="00482FA6">
      <w:pPr>
        <w:spacing w:before="100" w:beforeAutospacing="1" w:after="100" w:afterAutospacing="1"/>
        <w:rPr>
          <w:sz w:val="24"/>
          <w:szCs w:val="24"/>
        </w:rPr>
      </w:pPr>
      <w:r w:rsidRPr="00FC3686">
        <w:rPr>
          <w:i/>
          <w:iCs/>
          <w:sz w:val="24"/>
          <w:szCs w:val="24"/>
        </w:rPr>
        <w:t>Задание.</w:t>
      </w:r>
      <w:r w:rsidRPr="00FC3686">
        <w:rPr>
          <w:sz w:val="24"/>
          <w:szCs w:val="24"/>
        </w:rPr>
        <w:t xml:space="preserve"> Рассчитать для каждой категории </w:t>
      </w:r>
      <w:proofErr w:type="gramStart"/>
      <w:r w:rsidRPr="00FC3686">
        <w:rPr>
          <w:sz w:val="24"/>
          <w:szCs w:val="24"/>
        </w:rPr>
        <w:t>работающих</w:t>
      </w:r>
      <w:proofErr w:type="gramEnd"/>
      <w:r w:rsidRPr="00FC3686">
        <w:rPr>
          <w:sz w:val="24"/>
          <w:szCs w:val="24"/>
        </w:rPr>
        <w:t>:</w:t>
      </w:r>
    </w:p>
    <w:p w:rsidR="00482FA6" w:rsidRPr="00FC3686" w:rsidRDefault="00482FA6" w:rsidP="00482FA6">
      <w:pPr>
        <w:spacing w:before="100" w:beforeAutospacing="1" w:after="100" w:afterAutospacing="1"/>
        <w:rPr>
          <w:sz w:val="24"/>
          <w:szCs w:val="24"/>
        </w:rPr>
      </w:pPr>
      <w:r w:rsidRPr="00FC3686">
        <w:rPr>
          <w:sz w:val="24"/>
          <w:szCs w:val="24"/>
        </w:rPr>
        <w:t>1)    период отсрочки до достижения пенсионного возраста (n);</w:t>
      </w:r>
    </w:p>
    <w:p w:rsidR="00482FA6" w:rsidRPr="00FC3686" w:rsidRDefault="00482FA6" w:rsidP="00482FA6">
      <w:pPr>
        <w:spacing w:before="100" w:beforeAutospacing="1" w:after="100" w:afterAutospacing="1"/>
        <w:rPr>
          <w:sz w:val="24"/>
          <w:szCs w:val="24"/>
        </w:rPr>
      </w:pPr>
      <w:r w:rsidRPr="00FC3686">
        <w:rPr>
          <w:sz w:val="24"/>
          <w:szCs w:val="24"/>
        </w:rPr>
        <w:lastRenderedPageBreak/>
        <w:t>2)    размер страхового взноса (</w:t>
      </w:r>
      <w:proofErr w:type="spellStart"/>
      <w:r w:rsidRPr="00FC3686">
        <w:rPr>
          <w:i/>
          <w:iCs/>
          <w:sz w:val="24"/>
          <w:szCs w:val="24"/>
        </w:rPr>
        <w:t>n</w:t>
      </w:r>
      <w:r w:rsidRPr="00FC3686">
        <w:rPr>
          <w:sz w:val="24"/>
          <w:szCs w:val="24"/>
        </w:rPr>
        <w:t>a</w:t>
      </w:r>
      <w:r w:rsidRPr="00FC3686">
        <w:rPr>
          <w:i/>
          <w:iCs/>
          <w:sz w:val="24"/>
          <w:szCs w:val="24"/>
        </w:rPr>
        <w:t>x</w:t>
      </w:r>
      <w:proofErr w:type="spellEnd"/>
      <w:r w:rsidRPr="00FC3686">
        <w:rPr>
          <w:i/>
          <w:iCs/>
          <w:sz w:val="24"/>
          <w:szCs w:val="24"/>
        </w:rPr>
        <w:t xml:space="preserve"> ,k</w:t>
      </w:r>
      <w:r w:rsidRPr="00FC3686">
        <w:rPr>
          <w:sz w:val="24"/>
          <w:szCs w:val="24"/>
        </w:rPr>
        <w:t>);</w:t>
      </w:r>
    </w:p>
    <w:p w:rsidR="00482FA6" w:rsidRDefault="00482FA6" w:rsidP="00482FA6">
      <w:pPr>
        <w:spacing w:before="100" w:beforeAutospacing="1" w:after="100" w:afterAutospacing="1"/>
        <w:rPr>
          <w:sz w:val="24"/>
          <w:szCs w:val="24"/>
        </w:rPr>
      </w:pPr>
      <w:r w:rsidRPr="00FC3686">
        <w:rPr>
          <w:sz w:val="24"/>
          <w:szCs w:val="24"/>
        </w:rPr>
        <w:t>3)    совокупный страховой взнос предприятия.</w:t>
      </w:r>
    </w:p>
    <w:p w:rsidR="00600BC2" w:rsidRDefault="00600BC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0"/>
        <w:gridCol w:w="45"/>
      </w:tblGrid>
      <w:tr w:rsidR="00600BC2" w:rsidRPr="00DF2398" w:rsidTr="00A55A81">
        <w:trPr>
          <w:gridAfter w:val="1"/>
          <w:tblCellSpacing w:w="15" w:type="dxa"/>
        </w:trPr>
        <w:tc>
          <w:tcPr>
            <w:tcW w:w="4952" w:type="pct"/>
            <w:vAlign w:val="center"/>
            <w:hideMark/>
          </w:tcPr>
          <w:p w:rsidR="00600BC2" w:rsidRDefault="00600BC2" w:rsidP="00A55A8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600BC2" w:rsidRPr="00E64C83" w:rsidRDefault="00600BC2" w:rsidP="00A55A81">
            <w:pPr>
              <w:rPr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Cs/>
                <w:sz w:val="24"/>
                <w:szCs w:val="24"/>
                <w:u w:val="single"/>
              </w:rPr>
              <w:t xml:space="preserve">Разгадать </w:t>
            </w:r>
            <w:proofErr w:type="spellStart"/>
            <w:r w:rsidRPr="00E64C83">
              <w:rPr>
                <w:b/>
                <w:bCs/>
                <w:iCs/>
                <w:sz w:val="24"/>
                <w:szCs w:val="24"/>
                <w:u w:val="single"/>
              </w:rPr>
              <w:t>Кросворд</w:t>
            </w:r>
            <w:proofErr w:type="spellEnd"/>
          </w:p>
          <w:p w:rsidR="00600BC2" w:rsidRDefault="00600BC2" w:rsidP="00A55A8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600BC2" w:rsidRDefault="00600BC2" w:rsidP="00A55A8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600BC2" w:rsidRDefault="00600BC2" w:rsidP="00A55A8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64C83"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266E1288" wp14:editId="67C9A0D4">
                  <wp:extent cx="4391025" cy="4962525"/>
                  <wp:effectExtent l="0" t="0" r="9525" b="9525"/>
                  <wp:docPr id="1" name="idn-cross-img" descr="&amp;Kcy;&amp;rcy;&amp;ocy;&amp;scy;&amp;scy;&amp;vcy;&amp;ocy;&amp;rcy;&amp;dcy; &amp;pcy;&amp;ocy; &amp;pcy;&amp;rcy;&amp;iecy;&amp;dcy;&amp;mcy;&amp;iecy;&amp;tcy;&amp;ucy; &amp;Scy;&amp;tcy;&amp;rcy;&amp;acy;&amp;khcy;&amp;ocy;&amp;vcy;&amp;acy;&amp;ncy;&amp;icy;&amp;iecy; - &amp;ncy;&amp;acy; &amp;tcy;&amp;iecy;&amp;mcy;&amp;ucy; '&amp;Scy;&amp;tcy;&amp;rcy;&amp;acy;&amp;khcy;&amp;ocy;&amp;vcy;&amp;acy;&amp;ncy;&amp;icy;&amp;iecy; &amp;zhcy;&amp;icy;&amp;zcy;&amp;ncy;&amp;icy;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n-cross-img" descr="&amp;Kcy;&amp;rcy;&amp;ocy;&amp;scy;&amp;scy;&amp;vcy;&amp;ocy;&amp;rcy;&amp;dcy; &amp;pcy;&amp;ocy; &amp;pcy;&amp;rcy;&amp;iecy;&amp;dcy;&amp;mcy;&amp;iecy;&amp;tcy;&amp;ucy; &amp;Scy;&amp;tcy;&amp;rcy;&amp;acy;&amp;khcy;&amp;ocy;&amp;vcy;&amp;acy;&amp;ncy;&amp;icy;&amp;iecy; - &amp;ncy;&amp;acy; &amp;tcy;&amp;iecy;&amp;mcy;&amp;ucy; '&amp;Scy;&amp;tcy;&amp;rcy;&amp;acy;&amp;khcy;&amp;ocy;&amp;vcy;&amp;acy;&amp;ncy;&amp;icy;&amp;iecy; &amp;zhcy;&amp;icy;&amp;zcy;&amp;ncy;&amp;icy;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496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BC2" w:rsidRDefault="00600BC2" w:rsidP="00A55A8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600BC2" w:rsidRDefault="00600BC2" w:rsidP="00A55A8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600BC2" w:rsidRDefault="00600BC2" w:rsidP="00A55A8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600BC2" w:rsidRPr="00DF2398" w:rsidRDefault="00600BC2" w:rsidP="00A55A81">
            <w:pPr>
              <w:rPr>
                <w:sz w:val="24"/>
                <w:szCs w:val="24"/>
              </w:rPr>
            </w:pPr>
            <w:r w:rsidRPr="00DF2398">
              <w:rPr>
                <w:b/>
                <w:bCs/>
                <w:i/>
                <w:iCs/>
                <w:sz w:val="24"/>
                <w:szCs w:val="24"/>
              </w:rPr>
              <w:t>По горизонтали</w:t>
            </w:r>
          </w:p>
        </w:tc>
      </w:tr>
      <w:tr w:rsidR="00600BC2" w:rsidRPr="00DF2398" w:rsidTr="00A55A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0BC2" w:rsidRPr="00DF2398" w:rsidRDefault="00600BC2" w:rsidP="00600BC2">
            <w:pPr>
              <w:rPr>
                <w:sz w:val="24"/>
                <w:szCs w:val="24"/>
              </w:rPr>
            </w:pPr>
            <w:r w:rsidRPr="00DF2398">
              <w:rPr>
                <w:sz w:val="24"/>
                <w:szCs w:val="24"/>
              </w:rPr>
              <w:t xml:space="preserve">1. Страховщик, принявший на страхование риск и передавший его частично в перестрахование </w:t>
            </w:r>
          </w:p>
        </w:tc>
      </w:tr>
      <w:tr w:rsidR="00600BC2" w:rsidRPr="00DF2398" w:rsidTr="00A55A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0BC2" w:rsidRPr="00DF2398" w:rsidRDefault="00600BC2" w:rsidP="00600BC2">
            <w:pPr>
              <w:rPr>
                <w:sz w:val="24"/>
                <w:szCs w:val="24"/>
              </w:rPr>
            </w:pPr>
            <w:r w:rsidRPr="00DF2398">
              <w:rPr>
                <w:sz w:val="24"/>
                <w:szCs w:val="24"/>
              </w:rPr>
              <w:t xml:space="preserve">3. Начисляется при истечении срока договора </w:t>
            </w:r>
          </w:p>
        </w:tc>
      </w:tr>
      <w:tr w:rsidR="00600BC2" w:rsidRPr="00DF2398" w:rsidTr="00A55A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0BC2" w:rsidRPr="00DF2398" w:rsidRDefault="00600BC2" w:rsidP="00A55A81">
            <w:pPr>
              <w:rPr>
                <w:sz w:val="24"/>
                <w:szCs w:val="24"/>
              </w:rPr>
            </w:pPr>
            <w:r w:rsidRPr="00DF2398">
              <w:rPr>
                <w:sz w:val="24"/>
                <w:szCs w:val="24"/>
              </w:rPr>
              <w:t xml:space="preserve">4. … выплата - оплата произведенных расходов застрахованного лица </w:t>
            </w:r>
          </w:p>
        </w:tc>
      </w:tr>
      <w:tr w:rsidR="00600BC2" w:rsidRPr="00DF2398" w:rsidTr="00A55A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0BC2" w:rsidRPr="00DF2398" w:rsidRDefault="00600BC2" w:rsidP="00600BC2">
            <w:pPr>
              <w:rPr>
                <w:sz w:val="24"/>
                <w:szCs w:val="24"/>
              </w:rPr>
            </w:pPr>
            <w:r w:rsidRPr="00DF2398">
              <w:rPr>
                <w:sz w:val="24"/>
                <w:szCs w:val="24"/>
              </w:rPr>
              <w:t xml:space="preserve">5. Коэффициент … - учитывает число рабочих дней, потерянных в результате несчастных случаев, приходящихся на 1000 работающих </w:t>
            </w:r>
          </w:p>
        </w:tc>
      </w:tr>
      <w:tr w:rsidR="00600BC2" w:rsidRPr="00DF2398" w:rsidTr="00A55A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0BC2" w:rsidRPr="00DF2398" w:rsidRDefault="00600BC2" w:rsidP="00A55A81">
            <w:pPr>
              <w:rPr>
                <w:sz w:val="24"/>
                <w:szCs w:val="24"/>
              </w:rPr>
            </w:pPr>
            <w:r w:rsidRPr="00DF2398">
              <w:rPr>
                <w:sz w:val="24"/>
                <w:szCs w:val="24"/>
              </w:rPr>
              <w:t xml:space="preserve">7. Передача рисков в перестрахование перестраховщику </w:t>
            </w:r>
          </w:p>
        </w:tc>
      </w:tr>
      <w:tr w:rsidR="00600BC2" w:rsidRPr="00DF2398" w:rsidTr="00A55A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0BC2" w:rsidRPr="00DF2398" w:rsidRDefault="00600BC2" w:rsidP="00A55A81">
            <w:pPr>
              <w:rPr>
                <w:sz w:val="24"/>
                <w:szCs w:val="24"/>
              </w:rPr>
            </w:pPr>
            <w:r w:rsidRPr="00DF2398">
              <w:rPr>
                <w:sz w:val="24"/>
                <w:szCs w:val="24"/>
              </w:rPr>
              <w:t xml:space="preserve">9. Вид срочного страхования, предлагает возможность перевода в договор пожизненного или смешанного страхования </w:t>
            </w:r>
          </w:p>
        </w:tc>
      </w:tr>
      <w:tr w:rsidR="00600BC2" w:rsidRPr="00DF2398" w:rsidTr="00A55A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0BC2" w:rsidRPr="00DF2398" w:rsidRDefault="00600BC2" w:rsidP="00A55A81">
            <w:pPr>
              <w:rPr>
                <w:sz w:val="24"/>
                <w:szCs w:val="24"/>
              </w:rPr>
            </w:pPr>
            <w:r w:rsidRPr="00DF2398">
              <w:rPr>
                <w:sz w:val="24"/>
                <w:szCs w:val="24"/>
              </w:rPr>
              <w:lastRenderedPageBreak/>
              <w:t xml:space="preserve">10. … договор </w:t>
            </w:r>
            <w:proofErr w:type="spellStart"/>
            <w:r w:rsidRPr="00DF2398">
              <w:rPr>
                <w:sz w:val="24"/>
                <w:szCs w:val="24"/>
              </w:rPr>
              <w:t>омс</w:t>
            </w:r>
            <w:proofErr w:type="spellEnd"/>
            <w:r w:rsidRPr="00DF2398">
              <w:rPr>
                <w:sz w:val="24"/>
                <w:szCs w:val="24"/>
              </w:rPr>
              <w:t xml:space="preserve"> - предполагает предоставление медицинских услуг, равных по стоимости уплаченной нетто-премии </w:t>
            </w:r>
          </w:p>
        </w:tc>
      </w:tr>
      <w:tr w:rsidR="00600BC2" w:rsidRPr="00DF2398" w:rsidTr="00A55A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0BC2" w:rsidRPr="00DF2398" w:rsidRDefault="00600BC2" w:rsidP="00A55A81">
            <w:pPr>
              <w:rPr>
                <w:sz w:val="24"/>
                <w:szCs w:val="24"/>
              </w:rPr>
            </w:pPr>
            <w:r w:rsidRPr="00DF2398">
              <w:rPr>
                <w:sz w:val="24"/>
                <w:szCs w:val="24"/>
              </w:rPr>
              <w:t>11. … страховани</w:t>
            </w:r>
            <w:proofErr w:type="gramStart"/>
            <w:r w:rsidRPr="00DF2398">
              <w:rPr>
                <w:sz w:val="24"/>
                <w:szCs w:val="24"/>
              </w:rPr>
              <w:t>е-</w:t>
            </w:r>
            <w:proofErr w:type="gramEnd"/>
            <w:r w:rsidRPr="00DF2398">
              <w:rPr>
                <w:sz w:val="24"/>
                <w:szCs w:val="24"/>
              </w:rPr>
              <w:t xml:space="preserve"> заключается физическим лицом, действие договора распространяется на страхователя и членов его семьи </w:t>
            </w:r>
          </w:p>
        </w:tc>
      </w:tr>
      <w:tr w:rsidR="00600BC2" w:rsidRPr="00DF2398" w:rsidTr="00A55A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0BC2" w:rsidRPr="00DF2398" w:rsidRDefault="00600BC2" w:rsidP="00A55A81">
            <w:pPr>
              <w:rPr>
                <w:sz w:val="24"/>
                <w:szCs w:val="24"/>
              </w:rPr>
            </w:pPr>
            <w:r w:rsidRPr="00DF2398">
              <w:rPr>
                <w:sz w:val="24"/>
                <w:szCs w:val="24"/>
              </w:rPr>
              <w:t xml:space="preserve">13. Страхование жизни на случай смерти в течение всей жизни </w:t>
            </w:r>
            <w:proofErr w:type="gramStart"/>
            <w:r w:rsidRPr="00DF2398">
              <w:rPr>
                <w:sz w:val="24"/>
                <w:szCs w:val="24"/>
              </w:rPr>
              <w:t>застрахованного</w:t>
            </w:r>
            <w:proofErr w:type="gramEnd"/>
            <w:r w:rsidRPr="00DF2398">
              <w:rPr>
                <w:sz w:val="24"/>
                <w:szCs w:val="24"/>
              </w:rPr>
              <w:t xml:space="preserve"> </w:t>
            </w:r>
          </w:p>
        </w:tc>
      </w:tr>
      <w:tr w:rsidR="00600BC2" w:rsidRPr="00DF2398" w:rsidTr="00A55A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0BC2" w:rsidRPr="00DF2398" w:rsidRDefault="00600BC2" w:rsidP="00A55A81">
            <w:pPr>
              <w:rPr>
                <w:sz w:val="24"/>
                <w:szCs w:val="24"/>
              </w:rPr>
            </w:pPr>
            <w:r w:rsidRPr="00DF2398">
              <w:rPr>
                <w:sz w:val="24"/>
                <w:szCs w:val="24"/>
              </w:rPr>
              <w:t xml:space="preserve">14. Принцип страхования жизни, означает, что страхователь при заключении договора и во время его действия вправе потребовать от страховой компании всю информацию о ее деятельности </w:t>
            </w:r>
          </w:p>
        </w:tc>
      </w:tr>
      <w:tr w:rsidR="00600BC2" w:rsidRPr="00DF2398" w:rsidTr="00A55A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0BC2" w:rsidRPr="00DF2398" w:rsidRDefault="00600BC2" w:rsidP="00A55A81">
            <w:pPr>
              <w:rPr>
                <w:sz w:val="24"/>
                <w:szCs w:val="24"/>
              </w:rPr>
            </w:pPr>
            <w:r w:rsidRPr="00DF2398">
              <w:rPr>
                <w:sz w:val="24"/>
                <w:szCs w:val="24"/>
              </w:rPr>
              <w:t xml:space="preserve">16. … сумма- сумма, которую страховщик должен выплатить страхователю, пожелавшему расторгнуть договор </w:t>
            </w:r>
          </w:p>
        </w:tc>
      </w:tr>
      <w:tr w:rsidR="00600BC2" w:rsidRPr="00DF2398" w:rsidTr="00A55A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0BC2" w:rsidRPr="00DF2398" w:rsidRDefault="00600BC2" w:rsidP="00A55A81">
            <w:pPr>
              <w:rPr>
                <w:sz w:val="24"/>
                <w:szCs w:val="24"/>
              </w:rPr>
            </w:pPr>
            <w:r w:rsidRPr="00DF2398">
              <w:rPr>
                <w:sz w:val="24"/>
                <w:szCs w:val="24"/>
              </w:rPr>
              <w:t xml:space="preserve">17. Вариант изменения условий договора по мере его </w:t>
            </w:r>
            <w:proofErr w:type="spellStart"/>
            <w:r w:rsidRPr="00DF2398">
              <w:rPr>
                <w:sz w:val="24"/>
                <w:szCs w:val="24"/>
              </w:rPr>
              <w:t>дейтвия</w:t>
            </w:r>
            <w:proofErr w:type="spellEnd"/>
            <w:r w:rsidRPr="00DF2398">
              <w:rPr>
                <w:sz w:val="24"/>
                <w:szCs w:val="24"/>
              </w:rPr>
              <w:t xml:space="preserve"> </w:t>
            </w:r>
          </w:p>
        </w:tc>
      </w:tr>
      <w:tr w:rsidR="00600BC2" w:rsidRPr="00DF2398" w:rsidTr="00A55A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0BC2" w:rsidRPr="00DF2398" w:rsidRDefault="00600BC2" w:rsidP="00A55A81">
            <w:pPr>
              <w:rPr>
                <w:sz w:val="24"/>
                <w:szCs w:val="24"/>
              </w:rPr>
            </w:pPr>
            <w:r w:rsidRPr="00DF2398">
              <w:rPr>
                <w:sz w:val="24"/>
                <w:szCs w:val="24"/>
              </w:rPr>
              <w:t xml:space="preserve">18. Пропорциональное уменьшение страховой суммы в случае неуплаты страховых премий </w:t>
            </w:r>
          </w:p>
        </w:tc>
      </w:tr>
      <w:tr w:rsidR="00600BC2" w:rsidRPr="00DF2398" w:rsidTr="00A55A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0BC2" w:rsidRPr="00DF2398" w:rsidRDefault="00600BC2" w:rsidP="00A55A81">
            <w:pPr>
              <w:rPr>
                <w:sz w:val="24"/>
                <w:szCs w:val="24"/>
              </w:rPr>
            </w:pPr>
            <w:r w:rsidRPr="00DF2398">
              <w:rPr>
                <w:sz w:val="24"/>
                <w:szCs w:val="24"/>
              </w:rPr>
              <w:t> </w:t>
            </w:r>
          </w:p>
        </w:tc>
      </w:tr>
      <w:tr w:rsidR="00600BC2" w:rsidRPr="00DF2398" w:rsidTr="00A55A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0BC2" w:rsidRPr="00DF2398" w:rsidRDefault="00600BC2" w:rsidP="00A55A81">
            <w:pPr>
              <w:rPr>
                <w:sz w:val="24"/>
                <w:szCs w:val="24"/>
              </w:rPr>
            </w:pPr>
            <w:r w:rsidRPr="00DF2398">
              <w:rPr>
                <w:b/>
                <w:bCs/>
                <w:i/>
                <w:iCs/>
                <w:sz w:val="24"/>
                <w:szCs w:val="24"/>
              </w:rPr>
              <w:t>По вертикали</w:t>
            </w:r>
          </w:p>
        </w:tc>
      </w:tr>
      <w:tr w:rsidR="00600BC2" w:rsidRPr="00DF2398" w:rsidTr="00A55A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0BC2" w:rsidRPr="00DF2398" w:rsidRDefault="00600BC2" w:rsidP="00600BC2">
            <w:pPr>
              <w:rPr>
                <w:sz w:val="24"/>
                <w:szCs w:val="24"/>
              </w:rPr>
            </w:pPr>
            <w:r w:rsidRPr="00DF2398">
              <w:rPr>
                <w:sz w:val="24"/>
                <w:szCs w:val="24"/>
              </w:rPr>
              <w:t xml:space="preserve">2. Процесс определения современной стоимости будущих доходов или расходов. Используется в актуарных расчетах по страхованию жизни </w:t>
            </w:r>
          </w:p>
        </w:tc>
      </w:tr>
      <w:tr w:rsidR="00600BC2" w:rsidRPr="00DF2398" w:rsidTr="00A55A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0BC2" w:rsidRPr="00DF2398" w:rsidRDefault="00600BC2" w:rsidP="00600BC2">
            <w:pPr>
              <w:rPr>
                <w:sz w:val="24"/>
                <w:szCs w:val="24"/>
              </w:rPr>
            </w:pPr>
            <w:r w:rsidRPr="00DF2398">
              <w:rPr>
                <w:sz w:val="24"/>
                <w:szCs w:val="24"/>
              </w:rPr>
              <w:t xml:space="preserve">6. Право страховщика на предъявление к третьей стороне, виновной в наступлении страхового случая, претензий с целью получения возмещения за причиненный ущерб </w:t>
            </w:r>
          </w:p>
        </w:tc>
      </w:tr>
      <w:tr w:rsidR="00600BC2" w:rsidRPr="00DF2398" w:rsidTr="00A55A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0BC2" w:rsidRPr="00DF2398" w:rsidRDefault="00600BC2" w:rsidP="00A55A81">
            <w:pPr>
              <w:rPr>
                <w:sz w:val="24"/>
                <w:szCs w:val="24"/>
              </w:rPr>
            </w:pPr>
            <w:r w:rsidRPr="00DF2398">
              <w:rPr>
                <w:sz w:val="24"/>
                <w:szCs w:val="24"/>
              </w:rPr>
              <w:t>8. Период, в течение</w:t>
            </w:r>
            <w:r>
              <w:rPr>
                <w:sz w:val="24"/>
                <w:szCs w:val="24"/>
              </w:rPr>
              <w:t xml:space="preserve"> </w:t>
            </w:r>
            <w:r w:rsidRPr="00DF2398">
              <w:rPr>
                <w:sz w:val="24"/>
                <w:szCs w:val="24"/>
              </w:rPr>
              <w:t xml:space="preserve">которого страховщик не несет ответственности по наступающим страховым случаям </w:t>
            </w:r>
          </w:p>
        </w:tc>
      </w:tr>
      <w:tr w:rsidR="00600BC2" w:rsidRPr="00DF2398" w:rsidTr="00A55A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0BC2" w:rsidRPr="00DF2398" w:rsidRDefault="00600BC2" w:rsidP="00A55A81">
            <w:pPr>
              <w:rPr>
                <w:sz w:val="24"/>
                <w:szCs w:val="24"/>
              </w:rPr>
            </w:pPr>
            <w:r w:rsidRPr="00DF2398">
              <w:rPr>
                <w:sz w:val="24"/>
                <w:szCs w:val="24"/>
              </w:rPr>
              <w:t xml:space="preserve">12. Документ, являющийся юридическим доказательством заключенного договора страхования и, следовательно, в случае необходимости может быть предъявлен в суд для предъявления иска к страховщику по взысканию с него убытка </w:t>
            </w:r>
          </w:p>
        </w:tc>
      </w:tr>
      <w:tr w:rsidR="00600BC2" w:rsidRPr="00DF2398" w:rsidTr="00A55A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0BC2" w:rsidRPr="00DF2398" w:rsidRDefault="00600BC2" w:rsidP="00600BC2">
            <w:pPr>
              <w:rPr>
                <w:sz w:val="24"/>
                <w:szCs w:val="24"/>
              </w:rPr>
            </w:pPr>
            <w:r w:rsidRPr="00DF2398">
              <w:rPr>
                <w:sz w:val="24"/>
                <w:szCs w:val="24"/>
              </w:rPr>
              <w:t xml:space="preserve">15. Страховой договор, по которому выплачивается годовая рента в течение какого-либо периода жизни застрахованного в обмен на уплату однократной премии при подписании договора </w:t>
            </w:r>
            <w:bookmarkStart w:id="0" w:name="_GoBack"/>
            <w:bookmarkEnd w:id="0"/>
          </w:p>
        </w:tc>
      </w:tr>
    </w:tbl>
    <w:p w:rsidR="002A4D9F" w:rsidRDefault="002A4D9F"/>
    <w:sectPr w:rsidR="002A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B7"/>
    <w:rsid w:val="002A4D9F"/>
    <w:rsid w:val="00482FA6"/>
    <w:rsid w:val="00600BC2"/>
    <w:rsid w:val="0065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B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B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B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B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710</Words>
  <Characters>4053</Characters>
  <Application>Microsoft Office Word</Application>
  <DocSecurity>0</DocSecurity>
  <Lines>33</Lines>
  <Paragraphs>9</Paragraphs>
  <ScaleCrop>false</ScaleCrop>
  <Company>ЗАО "Авилон АГ"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Шекоян Антонина Олеговна</dc:creator>
  <cp:keywords/>
  <dc:description/>
  <cp:lastModifiedBy>Шекоян Антонина Олеговна</cp:lastModifiedBy>
  <cp:revision>3</cp:revision>
  <dcterms:created xsi:type="dcterms:W3CDTF">2016-01-12T16:11:00Z</dcterms:created>
  <dcterms:modified xsi:type="dcterms:W3CDTF">2016-01-13T21:06:00Z</dcterms:modified>
</cp:coreProperties>
</file>