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C" w:rsidRPr="002C66DC" w:rsidRDefault="002C66DC" w:rsidP="002C66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B4B4B"/>
          <w:sz w:val="34"/>
          <w:szCs w:val="34"/>
        </w:rPr>
      </w:pPr>
      <w:r w:rsidRPr="002C66DC">
        <w:rPr>
          <w:rFonts w:ascii="Georgia" w:eastAsia="Times New Roman" w:hAnsi="Georgia" w:cs="Times New Roman"/>
          <w:b/>
          <w:bCs/>
          <w:color w:val="4B4B4B"/>
          <w:sz w:val="27"/>
        </w:rPr>
        <w:t>Задания контрольно-графической работы «Переходные процессы в электрических цепях».</w:t>
      </w:r>
    </w:p>
    <w:p w:rsidR="002C66DC" w:rsidRPr="002C66DC" w:rsidRDefault="002C66DC" w:rsidP="002C66D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</w:rPr>
      </w:pP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Задача</w:t>
      </w:r>
    </w:p>
    <w:p w:rsidR="002C66DC" w:rsidRPr="002C66DC" w:rsidRDefault="002C66DC" w:rsidP="002C66D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</w:rPr>
      </w:pP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В электрической цепи, соответствующей варианту задания (</w:t>
      </w:r>
      <w:proofErr w:type="gramStart"/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см</w:t>
      </w:r>
      <w:proofErr w:type="gramEnd"/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. таблицу 1 и рис. 1.1 — 1.20), найти закон изменения указанной в задании величины после коммутации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(столбец 10 табл.1), при указанных параметрах элементов. Начертить график изменения во времени искомой величины.</w:t>
      </w:r>
    </w:p>
    <w:p w:rsidR="002C66DC" w:rsidRPr="002C66DC" w:rsidRDefault="002C66DC" w:rsidP="002C66D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</w:rPr>
      </w:pP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Вариант задания определяется по двум последним цифрам номера зачетной книжки.</w:t>
      </w:r>
    </w:p>
    <w:p w:rsidR="002C66DC" w:rsidRPr="002C66DC" w:rsidRDefault="002C66DC" w:rsidP="002C66D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1"/>
          <w:szCs w:val="21"/>
        </w:rPr>
      </w:pP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Примечание: Принять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L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</w:rPr>
        <w:t>2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vertAlign w:val="subscript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=0, это означает, что участок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а — в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схемы закорочен, принять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С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</w:rPr>
        <w:t>2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=0, это говорит о том, что ветвь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 xml:space="preserve">т — </w:t>
      </w:r>
      <w:proofErr w:type="spellStart"/>
      <w:proofErr w:type="gramStart"/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п</w:t>
      </w:r>
      <w:proofErr w:type="spellEnd"/>
      <w:proofErr w:type="gramEnd"/>
      <w:r w:rsidRPr="002C66DC">
        <w:rPr>
          <w:rFonts w:ascii="Georgia" w:eastAsia="Times New Roman" w:hAnsi="Georgia" w:cs="Times New Roman"/>
          <w:i/>
          <w:iCs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с конденсатором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С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</w:rPr>
        <w:t>2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разомкнута. При вычерчивании расчетной схемы элементы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L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</w:rPr>
        <w:t>2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vertAlign w:val="subscript"/>
        </w:rPr>
        <w:t> 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и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</w:rPr>
        <w:t>С</w:t>
      </w:r>
      <w:r w:rsidRPr="002C66DC">
        <w:rPr>
          <w:rFonts w:ascii="Georgia" w:eastAsia="Times New Roman" w:hAnsi="Georgia" w:cs="Times New Roman"/>
          <w:i/>
          <w:iCs/>
          <w:color w:val="4B4B4B"/>
          <w:sz w:val="27"/>
          <w:szCs w:val="27"/>
          <w:vertAlign w:val="subscript"/>
        </w:rPr>
        <w:t>2</w:t>
      </w:r>
      <w:r w:rsidRPr="002C66DC">
        <w:rPr>
          <w:rFonts w:ascii="Georgia" w:eastAsia="Times New Roman" w:hAnsi="Georgia" w:cs="Times New Roman"/>
          <w:color w:val="4B4B4B"/>
          <w:sz w:val="27"/>
          <w:szCs w:val="27"/>
        </w:rPr>
        <w:t>должны отсутствовать.</w:t>
      </w:r>
      <w:r w:rsidRPr="002C66DC">
        <w:rPr>
          <w:rFonts w:ascii="Georgia" w:eastAsia="Times New Roman" w:hAnsi="Georgia" w:cs="Times New Roman"/>
          <w:color w:val="4B4B4B"/>
          <w:sz w:val="27"/>
        </w:rPr>
        <w:t> </w:t>
      </w:r>
    </w:p>
    <w:p w:rsidR="002C66DC" w:rsidRDefault="002C66DC">
      <w:r>
        <w:rPr>
          <w:noProof/>
        </w:rPr>
        <w:drawing>
          <wp:inline distT="0" distB="0" distL="0" distR="0">
            <wp:extent cx="59340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r>
        <w:rPr>
          <w:noProof/>
        </w:rPr>
        <w:drawing>
          <wp:inline distT="0" distB="0" distL="0" distR="0">
            <wp:extent cx="5934075" cy="285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66DC" w:rsidP="002C66DC">
      <w:pPr>
        <w:rPr>
          <w:lang w:val="en-US"/>
        </w:rPr>
      </w:pPr>
      <w:r>
        <w:rPr>
          <w:noProof/>
        </w:rPr>
        <w:drawing>
          <wp:inline distT="0" distB="0" distL="0" distR="0">
            <wp:extent cx="2400300" cy="1657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rPr>
          <w:lang w:val="en-US"/>
        </w:rPr>
      </w:pPr>
    </w:p>
    <w:p w:rsidR="002C66DC" w:rsidRPr="002C66DC" w:rsidRDefault="002C66DC" w:rsidP="002C66DC">
      <w:pPr>
        <w:pStyle w:val="3"/>
        <w:shd w:val="clear" w:color="auto" w:fill="FFFFFF"/>
        <w:jc w:val="center"/>
        <w:rPr>
          <w:rFonts w:ascii="Georgia" w:hAnsi="Georgia"/>
          <w:color w:val="FF0000"/>
          <w:sz w:val="36"/>
          <w:szCs w:val="36"/>
        </w:rPr>
      </w:pPr>
      <w:r w:rsidRPr="002C66DC">
        <w:rPr>
          <w:rStyle w:val="a3"/>
          <w:rFonts w:ascii="Georgia" w:hAnsi="Georgia"/>
          <w:b/>
          <w:bCs/>
          <w:color w:val="FF0000"/>
          <w:sz w:val="36"/>
          <w:szCs w:val="36"/>
        </w:rPr>
        <w:t>Пример расчета</w:t>
      </w:r>
    </w:p>
    <w:p w:rsidR="002C66DC" w:rsidRDefault="002C66DC" w:rsidP="002C66DC">
      <w:pPr>
        <w:pStyle w:val="3"/>
        <w:shd w:val="clear" w:color="auto" w:fill="FFFFFF"/>
        <w:rPr>
          <w:rFonts w:ascii="Georgia" w:hAnsi="Georgia"/>
          <w:color w:val="4B4B4B"/>
          <w:sz w:val="26"/>
          <w:szCs w:val="26"/>
        </w:rPr>
      </w:pPr>
      <w:r>
        <w:rPr>
          <w:rStyle w:val="a3"/>
          <w:rFonts w:ascii="Georgia" w:hAnsi="Georgia"/>
          <w:b/>
          <w:bCs/>
          <w:color w:val="4B4B4B"/>
        </w:rPr>
        <w:t>Задача 1.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 xml:space="preserve">В </w:t>
      </w:r>
      <w:proofErr w:type="gramStart"/>
      <w:r>
        <w:rPr>
          <w:rFonts w:ascii="Georgia" w:hAnsi="Georgia"/>
          <w:color w:val="4B4B4B"/>
          <w:sz w:val="27"/>
          <w:szCs w:val="27"/>
        </w:rPr>
        <w:t>цепи</w:t>
      </w:r>
      <w:proofErr w:type="gramEnd"/>
      <w:r>
        <w:rPr>
          <w:rFonts w:ascii="Georgia" w:hAnsi="Georgia"/>
          <w:color w:val="4B4B4B"/>
          <w:sz w:val="27"/>
          <w:szCs w:val="27"/>
        </w:rPr>
        <w:t xml:space="preserve"> изображенной на рисунке 1 в момент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 происходит размыкание ключа. Определите закон изменения напряжения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gramStart"/>
      <w:r>
        <w:rPr>
          <w:rFonts w:ascii="Georgia" w:hAnsi="Georgia"/>
          <w:color w:val="4B4B4B"/>
          <w:sz w:val="27"/>
          <w:szCs w:val="27"/>
        </w:rPr>
        <w:t>(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proofErr w:type="gramEnd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) при условии, что до момента коммутации все токи и напряжения были постоянными. Параметры электрической цепи: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E</w:t>
      </w:r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=120В,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L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=2Гн,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C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=200мкФ,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=50 Ом,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2</w:t>
      </w:r>
      <w:r>
        <w:rPr>
          <w:rStyle w:val="apple-converted-space"/>
          <w:rFonts w:ascii="Georgia" w:hAnsi="Georgia"/>
          <w:color w:val="4B4B4B"/>
          <w:sz w:val="27"/>
          <w:szCs w:val="27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</w:rPr>
        <w:t>=100 Ом,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</w:rPr>
        <w:t>R</w:t>
      </w:r>
      <w:r>
        <w:rPr>
          <w:rFonts w:ascii="Georgia" w:hAnsi="Georgia"/>
          <w:color w:val="4B4B4B"/>
          <w:sz w:val="27"/>
          <w:szCs w:val="27"/>
          <w:vertAlign w:val="subscript"/>
        </w:rPr>
        <w:t>3</w:t>
      </w:r>
      <w:r>
        <w:rPr>
          <w:rFonts w:ascii="Georgia" w:hAnsi="Georgia"/>
          <w:color w:val="4B4B4B"/>
          <w:sz w:val="27"/>
          <w:szCs w:val="27"/>
        </w:rPr>
        <w:t>=50 Ом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lastRenderedPageBreak/>
        <w:drawing>
          <wp:inline distT="0" distB="0" distL="0" distR="0">
            <wp:extent cx="2838450" cy="2409825"/>
            <wp:effectExtent l="19050" t="0" r="0" b="0"/>
            <wp:docPr id="4" name="Рисунок 4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Рис. 1. Схема электрической цепи до коммутации.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Решение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1). Определить токи в ветвях с индуктивностью и напряжения на конденсаторах до коммутации, которые является независимыми начальными условиями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267200" cy="914400"/>
            <wp:effectExtent l="19050" t="0" r="0" b="0"/>
            <wp:docPr id="5" name="Рисунок 5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514850" cy="685800"/>
            <wp:effectExtent l="19050" t="0" r="0" b="0"/>
            <wp:docPr id="6" name="Рисунок 6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266825" cy="323850"/>
            <wp:effectExtent l="0" t="0" r="0" b="0"/>
            <wp:docPr id="7" name="Рисунок 7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686300" cy="723900"/>
            <wp:effectExtent l="0" t="0" r="0" b="0"/>
            <wp:docPr id="8" name="Рисунок 8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2). Рассчитать принужденны</w:t>
      </w:r>
      <w:proofErr w:type="gramStart"/>
      <w:r>
        <w:rPr>
          <w:rFonts w:ascii="Georgia" w:hAnsi="Georgia"/>
          <w:color w:val="4B4B4B"/>
          <w:sz w:val="27"/>
          <w:szCs w:val="27"/>
        </w:rPr>
        <w:t>й(</w:t>
      </w:r>
      <w:proofErr w:type="gramEnd"/>
      <w:r>
        <w:rPr>
          <w:rFonts w:ascii="Georgia" w:hAnsi="Georgia"/>
          <w:color w:val="4B4B4B"/>
          <w:sz w:val="27"/>
          <w:szCs w:val="27"/>
        </w:rPr>
        <w:t>установившийся) режим при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71500" cy="209550"/>
            <wp:effectExtent l="19050" t="0" r="0" b="0"/>
            <wp:docPr id="9" name="Рисунок 9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после коммутации (определить принужденные токи и напряжения рис. 2).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3505200" cy="619125"/>
            <wp:effectExtent l="19050" t="0" r="0" b="0"/>
            <wp:docPr id="10" name="Рисунок 10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90550" cy="304800"/>
            <wp:effectExtent l="0" t="0" r="0" b="0"/>
            <wp:docPr id="11" name="Рисунок 11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</w:rPr>
        <w:lastRenderedPageBreak/>
        <w:drawing>
          <wp:inline distT="0" distB="0" distL="0" distR="0">
            <wp:extent cx="2876550" cy="361950"/>
            <wp:effectExtent l="19050" t="0" r="0" b="0"/>
            <wp:docPr id="12" name="Рисунок 12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4B4B4B"/>
          <w:sz w:val="27"/>
          <w:szCs w:val="27"/>
        </w:rPr>
        <w:br/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3181350" cy="2114550"/>
            <wp:effectExtent l="19050" t="0" r="0" b="0"/>
            <wp:docPr id="13" name="Рисунок 13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Рис. 2. Схема электрической цепи после коммутации.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3). Получим характеристическое уравнение методом входного сопротивления и найдем его корни.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857375" cy="304800"/>
            <wp:effectExtent l="19050" t="0" r="0" b="0"/>
            <wp:docPr id="14" name="Рисунок 14" descr="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Корни этого уравнения</w:t>
      </w:r>
    </w:p>
    <w:p w:rsidR="002C66DC" w:rsidRDefault="002C66DC" w:rsidP="002C66DC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i/>
          <w:iCs/>
          <w:color w:val="4B4B4B"/>
          <w:sz w:val="27"/>
          <w:szCs w:val="27"/>
          <w:shd w:val="clear" w:color="auto" w:fill="FFFFFF"/>
        </w:rPr>
        <w:t>p</w:t>
      </w:r>
      <w:r>
        <w:rPr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1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= - 37.5+ </w:t>
      </w:r>
      <w:proofErr w:type="spellStart"/>
      <w:r>
        <w:rPr>
          <w:rFonts w:ascii="Georgia" w:hAnsi="Georgia"/>
          <w:color w:val="4B4B4B"/>
          <w:sz w:val="27"/>
          <w:szCs w:val="27"/>
          <w:shd w:val="clear" w:color="auto" w:fill="FFFFFF"/>
        </w:rPr>
        <w:t>j</w:t>
      </w:r>
      <w:proofErr w:type="spellEnd"/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 48.412;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</w:rPr>
        <w:t> </w:t>
      </w:r>
      <w:r>
        <w:rPr>
          <w:rFonts w:ascii="Georgia" w:hAnsi="Georgia"/>
          <w:i/>
          <w:iCs/>
          <w:color w:val="4B4B4B"/>
          <w:sz w:val="27"/>
          <w:szCs w:val="27"/>
          <w:shd w:val="clear" w:color="auto" w:fill="FFFFFF"/>
        </w:rPr>
        <w:t>p</w:t>
      </w:r>
      <w:r>
        <w:rPr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2</w:t>
      </w:r>
      <w:r>
        <w:rPr>
          <w:rStyle w:val="apple-converted-space"/>
          <w:rFonts w:ascii="Georgia" w:hAnsi="Georgia"/>
          <w:color w:val="4B4B4B"/>
          <w:sz w:val="27"/>
          <w:szCs w:val="27"/>
          <w:shd w:val="clear" w:color="auto" w:fill="FFFFFF"/>
          <w:vertAlign w:val="subscript"/>
        </w:rPr>
        <w:t> </w:t>
      </w:r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=- 37.5 - </w:t>
      </w:r>
      <w:proofErr w:type="spellStart"/>
      <w:r>
        <w:rPr>
          <w:rFonts w:ascii="Georgia" w:hAnsi="Georgia"/>
          <w:color w:val="4B4B4B"/>
          <w:sz w:val="27"/>
          <w:szCs w:val="27"/>
          <w:shd w:val="clear" w:color="auto" w:fill="FFFFFF"/>
        </w:rPr>
        <w:t>j</w:t>
      </w:r>
      <w:proofErr w:type="spellEnd"/>
      <w:r>
        <w:rPr>
          <w:rFonts w:ascii="Georgia" w:hAnsi="Georgia"/>
          <w:color w:val="4B4B4B"/>
          <w:sz w:val="27"/>
          <w:szCs w:val="27"/>
          <w:shd w:val="clear" w:color="auto" w:fill="FFFFFF"/>
        </w:rPr>
        <w:t xml:space="preserve"> 48.412.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4). Общее выражения для искомого напряжения на емкости в соответствии с видом корней характеристического уравнения запишем в виде</w:t>
      </w:r>
    </w:p>
    <w:p w:rsidR="002C66DC" w:rsidRDefault="002C66DC" w:rsidP="002C66DC">
      <w:pPr>
        <w:pStyle w:val="a4"/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867275" cy="1485900"/>
            <wp:effectExtent l="0" t="0" r="0" b="0"/>
            <wp:docPr id="15" name="Рисунок 15" descr="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Производная от искомого напряжения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629150" cy="1104900"/>
            <wp:effectExtent l="19050" t="0" r="0" b="0"/>
            <wp:docPr id="16" name="Рисунок 16" descr="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lastRenderedPageBreak/>
        <w:t>5). Для определения постоянных интегрирования используем значения искомых величин и их производных при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Fonts w:ascii="Georgia" w:hAnsi="Georgia"/>
          <w:color w:val="4B4B4B"/>
          <w:sz w:val="27"/>
          <w:szCs w:val="27"/>
        </w:rPr>
        <w:t>: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а) выражение для напряжения в момент коммутации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(0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Fonts w:ascii="Georgia" w:hAnsi="Georgia"/>
          <w:color w:val="4B4B4B"/>
          <w:sz w:val="27"/>
          <w:szCs w:val="27"/>
        </w:rPr>
        <w:t>)=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u</w:t>
      </w:r>
      <w:r>
        <w:rPr>
          <w:rFonts w:ascii="Georgia" w:hAnsi="Georgia"/>
          <w:i/>
          <w:iCs/>
          <w:color w:val="4B4B4B"/>
          <w:sz w:val="27"/>
          <w:szCs w:val="27"/>
          <w:vertAlign w:val="subscript"/>
        </w:rPr>
        <w:t>C</w:t>
      </w:r>
      <w:proofErr w:type="spellEnd"/>
      <w:r>
        <w:rPr>
          <w:rFonts w:ascii="Georgia" w:hAnsi="Georgia"/>
          <w:color w:val="4B4B4B"/>
          <w:sz w:val="27"/>
          <w:szCs w:val="27"/>
        </w:rPr>
        <w:t>(0</w:t>
      </w:r>
      <w:r>
        <w:rPr>
          <w:rFonts w:ascii="Georgia" w:hAnsi="Georgia"/>
          <w:color w:val="4B4B4B"/>
          <w:sz w:val="27"/>
          <w:szCs w:val="27"/>
          <w:vertAlign w:val="subscript"/>
        </w:rPr>
        <w:t>-</w:t>
      </w:r>
      <w:r>
        <w:rPr>
          <w:rFonts w:ascii="Georgia" w:hAnsi="Georgia"/>
          <w:color w:val="4B4B4B"/>
          <w:sz w:val="27"/>
          <w:szCs w:val="27"/>
        </w:rPr>
        <w:t>)=48</w:t>
      </w:r>
      <w:proofErr w:type="gramStart"/>
      <w:r>
        <w:rPr>
          <w:rFonts w:ascii="Georgia" w:hAnsi="Georgia"/>
          <w:color w:val="4B4B4B"/>
          <w:sz w:val="27"/>
          <w:szCs w:val="27"/>
        </w:rPr>
        <w:t xml:space="preserve"> В</w:t>
      </w:r>
      <w:proofErr w:type="gramEnd"/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2828925" cy="361950"/>
            <wp:effectExtent l="0" t="0" r="0" b="0"/>
            <wp:docPr id="17" name="Рисунок 17" descr="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б) выражение тока через конденсатор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095375" cy="619125"/>
            <wp:effectExtent l="19050" t="0" r="0" b="0"/>
            <wp:docPr id="18" name="Рисунок 18" descr="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В момент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t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=0</w:t>
      </w:r>
      <w:r>
        <w:rPr>
          <w:rFonts w:ascii="Georgia" w:hAnsi="Georgia"/>
          <w:color w:val="4B4B4B"/>
          <w:sz w:val="27"/>
          <w:szCs w:val="27"/>
          <w:vertAlign w:val="subscript"/>
        </w:rPr>
        <w:t>+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ток через конденсатор определяется как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3629025" cy="1200150"/>
            <wp:effectExtent l="19050" t="0" r="0" b="0"/>
            <wp:docPr id="19" name="Рисунок 19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Эти равенства означают, что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095375" cy="533400"/>
            <wp:effectExtent l="19050" t="0" r="0" b="0"/>
            <wp:docPr id="20" name="Рисунок 20" descr="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Производная напряжения в момент коммутации из решения дифференциального уравнения равна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819650" cy="581025"/>
            <wp:effectExtent l="0" t="0" r="0" b="0"/>
            <wp:docPr id="21" name="Рисунок 21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6). Определим постоянные интегрирования.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Из первого уравнения выразим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095375" cy="266700"/>
            <wp:effectExtent l="0" t="0" r="0" b="0"/>
            <wp:docPr id="22" name="Рисунок 22" descr="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и подставим его во второе уравнение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543425" cy="323850"/>
            <wp:effectExtent l="0" t="0" r="0" b="0"/>
            <wp:docPr id="23" name="Рисунок 23" descr="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Откуда следует, что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019675" cy="361950"/>
            <wp:effectExtent l="0" t="0" r="0" b="0"/>
            <wp:docPr id="24" name="Рисунок 24" descr="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lastRenderedPageBreak/>
        <w:t>или</w:t>
      </w:r>
    </w:p>
    <w:p w:rsidR="002C66DC" w:rsidRDefault="002C66DC" w:rsidP="002C66DC">
      <w:pPr>
        <w:pStyle w:val="a4"/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3381375" cy="647700"/>
            <wp:effectExtent l="19050" t="0" r="9525" b="0"/>
            <wp:docPr id="25" name="Рисунок 25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.</w:t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Тогда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676400" cy="304800"/>
            <wp:effectExtent l="0" t="0" r="0" b="0"/>
            <wp:docPr id="26" name="Рисунок 26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3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7). Теперь решение следует записать так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638800" cy="438150"/>
            <wp:effectExtent l="0" t="0" r="0" b="0"/>
            <wp:docPr id="27" name="Рисунок 27" descr="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Это выражение описывает действительную функцию времени, поэтому нужно его упростить.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229100" cy="1323975"/>
            <wp:effectExtent l="19050" t="0" r="0" b="0"/>
            <wp:docPr id="28" name="Рисунок 28" descr="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3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 xml:space="preserve">Умножим и разделим </w:t>
      </w:r>
      <w:proofErr w:type="gramStart"/>
      <w:r>
        <w:rPr>
          <w:rFonts w:ascii="Georgia" w:hAnsi="Georgia"/>
          <w:color w:val="4B4B4B"/>
          <w:sz w:val="27"/>
          <w:szCs w:val="27"/>
        </w:rPr>
        <w:t>выражение</w:t>
      </w:r>
      <w:proofErr w:type="gramEnd"/>
      <w:r>
        <w:rPr>
          <w:rFonts w:ascii="Georgia" w:hAnsi="Georgia"/>
          <w:color w:val="4B4B4B"/>
          <w:sz w:val="27"/>
          <w:szCs w:val="27"/>
        </w:rPr>
        <w:t xml:space="preserve"> стоящее в скобках на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1171575" cy="371475"/>
            <wp:effectExtent l="0" t="0" r="9525" b="0"/>
            <wp:docPr id="29" name="Рисунок 29" descr="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тогда получим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219700" cy="2390775"/>
            <wp:effectExtent l="19050" t="0" r="0" b="0"/>
            <wp:docPr id="30" name="Рисунок 30" descr="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где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lastRenderedPageBreak/>
        <w:drawing>
          <wp:inline distT="0" distB="0" distL="0" distR="0">
            <wp:extent cx="2686050" cy="695325"/>
            <wp:effectExtent l="19050" t="0" r="0" b="0"/>
            <wp:docPr id="31" name="Рисунок 31" descr="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откуда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4B4B4B"/>
          <w:sz w:val="27"/>
          <w:szCs w:val="27"/>
        </w:rPr>
        <w:t>φ</w:t>
      </w:r>
      <w:proofErr w:type="spellEnd"/>
      <w:r>
        <w:rPr>
          <w:rStyle w:val="apple-converted-space"/>
          <w:rFonts w:ascii="Georgia" w:hAnsi="Georgia"/>
          <w:i/>
          <w:iCs/>
          <w:color w:val="4B4B4B"/>
          <w:sz w:val="27"/>
          <w:szCs w:val="27"/>
        </w:rPr>
        <w:t> </w:t>
      </w:r>
      <w:r>
        <w:rPr>
          <w:rFonts w:ascii="Georgia" w:hAnsi="Georgia"/>
          <w:color w:val="4B4B4B"/>
          <w:sz w:val="27"/>
          <w:szCs w:val="27"/>
        </w:rPr>
        <w:t>=52</w:t>
      </w:r>
      <w:r>
        <w:rPr>
          <w:rStyle w:val="apple-converted-space"/>
          <w:rFonts w:ascii="Georgia" w:hAnsi="Georgia"/>
          <w:color w:val="4B4B4B"/>
          <w:sz w:val="27"/>
          <w:szCs w:val="27"/>
        </w:rPr>
        <w:t> </w:t>
      </w:r>
      <w:proofErr w:type="spellStart"/>
      <w:r>
        <w:rPr>
          <w:rFonts w:ascii="Georgia" w:hAnsi="Georgia"/>
          <w:color w:val="4B4B4B"/>
          <w:sz w:val="27"/>
          <w:szCs w:val="27"/>
          <w:vertAlign w:val="superscript"/>
        </w:rPr>
        <w:t>o</w:t>
      </w:r>
      <w:proofErr w:type="spellEnd"/>
      <w:r>
        <w:rPr>
          <w:rStyle w:val="apple-converted-space"/>
          <w:rFonts w:ascii="Georgia" w:hAnsi="Georgia"/>
          <w:color w:val="4B4B4B"/>
          <w:sz w:val="27"/>
          <w:szCs w:val="27"/>
          <w:vertAlign w:val="superscript"/>
        </w:rPr>
        <w:t> </w:t>
      </w:r>
      <w:r>
        <w:rPr>
          <w:rFonts w:ascii="Georgia" w:hAnsi="Georgia"/>
          <w:color w:val="4B4B4B"/>
          <w:sz w:val="27"/>
          <w:szCs w:val="27"/>
        </w:rPr>
        <w:t>20 '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4295775" cy="390525"/>
            <wp:effectExtent l="19050" t="0" r="9525" b="0"/>
            <wp:docPr id="32" name="Рисунок 32" descr="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Default="002C66DC" w:rsidP="002C66DC">
      <w:pPr>
        <w:pStyle w:val="a4"/>
        <w:shd w:val="clear" w:color="auto" w:fill="FFFFFF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color w:val="4B4B4B"/>
          <w:sz w:val="27"/>
          <w:szCs w:val="27"/>
        </w:rPr>
        <w:t>Построим график изменения искомой величины</w:t>
      </w:r>
    </w:p>
    <w:p w:rsidR="002C66DC" w:rsidRDefault="002C66DC" w:rsidP="002C66DC">
      <w:pPr>
        <w:shd w:val="clear" w:color="auto" w:fill="FFFFFF"/>
        <w:jc w:val="center"/>
        <w:rPr>
          <w:rFonts w:ascii="Georgia" w:hAnsi="Georgia"/>
          <w:color w:val="4B4B4B"/>
          <w:sz w:val="21"/>
          <w:szCs w:val="21"/>
        </w:rPr>
      </w:pPr>
      <w:r>
        <w:rPr>
          <w:rFonts w:ascii="Georgia" w:hAnsi="Georgia"/>
          <w:noProof/>
          <w:color w:val="4B4B4B"/>
          <w:sz w:val="27"/>
          <w:szCs w:val="27"/>
        </w:rPr>
        <w:drawing>
          <wp:inline distT="0" distB="0" distL="0" distR="0">
            <wp:extent cx="5753100" cy="5019675"/>
            <wp:effectExtent l="19050" t="0" r="0" b="0"/>
            <wp:docPr id="33" name="Рисунок 33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3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DC" w:rsidRPr="00186310" w:rsidRDefault="00186310" w:rsidP="002C66DC">
      <w:pPr>
        <w:rPr>
          <w:color w:val="FF0000"/>
          <w:sz w:val="40"/>
          <w:szCs w:val="40"/>
        </w:rPr>
      </w:pPr>
      <w:r w:rsidRPr="00186310">
        <w:rPr>
          <w:color w:val="FF0000"/>
          <w:sz w:val="40"/>
          <w:szCs w:val="40"/>
        </w:rPr>
        <w:t>Работу лучше всего выполнять в программе МАТКАД</w:t>
      </w:r>
    </w:p>
    <w:sectPr w:rsidR="002C66DC" w:rsidRPr="0018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6DC"/>
    <w:rsid w:val="00186310"/>
    <w:rsid w:val="002C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6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C66DC"/>
    <w:rPr>
      <w:b/>
      <w:bCs/>
    </w:rPr>
  </w:style>
  <w:style w:type="paragraph" w:styleId="a4">
    <w:name w:val="Normal (Web)"/>
    <w:basedOn w:val="a"/>
    <w:uiPriority w:val="99"/>
    <w:semiHidden/>
    <w:unhideWhenUsed/>
    <w:rsid w:val="002C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66DC"/>
  </w:style>
  <w:style w:type="paragraph" w:styleId="a5">
    <w:name w:val="Balloon Text"/>
    <w:basedOn w:val="a"/>
    <w:link w:val="a6"/>
    <w:uiPriority w:val="99"/>
    <w:semiHidden/>
    <w:unhideWhenUsed/>
    <w:rsid w:val="002C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6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ilyichev</dc:creator>
  <cp:keywords/>
  <dc:description/>
  <cp:lastModifiedBy>ilyichev</cp:lastModifiedBy>
  <cp:revision>2</cp:revision>
  <dcterms:created xsi:type="dcterms:W3CDTF">2016-01-11T08:11:00Z</dcterms:created>
  <dcterms:modified xsi:type="dcterms:W3CDTF">2016-01-11T08:11:00Z</dcterms:modified>
</cp:coreProperties>
</file>