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D51D7" w14:textId="77777777" w:rsidR="006B3CB5" w:rsidRDefault="006B3CB5" w:rsidP="006B3CB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42"/>
          <w:szCs w:val="42"/>
          <w:lang w:val="en-US"/>
        </w:rPr>
      </w:pPr>
      <w:r>
        <w:rPr>
          <w:rFonts w:ascii="Times" w:hAnsi="Times" w:cs="Times"/>
          <w:b/>
          <w:bCs/>
          <w:sz w:val="42"/>
          <w:szCs w:val="42"/>
          <w:lang w:val="en-US"/>
        </w:rPr>
        <w:t>509</w:t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. В установке для наблюдения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колец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Ньютона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пространство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между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плосковыпуклои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линзои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̆ с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показателем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преломления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r>
        <w:rPr>
          <w:rFonts w:ascii="Times" w:hAnsi="Times" w:cs="Times"/>
          <w:i/>
          <w:iCs/>
          <w:sz w:val="42"/>
          <w:szCs w:val="42"/>
          <w:lang w:val="en-US"/>
        </w:rPr>
        <w:t>n</w:t>
      </w:r>
      <w:r>
        <w:rPr>
          <w:rFonts w:ascii="Times New Roman" w:hAnsi="Times New Roman" w:cs="Times New Roman"/>
          <w:position w:val="-6"/>
          <w:sz w:val="30"/>
          <w:szCs w:val="30"/>
          <w:lang w:val="en-US"/>
        </w:rPr>
        <w:t>1</w:t>
      </w:r>
      <w:r>
        <w:rPr>
          <w:rFonts w:ascii="Times" w:hAnsi="Times" w:cs="Times"/>
          <w:i/>
          <w:iCs/>
          <w:sz w:val="42"/>
          <w:szCs w:val="42"/>
          <w:lang w:val="en-US"/>
        </w:rPr>
        <w:t>=</w:t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1,5 и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стекляннои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пластинкои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̆ с </w:t>
      </w:r>
      <w:r>
        <w:rPr>
          <w:rFonts w:ascii="Times" w:hAnsi="Times" w:cs="Times"/>
          <w:i/>
          <w:iCs/>
          <w:sz w:val="42"/>
          <w:szCs w:val="42"/>
          <w:lang w:val="en-US"/>
        </w:rPr>
        <w:t>n</w:t>
      </w:r>
      <w:r>
        <w:rPr>
          <w:rFonts w:ascii="Times New Roman" w:hAnsi="Times New Roman" w:cs="Times New Roman"/>
          <w:position w:val="-6"/>
          <w:sz w:val="30"/>
          <w:szCs w:val="30"/>
          <w:lang w:val="en-US"/>
        </w:rPr>
        <w:t>2</w:t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=1,7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заполнено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жидкостью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с </w:t>
      </w:r>
      <w:r>
        <w:rPr>
          <w:rFonts w:ascii="Times" w:hAnsi="Times" w:cs="Times"/>
          <w:i/>
          <w:iCs/>
          <w:sz w:val="42"/>
          <w:szCs w:val="42"/>
          <w:lang w:val="en-US"/>
        </w:rPr>
        <w:t>n</w:t>
      </w:r>
      <w:r>
        <w:rPr>
          <w:rFonts w:ascii="Times New Roman" w:hAnsi="Times New Roman" w:cs="Times New Roman"/>
          <w:position w:val="-6"/>
          <w:sz w:val="30"/>
          <w:szCs w:val="30"/>
          <w:lang w:val="en-US"/>
        </w:rPr>
        <w:t>3</w:t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=1,6.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Радиус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кривизны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линзы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r>
        <w:rPr>
          <w:rFonts w:ascii="Times" w:hAnsi="Times" w:cs="Times"/>
          <w:i/>
          <w:iCs/>
          <w:sz w:val="42"/>
          <w:szCs w:val="42"/>
          <w:lang w:val="en-US"/>
        </w:rPr>
        <w:t>R</w:t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=5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см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Найти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радиус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пятого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светлого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кольца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r>
        <w:rPr>
          <w:rFonts w:ascii="Times" w:hAnsi="Times" w:cs="Times"/>
          <w:i/>
          <w:iCs/>
          <w:sz w:val="42"/>
          <w:szCs w:val="42"/>
          <w:lang w:val="en-US"/>
        </w:rPr>
        <w:t>r</w:t>
      </w:r>
      <w:r>
        <w:rPr>
          <w:rFonts w:ascii="Times New Roman" w:hAnsi="Times New Roman" w:cs="Times New Roman"/>
          <w:position w:val="-6"/>
          <w:sz w:val="30"/>
          <w:szCs w:val="30"/>
          <w:lang w:val="en-US"/>
        </w:rPr>
        <w:t xml:space="preserve">5 </w:t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в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отраженном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свете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длинои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волны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r>
        <w:rPr>
          <w:rFonts w:ascii="Times" w:hAnsi="Times" w:cs="Times"/>
          <w:sz w:val="42"/>
          <w:szCs w:val="42"/>
          <w:lang w:val="en-US"/>
        </w:rPr>
        <w:sym w:font="Symbol" w:char="F06C"/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=600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нм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>.</w:t>
      </w:r>
    </w:p>
    <w:p w14:paraId="69E96146" w14:textId="77777777" w:rsidR="006B3CB5" w:rsidRDefault="006B3CB5" w:rsidP="006B3CB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b/>
          <w:bCs/>
          <w:sz w:val="42"/>
          <w:szCs w:val="42"/>
          <w:lang w:val="en-US"/>
        </w:rPr>
        <w:t>513</w:t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Период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дифракционнои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решетки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r>
        <w:rPr>
          <w:rFonts w:ascii="Times" w:hAnsi="Times" w:cs="Times"/>
          <w:i/>
          <w:iCs/>
          <w:sz w:val="42"/>
          <w:szCs w:val="42"/>
          <w:lang w:val="en-US"/>
        </w:rPr>
        <w:t>d</w:t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=0,01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мм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, а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ширина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прозрачнои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части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r>
        <w:rPr>
          <w:rFonts w:ascii="Times" w:hAnsi="Times" w:cs="Times"/>
          <w:i/>
          <w:iCs/>
          <w:sz w:val="42"/>
          <w:szCs w:val="42"/>
          <w:lang w:val="en-US"/>
        </w:rPr>
        <w:t>b</w:t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=2,5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мкм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Длина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волны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монохроматического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света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r>
        <w:rPr>
          <w:rFonts w:ascii="Times" w:hAnsi="Times" w:cs="Times"/>
          <w:sz w:val="42"/>
          <w:szCs w:val="42"/>
          <w:lang w:val="en-US"/>
        </w:rPr>
        <w:sym w:font="Symbol" w:char="F06C"/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=500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нм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Сколько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дифракционных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максимумов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не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будет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наблюдаться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спектре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по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одну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сторону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от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нулевого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максимума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до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угла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r>
        <w:rPr>
          <w:rFonts w:ascii="Times" w:hAnsi="Times" w:cs="Times"/>
          <w:sz w:val="42"/>
          <w:szCs w:val="42"/>
          <w:lang w:val="en-US"/>
        </w:rPr>
        <w:t>j</w:t>
      </w:r>
      <w:r>
        <w:rPr>
          <w:rFonts w:ascii="Times New Roman" w:hAnsi="Times New Roman" w:cs="Times New Roman"/>
          <w:sz w:val="42"/>
          <w:szCs w:val="42"/>
          <w:lang w:val="en-US"/>
        </w:rPr>
        <w:t>=30</w:t>
      </w:r>
      <w:r>
        <w:rPr>
          <w:rFonts w:ascii="Times New Roman" w:hAnsi="Times New Roman" w:cs="Times New Roman"/>
          <w:position w:val="18"/>
          <w:sz w:val="30"/>
          <w:szCs w:val="30"/>
          <w:lang w:val="en-US"/>
        </w:rPr>
        <w:t xml:space="preserve">0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из-за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влияния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главных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минимумов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>?</w:t>
      </w:r>
    </w:p>
    <w:p w14:paraId="4D134C08" w14:textId="77777777" w:rsidR="006B3CB5" w:rsidRDefault="006B3CB5" w:rsidP="006B3CB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b/>
          <w:bCs/>
          <w:sz w:val="42"/>
          <w:szCs w:val="42"/>
          <w:lang w:val="en-US"/>
        </w:rPr>
        <w:t>528</w:t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На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стеклянную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пластинку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показателем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преломления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r>
        <w:rPr>
          <w:rFonts w:ascii="Times" w:hAnsi="Times" w:cs="Times"/>
          <w:i/>
          <w:iCs/>
          <w:sz w:val="42"/>
          <w:szCs w:val="42"/>
          <w:lang w:val="en-US"/>
        </w:rPr>
        <w:t>n=</w:t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1,7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падает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луч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естественного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света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под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углом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Брюстера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42"/>
          <w:szCs w:val="42"/>
          <w:lang w:val="en-US"/>
        </w:rPr>
        <w:t>На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сколько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нужно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изменить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угол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падения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чтобы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получить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полную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поляризацию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отраженного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луча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если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пластинку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поместить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сосуд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водои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>̆.</w:t>
      </w:r>
      <w:proofErr w:type="gram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Показатель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преломления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воды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r>
        <w:rPr>
          <w:rFonts w:ascii="Times" w:hAnsi="Times" w:cs="Times"/>
          <w:i/>
          <w:iCs/>
          <w:sz w:val="42"/>
          <w:szCs w:val="42"/>
          <w:lang w:val="en-US"/>
        </w:rPr>
        <w:t>n=</w:t>
      </w:r>
      <w:r>
        <w:rPr>
          <w:rFonts w:ascii="Times New Roman" w:hAnsi="Times New Roman" w:cs="Times New Roman"/>
          <w:sz w:val="42"/>
          <w:szCs w:val="42"/>
          <w:lang w:val="en-US"/>
        </w:rPr>
        <w:t>1,33.</w:t>
      </w:r>
    </w:p>
    <w:p w14:paraId="7858B328" w14:textId="77777777" w:rsidR="006B3CB5" w:rsidRDefault="006B3CB5" w:rsidP="006B3CB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b/>
          <w:bCs/>
          <w:sz w:val="42"/>
          <w:szCs w:val="42"/>
          <w:lang w:val="en-US"/>
        </w:rPr>
        <w:t>534</w:t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Максимальное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значение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испускательнои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способности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абсолютно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черного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тела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равно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r>
        <w:rPr>
          <w:rFonts w:ascii="Times" w:hAnsi="Times" w:cs="Times"/>
          <w:i/>
          <w:iCs/>
          <w:sz w:val="42"/>
          <w:szCs w:val="42"/>
          <w:lang w:val="en-US"/>
        </w:rPr>
        <w:t>r</w:t>
      </w:r>
      <w:r>
        <w:rPr>
          <w:rFonts w:ascii="Times" w:hAnsi="Times" w:cs="Times"/>
          <w:i/>
          <w:iCs/>
          <w:position w:val="-6"/>
          <w:sz w:val="30"/>
          <w:szCs w:val="30"/>
          <w:lang w:val="en-US"/>
        </w:rPr>
        <w:t>max</w:t>
      </w:r>
      <w:r>
        <w:rPr>
          <w:rFonts w:ascii="Times" w:hAnsi="Times" w:cs="Times"/>
          <w:i/>
          <w:iCs/>
          <w:sz w:val="42"/>
          <w:szCs w:val="42"/>
          <w:lang w:val="en-US"/>
        </w:rPr>
        <w:t>=</w:t>
      </w:r>
      <w:r>
        <w:rPr>
          <w:rFonts w:ascii="Times New Roman" w:hAnsi="Times New Roman" w:cs="Times New Roman"/>
          <w:sz w:val="42"/>
          <w:szCs w:val="42"/>
          <w:lang w:val="en-US"/>
        </w:rPr>
        <w:t>3,1 10</w:t>
      </w:r>
      <w:r>
        <w:rPr>
          <w:rFonts w:ascii="Times New Roman" w:hAnsi="Times New Roman" w:cs="Times New Roman"/>
          <w:position w:val="18"/>
          <w:sz w:val="30"/>
          <w:szCs w:val="30"/>
          <w:lang w:val="en-US"/>
        </w:rPr>
        <w:t xml:space="preserve">11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Вт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>/м</w:t>
      </w:r>
      <w:r>
        <w:rPr>
          <w:rFonts w:ascii="Times New Roman" w:hAnsi="Times New Roman" w:cs="Times New Roman"/>
          <w:position w:val="18"/>
          <w:sz w:val="30"/>
          <w:szCs w:val="30"/>
          <w:lang w:val="en-US"/>
        </w:rPr>
        <w:t>3</w:t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42"/>
          <w:szCs w:val="42"/>
          <w:lang w:val="en-US"/>
        </w:rPr>
        <w:t>Какои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длине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волны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r>
        <w:rPr>
          <w:rFonts w:ascii="Times" w:hAnsi="Times" w:cs="Times"/>
          <w:sz w:val="42"/>
          <w:szCs w:val="42"/>
          <w:lang w:val="en-US"/>
        </w:rPr>
        <w:sym w:font="Symbol" w:char="F06C"/>
      </w:r>
      <w:r>
        <w:rPr>
          <w:rFonts w:ascii="Times" w:hAnsi="Times" w:cs="Times"/>
          <w:i/>
          <w:iCs/>
          <w:position w:val="-6"/>
          <w:sz w:val="30"/>
          <w:szCs w:val="30"/>
          <w:lang w:val="en-US"/>
        </w:rPr>
        <w:t xml:space="preserve">max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соответствует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максимум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испускательнои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способности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этого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тела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>?</w:t>
      </w:r>
      <w:proofErr w:type="gramEnd"/>
    </w:p>
    <w:p w14:paraId="7DDE0714" w14:textId="77777777" w:rsidR="006B3CB5" w:rsidRDefault="006B3CB5" w:rsidP="006B3CB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49C28CB7" w14:textId="77777777" w:rsidR="006B3CB5" w:rsidRDefault="006B3CB5" w:rsidP="006B3CB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479D2B76" w14:textId="77777777" w:rsidR="006B3CB5" w:rsidRDefault="006B3CB5" w:rsidP="006B3CB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b/>
          <w:bCs/>
          <w:sz w:val="42"/>
          <w:szCs w:val="42"/>
          <w:lang w:val="en-US"/>
        </w:rPr>
        <w:lastRenderedPageBreak/>
        <w:t>548</w:t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Определить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длину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волны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коротковолновои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̆ </w:t>
      </w:r>
      <w:proofErr w:type="spellStart"/>
      <w:proofErr w:type="gramStart"/>
      <w:r>
        <w:rPr>
          <w:rFonts w:ascii="Times New Roman" w:hAnsi="Times New Roman" w:cs="Times New Roman"/>
          <w:sz w:val="42"/>
          <w:szCs w:val="42"/>
          <w:lang w:val="en-US"/>
        </w:rPr>
        <w:t>границы</w:t>
      </w:r>
      <w:proofErr w:type="spellEnd"/>
      <w:r>
        <w:rPr>
          <w:rFonts w:ascii="Times" w:hAnsi="Times" w:cs="Times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сплошного</w:t>
      </w:r>
      <w:proofErr w:type="spellEnd"/>
      <w:proofErr w:type="gram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рентгеновского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спектра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r>
        <w:rPr>
          <w:rFonts w:ascii="Times" w:hAnsi="Times" w:cs="Times"/>
          <w:sz w:val="42"/>
          <w:szCs w:val="42"/>
          <w:lang w:val="en-US"/>
        </w:rPr>
        <w:sym w:font="Symbol" w:char="F06C"/>
      </w:r>
      <w:r>
        <w:rPr>
          <w:rFonts w:ascii="Times" w:hAnsi="Times" w:cs="Times"/>
          <w:i/>
          <w:iCs/>
          <w:position w:val="-6"/>
          <w:sz w:val="30"/>
          <w:szCs w:val="30"/>
          <w:lang w:val="en-US"/>
        </w:rPr>
        <w:t>min</w:t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если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скорость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электронов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подлетающих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к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антикатоду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рентгеновскои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трубки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составляет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85%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от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скорости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света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r>
        <w:rPr>
          <w:rFonts w:ascii="Times" w:hAnsi="Times" w:cs="Times"/>
          <w:i/>
          <w:iCs/>
          <w:sz w:val="42"/>
          <w:szCs w:val="42"/>
          <w:lang w:val="en-US"/>
        </w:rPr>
        <w:t>c</w:t>
      </w:r>
      <w:r>
        <w:rPr>
          <w:rFonts w:ascii="Times New Roman" w:hAnsi="Times New Roman" w:cs="Times New Roman"/>
          <w:sz w:val="42"/>
          <w:szCs w:val="42"/>
          <w:lang w:val="en-US"/>
        </w:rPr>
        <w:t>.</w:t>
      </w:r>
    </w:p>
    <w:p w14:paraId="739925AE" w14:textId="77777777" w:rsidR="006B3CB5" w:rsidRDefault="006B3CB5" w:rsidP="006B3CB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55477FEB" w14:textId="77777777" w:rsidR="006A0694" w:rsidRDefault="006A0694"/>
    <w:p w14:paraId="33033004" w14:textId="77777777" w:rsidR="006B3CB5" w:rsidRDefault="006B3CB5"/>
    <w:p w14:paraId="1C55D489" w14:textId="77777777" w:rsidR="00B968D9" w:rsidRDefault="00B968D9"/>
    <w:p w14:paraId="23C73F66" w14:textId="77777777" w:rsidR="00B968D9" w:rsidRDefault="00B968D9"/>
    <w:p w14:paraId="2DD7E54D" w14:textId="77777777" w:rsidR="00B968D9" w:rsidRDefault="00B968D9"/>
    <w:p w14:paraId="4E848C1F" w14:textId="77777777" w:rsidR="00B968D9" w:rsidRDefault="00B968D9"/>
    <w:p w14:paraId="4E00503C" w14:textId="77777777" w:rsidR="00B968D9" w:rsidRDefault="00B968D9"/>
    <w:p w14:paraId="7D12F8DE" w14:textId="77777777" w:rsidR="00B968D9" w:rsidRDefault="00B968D9"/>
    <w:p w14:paraId="5BE24C24" w14:textId="77777777" w:rsidR="00B968D9" w:rsidRDefault="00B968D9"/>
    <w:p w14:paraId="138FE5B6" w14:textId="77777777" w:rsidR="00B968D9" w:rsidRDefault="00B968D9"/>
    <w:p w14:paraId="126C286C" w14:textId="77777777" w:rsidR="00B968D9" w:rsidRDefault="00B968D9"/>
    <w:p w14:paraId="5A577EA4" w14:textId="77777777" w:rsidR="00B968D9" w:rsidRDefault="00B968D9"/>
    <w:p w14:paraId="69A23763" w14:textId="77777777" w:rsidR="00B968D9" w:rsidRDefault="00B968D9"/>
    <w:p w14:paraId="0F33BAB1" w14:textId="77777777" w:rsidR="00B968D9" w:rsidRDefault="00B968D9"/>
    <w:p w14:paraId="4E8DD717" w14:textId="77777777" w:rsidR="00B968D9" w:rsidRDefault="00B968D9"/>
    <w:p w14:paraId="32816F70" w14:textId="77777777" w:rsidR="00B968D9" w:rsidRDefault="00B968D9"/>
    <w:p w14:paraId="2A9CEC9D" w14:textId="77777777" w:rsidR="00B968D9" w:rsidRDefault="00B968D9"/>
    <w:p w14:paraId="612DFD1A" w14:textId="77777777" w:rsidR="00B968D9" w:rsidRDefault="00B968D9"/>
    <w:p w14:paraId="3C53C5E2" w14:textId="77777777" w:rsidR="00B968D9" w:rsidRDefault="00B968D9"/>
    <w:p w14:paraId="74DB371B" w14:textId="77777777" w:rsidR="00B968D9" w:rsidRDefault="00B968D9"/>
    <w:p w14:paraId="18DDF601" w14:textId="77777777" w:rsidR="00B968D9" w:rsidRDefault="00B968D9"/>
    <w:p w14:paraId="16334D1F" w14:textId="77777777" w:rsidR="00B968D9" w:rsidRDefault="00B968D9"/>
    <w:p w14:paraId="4922600C" w14:textId="77777777" w:rsidR="00B968D9" w:rsidRDefault="00B968D9"/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640"/>
        <w:gridCol w:w="640"/>
        <w:gridCol w:w="640"/>
        <w:gridCol w:w="640"/>
        <w:gridCol w:w="640"/>
      </w:tblGrid>
      <w:tr w:rsidR="00B968D9" w14:paraId="152C393A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CB98A1" w14:textId="77777777" w:rsidR="00B968D9" w:rsidRDefault="00B968D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6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AB4463" w14:textId="77777777" w:rsidR="00B968D9" w:rsidRDefault="00B968D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6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6B5305" w14:textId="77777777" w:rsidR="00B968D9" w:rsidRDefault="00B968D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6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5CC47A" w14:textId="77777777" w:rsidR="00B968D9" w:rsidRDefault="00B968D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6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EA581B" w14:textId="77777777" w:rsidR="00B968D9" w:rsidRDefault="00B968D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  <w:tc>
          <w:tcPr>
            <w:tcW w:w="6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42F135" w14:textId="77777777" w:rsidR="00B968D9" w:rsidRDefault="00B968D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</w:tr>
    </w:tbl>
    <w:p w14:paraId="1CAE8740" w14:textId="77777777" w:rsidR="00606997" w:rsidRDefault="00606997" w:rsidP="00B968D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42"/>
          <w:szCs w:val="42"/>
          <w:lang w:val="en-US"/>
        </w:rPr>
      </w:pPr>
    </w:p>
    <w:p w14:paraId="6E87604A" w14:textId="77777777" w:rsidR="00606997" w:rsidRDefault="00606997" w:rsidP="00B968D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42"/>
          <w:szCs w:val="42"/>
          <w:lang w:val="en-US"/>
        </w:rPr>
      </w:pPr>
    </w:p>
    <w:p w14:paraId="5A85E002" w14:textId="77777777" w:rsidR="00606997" w:rsidRDefault="00606997" w:rsidP="00B968D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42"/>
          <w:szCs w:val="42"/>
          <w:lang w:val="en-US"/>
        </w:rPr>
      </w:pPr>
    </w:p>
    <w:p w14:paraId="5CEF8092" w14:textId="77777777" w:rsidR="00606997" w:rsidRDefault="00606997" w:rsidP="00B968D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42"/>
          <w:szCs w:val="42"/>
          <w:lang w:val="en-US"/>
        </w:rPr>
      </w:pPr>
    </w:p>
    <w:p w14:paraId="6B2444B1" w14:textId="77777777" w:rsidR="00606997" w:rsidRDefault="00606997" w:rsidP="00B968D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42"/>
          <w:szCs w:val="42"/>
          <w:lang w:val="en-US"/>
        </w:rPr>
      </w:pPr>
    </w:p>
    <w:p w14:paraId="617E46FC" w14:textId="77777777" w:rsidR="00B968D9" w:rsidRDefault="00B968D9" w:rsidP="00B968D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bookmarkStart w:id="0" w:name="_GoBack"/>
      <w:bookmarkEnd w:id="0"/>
      <w:r>
        <w:rPr>
          <w:rFonts w:ascii="Times" w:hAnsi="Times" w:cs="Times"/>
          <w:b/>
          <w:bCs/>
          <w:sz w:val="42"/>
          <w:szCs w:val="42"/>
          <w:lang w:val="en-US"/>
        </w:rPr>
        <w:t>601</w:t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Точечныи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источник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мощностью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r>
        <w:rPr>
          <w:rFonts w:ascii="Times" w:hAnsi="Times" w:cs="Times"/>
          <w:i/>
          <w:iCs/>
          <w:sz w:val="42"/>
          <w:szCs w:val="42"/>
          <w:lang w:val="en-US"/>
        </w:rPr>
        <w:t>Р</w:t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=10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Вт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испускает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свет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длинои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волны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r>
        <w:rPr>
          <w:rFonts w:ascii="Times" w:hAnsi="Times" w:cs="Times"/>
          <w:sz w:val="42"/>
          <w:szCs w:val="42"/>
          <w:lang w:val="en-US"/>
        </w:rPr>
        <w:sym w:font="Symbol" w:char="F06C"/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=589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нм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Определить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число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фотонов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r>
        <w:rPr>
          <w:rFonts w:ascii="Times" w:hAnsi="Times" w:cs="Times"/>
          <w:i/>
          <w:iCs/>
          <w:sz w:val="42"/>
          <w:szCs w:val="42"/>
          <w:lang w:val="en-US"/>
        </w:rPr>
        <w:t>N</w:t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падающих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единицу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времени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на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единицу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площади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на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расстоянии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r>
        <w:rPr>
          <w:rFonts w:ascii="Times" w:hAnsi="Times" w:cs="Times"/>
          <w:i/>
          <w:iCs/>
          <w:sz w:val="42"/>
          <w:szCs w:val="42"/>
          <w:lang w:val="en-US"/>
        </w:rPr>
        <w:t>l</w:t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=2 м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от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источника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>.</w:t>
      </w:r>
    </w:p>
    <w:p w14:paraId="7FB3C5BA" w14:textId="77777777" w:rsidR="00B968D9" w:rsidRDefault="00B968D9" w:rsidP="00B968D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42"/>
          <w:szCs w:val="42"/>
          <w:lang w:val="en-US"/>
        </w:rPr>
      </w:pPr>
      <w:r>
        <w:rPr>
          <w:rFonts w:ascii="Times" w:hAnsi="Times" w:cs="Times"/>
          <w:b/>
          <w:bCs/>
          <w:sz w:val="42"/>
          <w:szCs w:val="42"/>
          <w:lang w:val="en-US"/>
        </w:rPr>
        <w:t>616</w:t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Рентгеновскии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фотон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энергиеи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̆ </w:t>
      </w:r>
      <w:r>
        <w:rPr>
          <w:rFonts w:ascii="Times" w:hAnsi="Times" w:cs="Times"/>
          <w:sz w:val="42"/>
          <w:szCs w:val="42"/>
          <w:lang w:val="en-US"/>
        </w:rPr>
        <w:t>e</w:t>
      </w:r>
      <w:r>
        <w:rPr>
          <w:rFonts w:ascii="Times" w:hAnsi="Times" w:cs="Times"/>
          <w:i/>
          <w:iCs/>
          <w:sz w:val="42"/>
          <w:szCs w:val="42"/>
          <w:lang w:val="en-US"/>
        </w:rPr>
        <w:t>=</w:t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0,25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МэВ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рассеялся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на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свободном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электроне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Энергия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рассеянного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фотона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равна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r>
        <w:rPr>
          <w:rFonts w:ascii="Times" w:hAnsi="Times" w:cs="Times"/>
          <w:sz w:val="42"/>
          <w:szCs w:val="42"/>
          <w:lang w:val="en-US"/>
        </w:rPr>
        <w:t>e</w:t>
      </w:r>
      <w:r>
        <w:rPr>
          <w:rFonts w:ascii="Times" w:hAnsi="Times" w:cs="Times"/>
          <w:i/>
          <w:iCs/>
          <w:position w:val="18"/>
          <w:sz w:val="30"/>
          <w:szCs w:val="30"/>
          <w:lang w:val="en-US"/>
        </w:rPr>
        <w:t>‘</w:t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=0,20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МэВ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42"/>
          <w:szCs w:val="42"/>
          <w:lang w:val="en-US"/>
        </w:rPr>
        <w:t>Определить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угол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рассеяния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фотона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>.</w:t>
      </w:r>
      <w:proofErr w:type="gramEnd"/>
    </w:p>
    <w:p w14:paraId="030FFDF5" w14:textId="77777777" w:rsidR="00B968D9" w:rsidRDefault="00B968D9" w:rsidP="00B968D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b/>
          <w:bCs/>
          <w:sz w:val="42"/>
          <w:szCs w:val="42"/>
          <w:lang w:val="en-US"/>
        </w:rPr>
        <w:t>629</w:t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На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атом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водорода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находящийся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возбужденном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состоянии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квантовым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числом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r>
        <w:rPr>
          <w:rFonts w:ascii="Times" w:hAnsi="Times" w:cs="Times"/>
          <w:i/>
          <w:iCs/>
          <w:sz w:val="42"/>
          <w:szCs w:val="42"/>
          <w:lang w:val="en-US"/>
        </w:rPr>
        <w:t>n=</w:t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2,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падает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фотон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выбивает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электрон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кинетическои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энергиеи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̆ </w:t>
      </w:r>
      <w:r>
        <w:rPr>
          <w:rFonts w:ascii="Times" w:hAnsi="Times" w:cs="Times"/>
          <w:i/>
          <w:iCs/>
          <w:sz w:val="42"/>
          <w:szCs w:val="42"/>
          <w:lang w:val="en-US"/>
        </w:rPr>
        <w:t>Т=</w:t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4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эВ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42"/>
          <w:szCs w:val="42"/>
          <w:lang w:val="en-US"/>
        </w:rPr>
        <w:t>Найти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энергию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падающего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фотона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>.</w:t>
      </w:r>
      <w:proofErr w:type="gramEnd"/>
    </w:p>
    <w:p w14:paraId="579F8E42" w14:textId="19CB05E9" w:rsidR="000618AD" w:rsidRPr="00606997" w:rsidRDefault="00B968D9" w:rsidP="00B968D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gramStart"/>
      <w:r>
        <w:rPr>
          <w:rFonts w:ascii="Times" w:hAnsi="Times" w:cs="Times"/>
          <w:b/>
          <w:bCs/>
          <w:sz w:val="42"/>
          <w:szCs w:val="42"/>
          <w:lang w:val="en-US"/>
        </w:rPr>
        <w:t>631</w:t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Определить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дебройлевскую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длину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волны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движущегося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электрона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если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известно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что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масса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его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на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1%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больше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массы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покоя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электрона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>.</w:t>
      </w:r>
      <w:proofErr w:type="gram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Нужно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ли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учитывать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волновые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свойства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этого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электрона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при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прохождении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его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через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щель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ширинои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̆ </w:t>
      </w:r>
      <w:r>
        <w:rPr>
          <w:rFonts w:ascii="Times" w:hAnsi="Times" w:cs="Times"/>
          <w:i/>
          <w:iCs/>
          <w:sz w:val="42"/>
          <w:szCs w:val="42"/>
          <w:lang w:val="en-US"/>
        </w:rPr>
        <w:t>d=</w:t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1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мкм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>?</w:t>
      </w:r>
    </w:p>
    <w:p w14:paraId="709AECFF" w14:textId="77777777" w:rsidR="00B968D9" w:rsidRDefault="00B968D9" w:rsidP="00B968D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b/>
          <w:bCs/>
          <w:sz w:val="42"/>
          <w:szCs w:val="42"/>
          <w:lang w:val="en-US"/>
        </w:rPr>
        <w:t>648</w:t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Радиоактивныи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препарат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урана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r>
        <w:rPr>
          <w:rFonts w:ascii="Times New Roman" w:hAnsi="Times New Roman" w:cs="Times New Roman"/>
          <w:position w:val="-6"/>
          <w:sz w:val="30"/>
          <w:szCs w:val="30"/>
          <w:lang w:val="en-US"/>
        </w:rPr>
        <w:t>92</w:t>
      </w:r>
      <w:r>
        <w:rPr>
          <w:rFonts w:ascii="Times New Roman" w:hAnsi="Times New Roman" w:cs="Times New Roman"/>
          <w:sz w:val="42"/>
          <w:szCs w:val="42"/>
          <w:lang w:val="en-US"/>
        </w:rPr>
        <w:t>U</w:t>
      </w:r>
      <w:r>
        <w:rPr>
          <w:rFonts w:ascii="Times New Roman" w:hAnsi="Times New Roman" w:cs="Times New Roman"/>
          <w:position w:val="18"/>
          <w:sz w:val="30"/>
          <w:szCs w:val="30"/>
          <w:lang w:val="en-US"/>
        </w:rPr>
        <w:t xml:space="preserve">238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массои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̆ </w:t>
      </w:r>
      <w:r>
        <w:rPr>
          <w:rFonts w:ascii="Times" w:hAnsi="Times" w:cs="Times"/>
          <w:i/>
          <w:iCs/>
          <w:sz w:val="42"/>
          <w:szCs w:val="42"/>
          <w:lang w:val="en-US"/>
        </w:rPr>
        <w:t>m=</w:t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1 г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испускает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1,24.10</w:t>
      </w:r>
      <w:r>
        <w:rPr>
          <w:rFonts w:ascii="Times New Roman" w:hAnsi="Times New Roman" w:cs="Times New Roman"/>
          <w:position w:val="18"/>
          <w:sz w:val="30"/>
          <w:szCs w:val="30"/>
          <w:lang w:val="en-US"/>
        </w:rPr>
        <w:t xml:space="preserve">4 </w:t>
      </w:r>
      <w:r>
        <w:rPr>
          <w:rFonts w:ascii="Times" w:hAnsi="Times" w:cs="Times"/>
          <w:sz w:val="42"/>
          <w:szCs w:val="42"/>
          <w:lang w:val="en-US"/>
        </w:rPr>
        <w:t>a</w:t>
      </w:r>
      <w:r>
        <w:rPr>
          <w:rFonts w:ascii="Times New Roman" w:hAnsi="Times New Roman" w:cs="Times New Roman"/>
          <w:sz w:val="42"/>
          <w:szCs w:val="42"/>
          <w:lang w:val="en-US"/>
        </w:rPr>
        <w:t>-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частиц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секунду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Найти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период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r>
        <w:rPr>
          <w:rFonts w:ascii="Times" w:hAnsi="Times" w:cs="Times"/>
          <w:i/>
          <w:iCs/>
          <w:sz w:val="42"/>
          <w:szCs w:val="42"/>
          <w:lang w:val="en-US"/>
        </w:rPr>
        <w:t xml:space="preserve">Т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полураспада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изотопа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его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активность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r>
        <w:rPr>
          <w:rFonts w:ascii="Times" w:hAnsi="Times" w:cs="Times"/>
          <w:i/>
          <w:iCs/>
          <w:sz w:val="42"/>
          <w:szCs w:val="42"/>
          <w:lang w:val="en-US"/>
        </w:rPr>
        <w:t>А</w:t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написать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схему</w:t>
      </w:r>
      <w:proofErr w:type="spellEnd"/>
      <w:r>
        <w:rPr>
          <w:rFonts w:ascii="Times New Roman" w:hAnsi="Times New Roman" w:cs="Times New Roman"/>
          <w:sz w:val="42"/>
          <w:szCs w:val="42"/>
          <w:lang w:val="en-US"/>
        </w:rPr>
        <w:t xml:space="preserve"> </w:t>
      </w:r>
      <w:r>
        <w:rPr>
          <w:rFonts w:ascii="Times" w:hAnsi="Times" w:cs="Times"/>
          <w:sz w:val="42"/>
          <w:szCs w:val="42"/>
          <w:lang w:val="en-US"/>
        </w:rPr>
        <w:t>a</w:t>
      </w:r>
      <w:r>
        <w:rPr>
          <w:rFonts w:ascii="Times New Roman" w:hAnsi="Times New Roman" w:cs="Times New Roman"/>
          <w:sz w:val="42"/>
          <w:szCs w:val="42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42"/>
          <w:szCs w:val="42"/>
          <w:lang w:val="en-US"/>
        </w:rPr>
        <w:t>распада</w:t>
      </w:r>
      <w:proofErr w:type="spellEnd"/>
    </w:p>
    <w:p w14:paraId="0282DC4A" w14:textId="77777777" w:rsidR="00B968D9" w:rsidRDefault="00B968D9" w:rsidP="00B968D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7149BADA" w14:textId="77777777" w:rsidR="00B968D9" w:rsidRDefault="00B968D9"/>
    <w:p w14:paraId="34923156" w14:textId="77777777" w:rsidR="00B968D9" w:rsidRDefault="00B968D9"/>
    <w:p w14:paraId="677B8FA0" w14:textId="77777777" w:rsidR="00B968D9" w:rsidRDefault="00B968D9"/>
    <w:p w14:paraId="0A41CFBC" w14:textId="77777777" w:rsidR="00B968D9" w:rsidRDefault="00B968D9"/>
    <w:sectPr w:rsidR="00B968D9" w:rsidSect="000618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7" w:usb1="00000000" w:usb2="00000000" w:usb3="00000000" w:csb0="0000001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B5"/>
    <w:rsid w:val="000618AD"/>
    <w:rsid w:val="00606997"/>
    <w:rsid w:val="006A0694"/>
    <w:rsid w:val="006B3CB5"/>
    <w:rsid w:val="00B9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0AB9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8D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68D9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8D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68D9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336</Words>
  <Characters>1916</Characters>
  <Application>Microsoft Macintosh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Соня</dc:creator>
  <cp:keywords/>
  <dc:description/>
  <cp:lastModifiedBy> Соня</cp:lastModifiedBy>
  <cp:revision>3</cp:revision>
  <dcterms:created xsi:type="dcterms:W3CDTF">2016-01-10T10:08:00Z</dcterms:created>
  <dcterms:modified xsi:type="dcterms:W3CDTF">2016-01-10T10:25:00Z</dcterms:modified>
</cp:coreProperties>
</file>