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0" w:rsidRDefault="00680720" w:rsidP="0068072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93835">
        <w:rPr>
          <w:rFonts w:ascii="Times New Roman" w:hAnsi="Times New Roman"/>
          <w:sz w:val="28"/>
          <w:szCs w:val="28"/>
          <w:u w:val="single"/>
        </w:rPr>
        <w:t>Практическое задание</w:t>
      </w:r>
    </w:p>
    <w:p w:rsidR="00680720" w:rsidRDefault="00680720" w:rsidP="0068072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прогноз движения денежных средств, опираясь на составленный прогнозный баланс, отчетный баланс и следующую информацию: по прогнозу чистая прибыль составляет 120 тыс. руб. при  15% норме рентабельности продаж по чистой прибыли. Увеличение накопленной амортизации составляет 85 тыс. руб. </w:t>
      </w:r>
    </w:p>
    <w:p w:rsidR="00680720" w:rsidRPr="00893835" w:rsidRDefault="00680720" w:rsidP="0068072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0720" w:rsidRDefault="00680720" w:rsidP="00680720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80720" w:rsidRDefault="00680720" w:rsidP="00680720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баланс предприятия, в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16"/>
        <w:gridCol w:w="3424"/>
        <w:gridCol w:w="1362"/>
      </w:tblGrid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Пассив</w:t>
            </w: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1. Внеоборотные активы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3. Собственный капитал</w:t>
            </w: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2. Оборотные активы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4. Долгосрочные обязательства</w:t>
            </w: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2.1. Запасы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5. Краткосрочные обязательства</w:t>
            </w: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2.2.Дебиторская задолженность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5.1. Кредиторская задолженность</w:t>
            </w: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2.3.Денежные средства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720" w:rsidRPr="00194F3D" w:rsidTr="009F7DBC">
        <w:tc>
          <w:tcPr>
            <w:tcW w:w="3168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Баланс</w:t>
            </w:r>
          </w:p>
        </w:tc>
        <w:tc>
          <w:tcPr>
            <w:tcW w:w="1616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424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Баланс</w:t>
            </w:r>
          </w:p>
        </w:tc>
        <w:tc>
          <w:tcPr>
            <w:tcW w:w="1362" w:type="dxa"/>
          </w:tcPr>
          <w:p w:rsidR="00680720" w:rsidRPr="00194F3D" w:rsidRDefault="00680720" w:rsidP="009F7D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680720" w:rsidRDefault="00680720" w:rsidP="0068072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продаж отчетного периода составил 460тыс.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680720" w:rsidRDefault="00680720" w:rsidP="00680720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680720" w:rsidRDefault="00680720" w:rsidP="00680720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изменения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2"/>
      </w:tblGrid>
      <w:tr w:rsidR="00680720" w:rsidRPr="00194F3D" w:rsidTr="009F7DBC">
        <w:tc>
          <w:tcPr>
            <w:tcW w:w="7668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902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720" w:rsidRPr="00194F3D" w:rsidTr="009F7DBC">
        <w:tc>
          <w:tcPr>
            <w:tcW w:w="7668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 xml:space="preserve">Ускорение оборачиваемости дебиторской задолженности, % </w:t>
            </w:r>
          </w:p>
        </w:tc>
        <w:tc>
          <w:tcPr>
            <w:tcW w:w="1902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0720" w:rsidRPr="00194F3D" w:rsidTr="009F7DBC">
        <w:tc>
          <w:tcPr>
            <w:tcW w:w="7668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Снижение материальных затрат в расчете на единицу продукции</w:t>
            </w:r>
          </w:p>
        </w:tc>
        <w:tc>
          <w:tcPr>
            <w:tcW w:w="1902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720" w:rsidRPr="00194F3D" w:rsidTr="009F7DBC">
        <w:tc>
          <w:tcPr>
            <w:tcW w:w="7668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Норма выплаты дивидендов в процентах от чистой прибыли (для акционерных обществ)</w:t>
            </w:r>
          </w:p>
        </w:tc>
        <w:tc>
          <w:tcPr>
            <w:tcW w:w="1902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0720" w:rsidRPr="00194F3D" w:rsidTr="009F7DBC">
        <w:tc>
          <w:tcPr>
            <w:tcW w:w="7668" w:type="dxa"/>
          </w:tcPr>
          <w:p w:rsidR="00680720" w:rsidRPr="00194F3D" w:rsidRDefault="00680720" w:rsidP="009F7D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proofErr w:type="spellStart"/>
            <w:r w:rsidRPr="00194F3D">
              <w:rPr>
                <w:rFonts w:ascii="Times New Roman" w:hAnsi="Times New Roman"/>
                <w:sz w:val="28"/>
                <w:szCs w:val="28"/>
              </w:rPr>
              <w:t>внеоборотных</w:t>
            </w:r>
            <w:proofErr w:type="spellEnd"/>
            <w:r w:rsidRPr="00194F3D">
              <w:rPr>
                <w:rFonts w:ascii="Times New Roman" w:hAnsi="Times New Roman"/>
                <w:sz w:val="28"/>
                <w:szCs w:val="28"/>
              </w:rPr>
              <w:t xml:space="preserve"> активов, если предусмотрено расширение производства, приобретение оборудования</w:t>
            </w:r>
          </w:p>
        </w:tc>
        <w:tc>
          <w:tcPr>
            <w:tcW w:w="1902" w:type="dxa"/>
          </w:tcPr>
          <w:p w:rsidR="00680720" w:rsidRPr="00194F3D" w:rsidRDefault="00680720" w:rsidP="009F7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3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8537F5" w:rsidRDefault="008537F5"/>
    <w:sectPr w:rsidR="008537F5" w:rsidSect="0085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20"/>
    <w:rsid w:val="00680720"/>
    <w:rsid w:val="0085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2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2015-12-28T05:04:00Z</dcterms:created>
  <dcterms:modified xsi:type="dcterms:W3CDTF">2015-12-28T05:04:00Z</dcterms:modified>
</cp:coreProperties>
</file>