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B0" w:rsidRDefault="00455BB0"/>
    <w:p w:rsidR="008A250D" w:rsidRDefault="00455BB0">
      <w:r>
        <w:rPr>
          <w:noProof/>
          <w:lang w:eastAsia="ru-RU"/>
        </w:rPr>
        <w:drawing>
          <wp:inline distT="0" distB="0" distL="0" distR="0">
            <wp:extent cx="3696335" cy="3343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334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BB0" w:rsidRPr="004D06EE" w:rsidRDefault="004D06EE" w:rsidP="004D06E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D06EE">
        <w:rPr>
          <w:rFonts w:ascii="Times New Roman" w:hAnsi="Times New Roman" w:cs="Times New Roman"/>
          <w:b/>
          <w:i/>
          <w:sz w:val="24"/>
          <w:szCs w:val="24"/>
        </w:rPr>
        <w:t xml:space="preserve">Рассчитать токи методом 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4D06EE">
        <w:rPr>
          <w:rFonts w:ascii="Times New Roman" w:hAnsi="Times New Roman" w:cs="Times New Roman"/>
          <w:b/>
          <w:i/>
          <w:sz w:val="24"/>
          <w:szCs w:val="24"/>
        </w:rPr>
        <w:t>зловых потенциалов</w:t>
      </w:r>
    </w:p>
    <w:p w:rsidR="004D06EE" w:rsidRPr="004D06EE" w:rsidRDefault="004D06EE" w:rsidP="004D06E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D06EE">
        <w:rPr>
          <w:rFonts w:ascii="Times New Roman" w:hAnsi="Times New Roman" w:cs="Times New Roman"/>
          <w:b/>
          <w:i/>
          <w:sz w:val="24"/>
          <w:szCs w:val="24"/>
        </w:rPr>
        <w:t>Сделать проверку с помощью баланса мощностей</w:t>
      </w:r>
    </w:p>
    <w:p w:rsidR="004D06EE" w:rsidRPr="004D06EE" w:rsidRDefault="004D06EE" w:rsidP="004D06E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D06EE">
        <w:rPr>
          <w:rFonts w:ascii="Times New Roman" w:hAnsi="Times New Roman" w:cs="Times New Roman"/>
          <w:b/>
          <w:i/>
          <w:sz w:val="24"/>
          <w:szCs w:val="24"/>
        </w:rPr>
        <w:t xml:space="preserve">Рассчитать ток </w:t>
      </w:r>
      <w:r w:rsidRPr="004D06E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D06EE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1</w:t>
      </w:r>
      <w:r w:rsidRPr="004D06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D06EE">
        <w:rPr>
          <w:rFonts w:ascii="Times New Roman" w:hAnsi="Times New Roman" w:cs="Times New Roman"/>
          <w:b/>
          <w:i/>
          <w:sz w:val="24"/>
          <w:szCs w:val="24"/>
        </w:rPr>
        <w:t>методом электрогенератора</w:t>
      </w:r>
    </w:p>
    <w:sectPr w:rsidR="004D06EE" w:rsidRPr="004D06EE" w:rsidSect="008A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3060"/>
    <w:multiLevelType w:val="hybridMultilevel"/>
    <w:tmpl w:val="6724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5BB0"/>
    <w:rsid w:val="00455BB0"/>
    <w:rsid w:val="004D06EE"/>
    <w:rsid w:val="008A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IZO</cp:lastModifiedBy>
  <cp:revision>2</cp:revision>
  <dcterms:created xsi:type="dcterms:W3CDTF">2015-12-28T09:09:00Z</dcterms:created>
  <dcterms:modified xsi:type="dcterms:W3CDTF">2015-12-28T09:13:00Z</dcterms:modified>
</cp:coreProperties>
</file>