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CD" w:rsidRPr="00015DB6" w:rsidRDefault="00C813CD" w:rsidP="00C813CD">
      <w:pPr>
        <w:pStyle w:val="a3"/>
        <w:ind w:left="426" w:hanging="426"/>
        <w:rPr>
          <w:szCs w:val="28"/>
        </w:rPr>
      </w:pPr>
      <w:r w:rsidRPr="00015DB6">
        <w:rPr>
          <w:szCs w:val="28"/>
        </w:rPr>
        <w:t xml:space="preserve">35. Каким должно </w:t>
      </w:r>
      <w:proofErr w:type="gramStart"/>
      <w:r w:rsidRPr="00015DB6">
        <w:rPr>
          <w:szCs w:val="28"/>
        </w:rPr>
        <w:t xml:space="preserve">быть </w:t>
      </w:r>
      <w:r w:rsidRPr="00015DB6">
        <w:rPr>
          <w:position w:val="-6"/>
          <w:szCs w:val="28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 fillcolor="window">
            <v:imagedata r:id="rId4" o:title=""/>
          </v:shape>
          <o:OLEObject Type="Embed" ProgID="Equation.3" ShapeID="_x0000_i1025" DrawAspect="Content" ObjectID="_1512240091" r:id="rId5"/>
        </w:object>
      </w:r>
      <w:r w:rsidRPr="00015DB6">
        <w:rPr>
          <w:szCs w:val="28"/>
        </w:rPr>
        <w:t>,</w:t>
      </w:r>
      <w:proofErr w:type="gramEnd"/>
      <w:r w:rsidRPr="00015DB6">
        <w:rPr>
          <w:szCs w:val="28"/>
        </w:rPr>
        <w:t xml:space="preserve"> чтобы функция </w:t>
      </w:r>
      <w:r w:rsidRPr="00015DB6">
        <w:rPr>
          <w:position w:val="-12"/>
          <w:szCs w:val="28"/>
        </w:rPr>
        <w:object w:dxaOrig="1740" w:dyaOrig="480">
          <v:shape id="_x0000_i1026" type="#_x0000_t75" style="width:87pt;height:24pt" o:ole="" fillcolor="window">
            <v:imagedata r:id="rId6" o:title=""/>
          </v:shape>
          <o:OLEObject Type="Embed" ProgID="Equation.3" ShapeID="_x0000_i1026" DrawAspect="Content" ObjectID="_1512240092" r:id="rId7"/>
        </w:object>
      </w:r>
      <w:r w:rsidRPr="00015DB6">
        <w:rPr>
          <w:szCs w:val="28"/>
        </w:rPr>
        <w:t xml:space="preserve"> являлась плотностью вероятности случайной величины Х, принимающей любые значения?</w:t>
      </w:r>
    </w:p>
    <w:p w:rsidR="00C813CD" w:rsidRPr="00015DB6" w:rsidRDefault="00C813CD" w:rsidP="00C813CD">
      <w:pPr>
        <w:pStyle w:val="a3"/>
        <w:ind w:left="426" w:firstLine="3260"/>
        <w:rPr>
          <w:szCs w:val="28"/>
        </w:rPr>
      </w:pPr>
      <w:r w:rsidRPr="00015DB6">
        <w:rPr>
          <w:szCs w:val="28"/>
        </w:rPr>
        <w:t xml:space="preserve">Ответ: </w:t>
      </w:r>
      <w:r w:rsidRPr="00015DB6">
        <w:rPr>
          <w:position w:val="-32"/>
          <w:szCs w:val="28"/>
        </w:rPr>
        <w:object w:dxaOrig="1080" w:dyaOrig="780">
          <v:shape id="_x0000_i1027" type="#_x0000_t75" style="width:54pt;height:39pt" o:ole="" fillcolor="window">
            <v:imagedata r:id="rId8" o:title=""/>
          </v:shape>
          <o:OLEObject Type="Embed" ProgID="Equation.3" ShapeID="_x0000_i1027" DrawAspect="Content" ObjectID="_1512240093" r:id="rId9"/>
        </w:object>
      </w:r>
    </w:p>
    <w:p w:rsidR="00C813CD" w:rsidRPr="00015DB6" w:rsidRDefault="00C813CD" w:rsidP="00C813CD">
      <w:pPr>
        <w:pStyle w:val="a3"/>
        <w:ind w:left="426" w:hanging="426"/>
        <w:rPr>
          <w:szCs w:val="28"/>
        </w:rPr>
      </w:pPr>
      <w:r w:rsidRPr="00015DB6">
        <w:rPr>
          <w:szCs w:val="28"/>
        </w:rPr>
        <w:t>37. Азимутальный лимб имеет цену деления 1</w:t>
      </w:r>
      <w:r w:rsidRPr="00015DB6">
        <w:rPr>
          <w:szCs w:val="28"/>
          <w:vertAlign w:val="superscript"/>
        </w:rPr>
        <w:t>0</w:t>
      </w:r>
      <w:r w:rsidRPr="00015DB6">
        <w:rPr>
          <w:szCs w:val="28"/>
        </w:rPr>
        <w:t xml:space="preserve">. Какова вероятность того, что при считывании азимутального угла ошибка будет в пределах </w:t>
      </w:r>
      <w:r w:rsidRPr="00015DB6">
        <w:rPr>
          <w:szCs w:val="28"/>
        </w:rPr>
        <w:sym w:font="Symbol" w:char="F0B1"/>
      </w:r>
      <w:r w:rsidRPr="00015DB6">
        <w:rPr>
          <w:szCs w:val="28"/>
        </w:rPr>
        <w:t>10</w:t>
      </w:r>
      <w:r w:rsidRPr="00015DB6">
        <w:rPr>
          <w:szCs w:val="28"/>
          <w:vertAlign w:val="superscript"/>
        </w:rPr>
        <w:sym w:font="Symbol" w:char="F0A2"/>
      </w:r>
      <w:r w:rsidRPr="00015DB6">
        <w:rPr>
          <w:szCs w:val="28"/>
        </w:rPr>
        <w:t>, если отсчет о</w:t>
      </w:r>
      <w:r w:rsidRPr="00015DB6">
        <w:rPr>
          <w:szCs w:val="28"/>
        </w:rPr>
        <w:t>к</w:t>
      </w:r>
      <w:r w:rsidRPr="00015DB6">
        <w:rPr>
          <w:szCs w:val="28"/>
        </w:rPr>
        <w:t>ругляется до ближайшего целого числа градусов?</w:t>
      </w:r>
    </w:p>
    <w:p w:rsidR="00C813CD" w:rsidRPr="00015DB6" w:rsidRDefault="00C813CD" w:rsidP="00C813CD">
      <w:pPr>
        <w:pStyle w:val="a3"/>
        <w:ind w:left="426" w:firstLine="3260"/>
        <w:rPr>
          <w:szCs w:val="28"/>
        </w:rPr>
      </w:pPr>
      <w:r w:rsidRPr="00015DB6">
        <w:rPr>
          <w:szCs w:val="28"/>
        </w:rPr>
        <w:t>Ответ 0,333.</w:t>
      </w:r>
    </w:p>
    <w:p w:rsidR="00C813CD" w:rsidRPr="00015DB6" w:rsidRDefault="00C813CD" w:rsidP="00C813CD">
      <w:pPr>
        <w:pStyle w:val="a3"/>
        <w:ind w:left="426" w:hanging="426"/>
        <w:rPr>
          <w:szCs w:val="28"/>
        </w:rPr>
      </w:pPr>
      <w:r w:rsidRPr="00015DB6">
        <w:rPr>
          <w:szCs w:val="28"/>
        </w:rPr>
        <w:t>42. Автомат штампует детали. Контролируется длина детали Х, которая распред</w:t>
      </w:r>
      <w:r w:rsidRPr="00015DB6">
        <w:rPr>
          <w:szCs w:val="28"/>
        </w:rPr>
        <w:t>е</w:t>
      </w:r>
      <w:r w:rsidRPr="00015DB6">
        <w:rPr>
          <w:szCs w:val="28"/>
        </w:rPr>
        <w:t xml:space="preserve">лена нормально. Проектируемая длина детали </w:t>
      </w:r>
      <w:smartTag w:uri="urn:schemas-microsoft-com:office:smarttags" w:element="metricconverter">
        <w:smartTagPr>
          <w:attr w:name="ProductID" w:val="50 мм"/>
        </w:smartTagPr>
        <w:r w:rsidRPr="00015DB6">
          <w:rPr>
            <w:szCs w:val="28"/>
          </w:rPr>
          <w:t>50 мм</w:t>
        </w:r>
      </w:smartTag>
      <w:r w:rsidRPr="00015DB6">
        <w:rPr>
          <w:szCs w:val="28"/>
        </w:rPr>
        <w:t>. Фактическая длина дет</w:t>
      </w:r>
      <w:r w:rsidRPr="00015DB6">
        <w:rPr>
          <w:szCs w:val="28"/>
        </w:rPr>
        <w:t>а</w:t>
      </w:r>
      <w:r w:rsidRPr="00015DB6">
        <w:rPr>
          <w:szCs w:val="28"/>
        </w:rPr>
        <w:t xml:space="preserve">лей находится в пределах от 32 до </w:t>
      </w:r>
      <w:smartTag w:uri="urn:schemas-microsoft-com:office:smarttags" w:element="metricconverter">
        <w:smartTagPr>
          <w:attr w:name="ProductID" w:val="68 мм"/>
        </w:smartTagPr>
        <w:r w:rsidRPr="00015DB6">
          <w:rPr>
            <w:szCs w:val="28"/>
          </w:rPr>
          <w:t>68 мм</w:t>
        </w:r>
      </w:smartTag>
      <w:r w:rsidRPr="00015DB6">
        <w:rPr>
          <w:szCs w:val="28"/>
        </w:rPr>
        <w:t xml:space="preserve">. Найти вероятность того, что длина наудачу взятой детали </w:t>
      </w:r>
      <w:proofErr w:type="gramStart"/>
      <w:r w:rsidRPr="00015DB6">
        <w:rPr>
          <w:szCs w:val="28"/>
        </w:rPr>
        <w:t>окажется</w:t>
      </w:r>
      <w:proofErr w:type="gramEnd"/>
      <w:r w:rsidRPr="00015DB6">
        <w:rPr>
          <w:szCs w:val="28"/>
        </w:rPr>
        <w:t xml:space="preserve"> а) больше </w:t>
      </w:r>
      <w:smartTag w:uri="urn:schemas-microsoft-com:office:smarttags" w:element="metricconverter">
        <w:smartTagPr>
          <w:attr w:name="ProductID" w:val="55 мм"/>
        </w:smartTagPr>
        <w:r w:rsidRPr="00015DB6">
          <w:rPr>
            <w:szCs w:val="28"/>
          </w:rPr>
          <w:t>55 мм</w:t>
        </w:r>
      </w:smartTag>
      <w:r w:rsidRPr="00015DB6">
        <w:rPr>
          <w:szCs w:val="28"/>
        </w:rPr>
        <w:t xml:space="preserve">; б) меньше </w:t>
      </w:r>
      <w:smartTag w:uri="urn:schemas-microsoft-com:office:smarttags" w:element="metricconverter">
        <w:smartTagPr>
          <w:attr w:name="ProductID" w:val="40 мм"/>
        </w:smartTagPr>
        <w:r w:rsidRPr="00015DB6">
          <w:rPr>
            <w:szCs w:val="28"/>
          </w:rPr>
          <w:t>40 мм</w:t>
        </w:r>
      </w:smartTag>
      <w:r w:rsidRPr="00015DB6">
        <w:rPr>
          <w:szCs w:val="28"/>
        </w:rPr>
        <w:t>.</w:t>
      </w:r>
    </w:p>
    <w:p w:rsidR="00C813CD" w:rsidRPr="00015DB6" w:rsidRDefault="00C813CD" w:rsidP="00C813CD">
      <w:pPr>
        <w:pStyle w:val="a3"/>
        <w:ind w:left="426" w:firstLine="2835"/>
        <w:rPr>
          <w:szCs w:val="28"/>
        </w:rPr>
      </w:pPr>
      <w:r w:rsidRPr="00015DB6">
        <w:rPr>
          <w:szCs w:val="28"/>
        </w:rPr>
        <w:t>Ответ: а) 0,</w:t>
      </w:r>
      <w:proofErr w:type="gramStart"/>
      <w:r w:rsidRPr="00015DB6">
        <w:rPr>
          <w:szCs w:val="28"/>
        </w:rPr>
        <w:t>0823;  б</w:t>
      </w:r>
      <w:proofErr w:type="gramEnd"/>
      <w:r w:rsidRPr="00015DB6">
        <w:rPr>
          <w:szCs w:val="28"/>
        </w:rPr>
        <w:t>) 0.0027.</w:t>
      </w:r>
    </w:p>
    <w:p w:rsidR="00C813CD" w:rsidRPr="00015DB6" w:rsidRDefault="00C813CD" w:rsidP="00C813CD">
      <w:pPr>
        <w:ind w:left="360" w:hanging="360"/>
        <w:jc w:val="both"/>
        <w:rPr>
          <w:sz w:val="28"/>
          <w:szCs w:val="28"/>
        </w:rPr>
      </w:pPr>
      <w:r w:rsidRPr="00015DB6">
        <w:rPr>
          <w:sz w:val="28"/>
          <w:szCs w:val="28"/>
        </w:rPr>
        <w:t>50.Проводились измерения крутки пряжи методом удвоенного кручения К</w:t>
      </w:r>
      <w:r w:rsidRPr="00015DB6">
        <w:rPr>
          <w:sz w:val="28"/>
          <w:szCs w:val="28"/>
          <w:vertAlign w:val="subscript"/>
        </w:rPr>
        <w:t>1</w:t>
      </w:r>
      <w:r w:rsidRPr="00015DB6">
        <w:rPr>
          <w:sz w:val="28"/>
          <w:szCs w:val="28"/>
        </w:rPr>
        <w:t xml:space="preserve"> и м</w:t>
      </w:r>
      <w:r w:rsidRPr="00015DB6">
        <w:rPr>
          <w:sz w:val="28"/>
          <w:szCs w:val="28"/>
        </w:rPr>
        <w:t>е</w:t>
      </w:r>
      <w:r w:rsidRPr="00015DB6">
        <w:rPr>
          <w:sz w:val="28"/>
          <w:szCs w:val="28"/>
        </w:rPr>
        <w:t>тодом сбалансированной крутки К</w:t>
      </w:r>
      <w:r w:rsidRPr="00015DB6">
        <w:rPr>
          <w:sz w:val="28"/>
          <w:szCs w:val="28"/>
          <w:vertAlign w:val="subscript"/>
        </w:rPr>
        <w:t>2</w:t>
      </w:r>
      <w:r w:rsidRPr="00015DB6">
        <w:rPr>
          <w:sz w:val="28"/>
          <w:szCs w:val="28"/>
        </w:rPr>
        <w:t>. в каждом случае было проведено 25 изм</w:t>
      </w:r>
      <w:r w:rsidRPr="00015DB6">
        <w:rPr>
          <w:sz w:val="28"/>
          <w:szCs w:val="28"/>
        </w:rPr>
        <w:t>е</w:t>
      </w:r>
      <w:r w:rsidRPr="00015DB6">
        <w:rPr>
          <w:sz w:val="28"/>
          <w:szCs w:val="28"/>
        </w:rPr>
        <w:t>рений. После обработки получены следующие результаты</w:t>
      </w:r>
    </w:p>
    <w:p w:rsidR="00C813CD" w:rsidRPr="00015DB6" w:rsidRDefault="00C813CD" w:rsidP="00C813CD">
      <w:pPr>
        <w:jc w:val="center"/>
        <w:rPr>
          <w:sz w:val="28"/>
          <w:szCs w:val="28"/>
        </w:rPr>
      </w:pPr>
      <w:r w:rsidRPr="00015DB6">
        <w:rPr>
          <w:position w:val="-34"/>
          <w:sz w:val="28"/>
          <w:szCs w:val="28"/>
        </w:rPr>
        <w:object w:dxaOrig="1100" w:dyaOrig="800">
          <v:shape id="_x0000_i1028" type="#_x0000_t75" style="width:54.75pt;height:39.75pt" o:ole="" fillcolor="window">
            <v:imagedata r:id="rId10" o:title=""/>
          </v:shape>
          <o:OLEObject Type="Embed" ProgID="Equation.3" ShapeID="_x0000_i1028" DrawAspect="Content" ObjectID="_1512240094" r:id="rId11"/>
        </w:object>
      </w:r>
      <w:r w:rsidRPr="00015DB6">
        <w:rPr>
          <w:sz w:val="28"/>
          <w:szCs w:val="28"/>
        </w:rPr>
        <w:t xml:space="preserve">    </w:t>
      </w:r>
      <w:r w:rsidRPr="00015DB6">
        <w:rPr>
          <w:position w:val="-34"/>
          <w:sz w:val="28"/>
          <w:szCs w:val="28"/>
        </w:rPr>
        <w:object w:dxaOrig="1180" w:dyaOrig="800">
          <v:shape id="_x0000_i1029" type="#_x0000_t75" style="width:59.25pt;height:39.75pt" o:ole="" fillcolor="window">
            <v:imagedata r:id="rId12" o:title=""/>
          </v:shape>
          <o:OLEObject Type="Embed" ProgID="Equation.3" ShapeID="_x0000_i1029" DrawAspect="Content" ObjectID="_1512240095" r:id="rId13"/>
        </w:object>
      </w:r>
    </w:p>
    <w:p w:rsidR="00C813CD" w:rsidRPr="00015DB6" w:rsidRDefault="00C813CD" w:rsidP="00C813CD">
      <w:pPr>
        <w:ind w:left="360"/>
        <w:jc w:val="both"/>
        <w:rPr>
          <w:sz w:val="28"/>
          <w:szCs w:val="28"/>
        </w:rPr>
      </w:pPr>
      <w:r w:rsidRPr="00015DB6">
        <w:rPr>
          <w:sz w:val="28"/>
          <w:szCs w:val="28"/>
        </w:rPr>
        <w:t>проверить гипотезу о равенстве средних значений, полученных разными мет</w:t>
      </w:r>
      <w:r w:rsidRPr="00015DB6">
        <w:rPr>
          <w:sz w:val="28"/>
          <w:szCs w:val="28"/>
        </w:rPr>
        <w:t>о</w:t>
      </w:r>
      <w:r w:rsidRPr="00015DB6">
        <w:rPr>
          <w:sz w:val="28"/>
          <w:szCs w:val="28"/>
        </w:rPr>
        <w:t>дами при уровне значимости 0,05.</w:t>
      </w:r>
    </w:p>
    <w:p w:rsidR="00C813CD" w:rsidRPr="00015DB6" w:rsidRDefault="00C813CD" w:rsidP="00C813CD">
      <w:pPr>
        <w:ind w:left="360" w:hanging="360"/>
        <w:jc w:val="both"/>
        <w:rPr>
          <w:sz w:val="28"/>
          <w:szCs w:val="28"/>
          <w:lang w:val="en-US"/>
        </w:rPr>
      </w:pPr>
      <w:r w:rsidRPr="00015DB6">
        <w:rPr>
          <w:sz w:val="28"/>
          <w:szCs w:val="28"/>
        </w:rPr>
        <w:t xml:space="preserve">51.Исследовались прочностные свойства лавсановых нитей, </w:t>
      </w:r>
      <w:proofErr w:type="gramStart"/>
      <w:r w:rsidRPr="00015DB6">
        <w:rPr>
          <w:sz w:val="28"/>
          <w:szCs w:val="28"/>
        </w:rPr>
        <w:t>полученных  при</w:t>
      </w:r>
      <w:proofErr w:type="gramEnd"/>
      <w:r w:rsidRPr="00015DB6">
        <w:rPr>
          <w:sz w:val="28"/>
          <w:szCs w:val="28"/>
        </w:rPr>
        <w:t xml:space="preserve">  скоростях формования 67 м/сек и 83 м/сек. Разрывная нагрузка Р</w:t>
      </w:r>
      <w:r w:rsidRPr="00015DB6">
        <w:rPr>
          <w:sz w:val="28"/>
          <w:szCs w:val="28"/>
          <w:vertAlign w:val="subscript"/>
        </w:rPr>
        <w:t>1</w:t>
      </w:r>
      <w:r w:rsidRPr="00015DB6">
        <w:rPr>
          <w:sz w:val="28"/>
          <w:szCs w:val="28"/>
        </w:rPr>
        <w:t xml:space="preserve"> и Р</w:t>
      </w:r>
      <w:r w:rsidRPr="00015DB6">
        <w:rPr>
          <w:sz w:val="28"/>
          <w:szCs w:val="28"/>
          <w:vertAlign w:val="subscript"/>
        </w:rPr>
        <w:t>2</w:t>
      </w:r>
      <w:r w:rsidRPr="00015DB6">
        <w:rPr>
          <w:sz w:val="28"/>
          <w:szCs w:val="28"/>
        </w:rPr>
        <w:t xml:space="preserve"> подч</w:t>
      </w:r>
      <w:r w:rsidRPr="00015DB6">
        <w:rPr>
          <w:sz w:val="28"/>
          <w:szCs w:val="28"/>
        </w:rPr>
        <w:t>и</w:t>
      </w:r>
      <w:r w:rsidRPr="00015DB6">
        <w:rPr>
          <w:sz w:val="28"/>
          <w:szCs w:val="28"/>
        </w:rPr>
        <w:t>няется нормальному закону</w:t>
      </w: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397"/>
        <w:gridCol w:w="1319"/>
        <w:gridCol w:w="1319"/>
        <w:gridCol w:w="1319"/>
        <w:gridCol w:w="1319"/>
      </w:tblGrid>
      <w:tr w:rsidR="00C813CD" w:rsidRPr="00015DB6" w:rsidTr="00F13BB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356" w:type="dxa"/>
          </w:tcPr>
          <w:p w:rsidR="00C813CD" w:rsidRPr="00015DB6" w:rsidRDefault="00C813CD" w:rsidP="00F13BB4">
            <w:pPr>
              <w:jc w:val="both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Р</w:t>
            </w:r>
            <w:proofErr w:type="gramStart"/>
            <w:r w:rsidRPr="00015DB6">
              <w:rPr>
                <w:sz w:val="28"/>
                <w:szCs w:val="28"/>
                <w:vertAlign w:val="subscript"/>
              </w:rPr>
              <w:t xml:space="preserve">1 </w:t>
            </w:r>
            <w:r w:rsidRPr="00015DB6">
              <w:rPr>
                <w:sz w:val="28"/>
                <w:szCs w:val="28"/>
              </w:rPr>
              <w:t xml:space="preserve"> (</w:t>
            </w:r>
            <w:proofErr w:type="gramEnd"/>
            <w:r w:rsidRPr="00015DB6">
              <w:rPr>
                <w:sz w:val="28"/>
                <w:szCs w:val="28"/>
              </w:rPr>
              <w:t>н)</w:t>
            </w:r>
          </w:p>
        </w:tc>
        <w:tc>
          <w:tcPr>
            <w:tcW w:w="1397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65,3</w:t>
            </w:r>
          </w:p>
        </w:tc>
        <w:tc>
          <w:tcPr>
            <w:tcW w:w="1319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68,4</w:t>
            </w:r>
          </w:p>
        </w:tc>
        <w:tc>
          <w:tcPr>
            <w:tcW w:w="1319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70,2</w:t>
            </w:r>
          </w:p>
        </w:tc>
        <w:tc>
          <w:tcPr>
            <w:tcW w:w="1319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71,5</w:t>
            </w:r>
          </w:p>
        </w:tc>
        <w:tc>
          <w:tcPr>
            <w:tcW w:w="1319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73</w:t>
            </w:r>
          </w:p>
        </w:tc>
      </w:tr>
      <w:tr w:rsidR="00C813CD" w:rsidRPr="00015DB6" w:rsidTr="00F13BB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356" w:type="dxa"/>
          </w:tcPr>
          <w:p w:rsidR="00C813CD" w:rsidRPr="00015DB6" w:rsidRDefault="00C813CD" w:rsidP="00F13BB4">
            <w:pPr>
              <w:jc w:val="both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Р</w:t>
            </w:r>
            <w:r w:rsidRPr="00015DB6">
              <w:rPr>
                <w:sz w:val="28"/>
                <w:szCs w:val="28"/>
                <w:vertAlign w:val="subscript"/>
              </w:rPr>
              <w:t>2</w:t>
            </w:r>
            <w:r w:rsidRPr="00015DB6">
              <w:rPr>
                <w:sz w:val="28"/>
                <w:szCs w:val="28"/>
              </w:rPr>
              <w:t xml:space="preserve"> (н)</w:t>
            </w:r>
          </w:p>
        </w:tc>
        <w:tc>
          <w:tcPr>
            <w:tcW w:w="1397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66,1</w:t>
            </w:r>
          </w:p>
        </w:tc>
        <w:tc>
          <w:tcPr>
            <w:tcW w:w="1319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67,2</w:t>
            </w:r>
          </w:p>
        </w:tc>
        <w:tc>
          <w:tcPr>
            <w:tcW w:w="1319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69,3</w:t>
            </w:r>
          </w:p>
        </w:tc>
        <w:tc>
          <w:tcPr>
            <w:tcW w:w="1319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70,0</w:t>
            </w:r>
          </w:p>
        </w:tc>
        <w:tc>
          <w:tcPr>
            <w:tcW w:w="1319" w:type="dxa"/>
          </w:tcPr>
          <w:p w:rsidR="00C813CD" w:rsidRPr="00015DB6" w:rsidRDefault="00C813CD" w:rsidP="00F13BB4">
            <w:pPr>
              <w:jc w:val="center"/>
              <w:rPr>
                <w:sz w:val="28"/>
                <w:szCs w:val="28"/>
              </w:rPr>
            </w:pPr>
            <w:r w:rsidRPr="00015DB6">
              <w:rPr>
                <w:sz w:val="28"/>
                <w:szCs w:val="28"/>
              </w:rPr>
              <w:t>70,5</w:t>
            </w:r>
          </w:p>
        </w:tc>
      </w:tr>
    </w:tbl>
    <w:p w:rsidR="00C813CD" w:rsidRPr="00015DB6" w:rsidRDefault="00C813CD" w:rsidP="00C813CD">
      <w:pPr>
        <w:ind w:left="360"/>
        <w:jc w:val="both"/>
        <w:rPr>
          <w:sz w:val="28"/>
          <w:szCs w:val="28"/>
        </w:rPr>
      </w:pPr>
      <w:r w:rsidRPr="00015DB6">
        <w:rPr>
          <w:sz w:val="28"/>
          <w:szCs w:val="28"/>
        </w:rPr>
        <w:t>Проверить гипотезы о равенстве математических ожиданий и равенстве ди</w:t>
      </w:r>
      <w:r w:rsidRPr="00015DB6">
        <w:rPr>
          <w:sz w:val="28"/>
          <w:szCs w:val="28"/>
        </w:rPr>
        <w:t>с</w:t>
      </w:r>
      <w:r w:rsidRPr="00015DB6">
        <w:rPr>
          <w:sz w:val="28"/>
          <w:szCs w:val="28"/>
        </w:rPr>
        <w:t xml:space="preserve">персий разрывных нагрузок. Уровень значимости 0,05. </w:t>
      </w:r>
    </w:p>
    <w:p w:rsidR="00B04DF2" w:rsidRDefault="00B04DF2">
      <w:bookmarkStart w:id="0" w:name="_GoBack"/>
      <w:bookmarkEnd w:id="0"/>
    </w:p>
    <w:sectPr w:rsidR="00B0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53"/>
    <w:rsid w:val="008E6053"/>
    <w:rsid w:val="00B04DF2"/>
    <w:rsid w:val="00C8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7365C-11E8-40ED-8569-558E5D67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3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813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ходосок</dc:creator>
  <cp:keywords/>
  <dc:description/>
  <cp:lastModifiedBy>ирина ходосок</cp:lastModifiedBy>
  <cp:revision>2</cp:revision>
  <dcterms:created xsi:type="dcterms:W3CDTF">2015-12-21T18:53:00Z</dcterms:created>
  <dcterms:modified xsi:type="dcterms:W3CDTF">2015-12-21T18:55:00Z</dcterms:modified>
</cp:coreProperties>
</file>