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F3" w:rsidRPr="002476F3" w:rsidRDefault="00DA7D3E" w:rsidP="00DA7D3E">
      <w:pPr>
        <w:pStyle w:val="a3"/>
        <w:numPr>
          <w:ilvl w:val="0"/>
          <w:numId w:val="3"/>
        </w:numPr>
      </w:pPr>
      <w:proofErr w:type="gramStart"/>
      <w:r>
        <w:t xml:space="preserve">Задача)    </w:t>
      </w:r>
      <w:r w:rsidR="009B3BE3">
        <w:t xml:space="preserve">Тело массой </w:t>
      </w:r>
      <w:r w:rsidR="009B3BE3" w:rsidRPr="00DA7D3E">
        <w:rPr>
          <w:lang w:val="en-US"/>
        </w:rPr>
        <w:t>m</w:t>
      </w:r>
      <w:r w:rsidR="009B3BE3" w:rsidRPr="009B3BE3">
        <w:t xml:space="preserve">=4 </w:t>
      </w:r>
      <w:r w:rsidR="009B3BE3">
        <w:t xml:space="preserve">кг движется из состояния покоя по горизонтальной  гладкий поверхности вдоль оси  х под действием силы, проекция которой зависит от времени, равна </w:t>
      </w:r>
      <w:r w:rsidR="009B3BE3" w:rsidRPr="00DA7D3E">
        <w:rPr>
          <w:lang w:val="en-US"/>
        </w:rPr>
        <w:t>F</w:t>
      </w:r>
      <w:r w:rsidR="009B3BE3" w:rsidRPr="009B3BE3">
        <w:t>=5</w:t>
      </w:r>
      <w:r w:rsidR="009B3BE3" w:rsidRPr="00DA7D3E">
        <w:rPr>
          <w:lang w:val="en-US"/>
        </w:rPr>
        <w:t>sin</w:t>
      </w:r>
      <w:r w:rsidR="009B3BE3" w:rsidRPr="009B3BE3">
        <w:t>0,5</w:t>
      </w:r>
      <w:r w:rsidR="009B3BE3" w:rsidRPr="00DA7D3E">
        <w:rPr>
          <w:lang w:val="en-US"/>
        </w:rPr>
        <w:t>t</w:t>
      </w:r>
      <w:r w:rsidR="009B3BE3" w:rsidRPr="009B3BE3">
        <w:t>.</w:t>
      </w:r>
      <w:proofErr w:type="gramEnd"/>
      <w:r w:rsidR="009B3BE3">
        <w:t xml:space="preserve"> В начальной момент Х</w:t>
      </w:r>
      <w:proofErr w:type="gramStart"/>
      <w:r w:rsidR="009B3BE3">
        <w:t>0</w:t>
      </w:r>
      <w:proofErr w:type="gramEnd"/>
      <w:r w:rsidR="009B3BE3">
        <w:t>=0.</w:t>
      </w:r>
      <w:r w:rsidR="00982FD6">
        <w:t xml:space="preserve"> Определить значение координаты х тела в  момент времени </w:t>
      </w:r>
      <w:r w:rsidR="00982FD6" w:rsidRPr="00DA7D3E">
        <w:rPr>
          <w:lang w:val="en-US"/>
        </w:rPr>
        <w:t>t</w:t>
      </w:r>
      <w:r w:rsidR="00982FD6" w:rsidRPr="00982FD6">
        <w:t>=</w:t>
      </w:r>
      <w:r w:rsidR="00982FD6" w:rsidRPr="00DA7D3E">
        <w:rPr>
          <w:lang w:val="en-US"/>
        </w:rPr>
        <w:t>Pi</w:t>
      </w:r>
      <w:r w:rsidR="00982FD6" w:rsidRPr="00982FD6">
        <w:t xml:space="preserve">  </w:t>
      </w:r>
      <w:r w:rsidR="00982FD6">
        <w:t>секунд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2)задача</w:t>
      </w:r>
      <w:proofErr w:type="gramStart"/>
      <w:r>
        <w:t xml:space="preserve"> </w:t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айти усилия в опорных стержнях 1 и 2 аналитическим и графическим способами. Вес груза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G</w:t>
      </w:r>
      <w:r>
        <w:rPr>
          <w:color w:val="000000"/>
          <w:sz w:val="27"/>
          <w:szCs w:val="27"/>
        </w:rPr>
        <w:t>=10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кН</w:t>
      </w:r>
      <w:r>
        <w:rPr>
          <w:color w:val="000000"/>
          <w:sz w:val="27"/>
          <w:szCs w:val="27"/>
        </w:rPr>
        <w:t>.</w:t>
      </w:r>
      <w:proofErr w:type="spellEnd"/>
      <w:r>
        <w:br/>
      </w:r>
      <w:r>
        <w:rPr>
          <w:noProof/>
          <w:lang w:eastAsia="ru-RU"/>
        </w:rPr>
        <w:drawing>
          <wp:inline distT="0" distB="0" distL="0" distR="0" wp14:anchorId="24B0615A" wp14:editId="1D938826">
            <wp:extent cx="2667000" cy="2286000"/>
            <wp:effectExtent l="0" t="0" r="0" b="0"/>
            <wp:docPr id="1" name="Рисунок 1" descr="C:\Users\user\Downloads\image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1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6F3">
        <w:rPr>
          <w:color w:val="000000"/>
          <w:sz w:val="27"/>
          <w:szCs w:val="27"/>
        </w:rPr>
        <w:br/>
      </w:r>
      <w:r w:rsidR="002476F3">
        <w:rPr>
          <w:color w:val="000000"/>
          <w:sz w:val="27"/>
          <w:szCs w:val="27"/>
        </w:rPr>
        <w:br/>
      </w:r>
      <w:r w:rsidR="002476F3">
        <w:rPr>
          <w:color w:val="000000"/>
          <w:sz w:val="27"/>
          <w:szCs w:val="27"/>
        </w:rPr>
        <w:br/>
      </w:r>
      <w:r w:rsidR="002476F3">
        <w:rPr>
          <w:color w:val="000000"/>
          <w:sz w:val="27"/>
          <w:szCs w:val="27"/>
        </w:rPr>
        <w:br/>
      </w:r>
    </w:p>
    <w:p w:rsidR="00173200" w:rsidRDefault="002476F3" w:rsidP="002476F3">
      <w:pPr>
        <w:pStyle w:val="a3"/>
        <w:ind w:left="1440"/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602873">
        <w:rPr>
          <w:color w:val="000000"/>
          <w:sz w:val="27"/>
          <w:szCs w:val="27"/>
        </w:rPr>
        <w:br/>
      </w:r>
      <w:r w:rsidR="00602873">
        <w:rPr>
          <w:color w:val="000000"/>
          <w:sz w:val="27"/>
          <w:szCs w:val="27"/>
        </w:rPr>
        <w:br/>
      </w:r>
    </w:p>
    <w:tbl>
      <w:tblPr>
        <w:tblpPr w:leftFromText="180" w:rightFromText="180" w:vertAnchor="text" w:horzAnchor="margin" w:tblpXSpec="center" w:tblpY="9811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5"/>
      </w:tblGrid>
      <w:tr w:rsidR="00736773" w:rsidTr="00D54EEF">
        <w:tblPrEx>
          <w:tblCellMar>
            <w:top w:w="0" w:type="dxa"/>
            <w:bottom w:w="0" w:type="dxa"/>
          </w:tblCellMar>
        </w:tblPrEx>
        <w:trPr>
          <w:trHeight w:val="5100"/>
        </w:trPr>
        <w:tc>
          <w:tcPr>
            <w:tcW w:w="10815" w:type="dxa"/>
          </w:tcPr>
          <w:p w:rsidR="00736773" w:rsidRDefault="00736773" w:rsidP="00D54EEF"/>
          <w:tbl>
            <w:tblPr>
              <w:tblpPr w:leftFromText="180" w:rightFromText="180" w:vertAnchor="text" w:horzAnchor="margin" w:tblpY="-1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56"/>
              <w:gridCol w:w="19"/>
              <w:gridCol w:w="2957"/>
              <w:gridCol w:w="783"/>
              <w:gridCol w:w="942"/>
              <w:gridCol w:w="1320"/>
              <w:gridCol w:w="1682"/>
              <w:gridCol w:w="1830"/>
            </w:tblGrid>
            <w:tr w:rsidR="00736773" w:rsidTr="00736773">
              <w:tblPrEx>
                <w:tblCellMar>
                  <w:top w:w="0" w:type="dxa"/>
                  <w:bottom w:w="0" w:type="dxa"/>
                </w:tblCellMar>
              </w:tblPrEx>
              <w:trPr>
                <w:gridBefore w:val="3"/>
                <w:gridAfter w:val="1"/>
                <w:wBefore w:w="3843" w:type="dxa"/>
                <w:wAfter w:w="1863" w:type="dxa"/>
                <w:trHeight w:val="330"/>
              </w:trPr>
              <w:tc>
                <w:tcPr>
                  <w:tcW w:w="4830" w:type="dxa"/>
                  <w:gridSpan w:val="4"/>
                </w:tcPr>
                <w:p w:rsidR="00736773" w:rsidRDefault="00736773" w:rsidP="00D54EEF">
                  <w:r>
                    <w:t>Радиусы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>см</w:t>
                  </w:r>
                </w:p>
              </w:tc>
            </w:tr>
            <w:tr w:rsidR="00D54EEF" w:rsidTr="00736773">
              <w:tblPrEx>
                <w:tblCellMar>
                  <w:top w:w="0" w:type="dxa"/>
                  <w:bottom w:w="0" w:type="dxa"/>
                </w:tblCellMar>
              </w:tblPrEx>
              <w:trPr>
                <w:trHeight w:val="660"/>
              </w:trPr>
              <w:tc>
                <w:tcPr>
                  <w:tcW w:w="843" w:type="dxa"/>
                  <w:gridSpan w:val="2"/>
                </w:tcPr>
                <w:p w:rsidR="00736773" w:rsidRPr="00D54EEF" w:rsidRDefault="00D54EEF" w:rsidP="00D54EEF">
                  <w:pPr>
                    <w:rPr>
                      <w:lang w:val="en-US"/>
                    </w:rPr>
                  </w:pPr>
                  <w:r>
                    <w:t>Номер варианта</w:t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:rsidR="00736773" w:rsidRPr="00736773" w:rsidRDefault="00736773" w:rsidP="00D54EEF">
                  <w:r>
                    <w:t>Характеристики или уравнения движения</w:t>
                  </w:r>
                </w:p>
              </w:tc>
              <w:tc>
                <w:tcPr>
                  <w:tcW w:w="795" w:type="dxa"/>
                  <w:shd w:val="clear" w:color="auto" w:fill="auto"/>
                </w:tcPr>
                <w:p w:rsidR="00736773" w:rsidRPr="00736773" w:rsidRDefault="00736773" w:rsidP="00D54EE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R2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736773" w:rsidRPr="00736773" w:rsidRDefault="00736773" w:rsidP="00D54EE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r2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736773" w:rsidRPr="00736773" w:rsidRDefault="00736773" w:rsidP="00D54EE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R3</w:t>
                  </w:r>
                </w:p>
              </w:tc>
              <w:tc>
                <w:tcPr>
                  <w:tcW w:w="1725" w:type="dxa"/>
                  <w:shd w:val="clear" w:color="auto" w:fill="auto"/>
                </w:tcPr>
                <w:p w:rsidR="00736773" w:rsidRPr="00736773" w:rsidRDefault="00736773" w:rsidP="00D54EE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R3</w:t>
                  </w:r>
                </w:p>
              </w:tc>
              <w:tc>
                <w:tcPr>
                  <w:tcW w:w="1863" w:type="dxa"/>
                  <w:shd w:val="clear" w:color="auto" w:fill="auto"/>
                </w:tcPr>
                <w:p w:rsidR="00736773" w:rsidRPr="00736773" w:rsidRDefault="00736773" w:rsidP="00D54EEF">
                  <w:r>
                    <w:t xml:space="preserve">Время, </w:t>
                  </w:r>
                  <w:proofErr w:type="gramStart"/>
                  <w:r>
                    <w:t>с</w:t>
                  </w:r>
                  <w:proofErr w:type="gramEnd"/>
                </w:p>
              </w:tc>
            </w:tr>
            <w:tr w:rsidR="00736773" w:rsidTr="00736773">
              <w:tblPrEx>
                <w:tblCellMar>
                  <w:top w:w="0" w:type="dxa"/>
                  <w:bottom w:w="0" w:type="dxa"/>
                </w:tblCellMar>
              </w:tblPrEx>
              <w:trPr>
                <w:trHeight w:val="1725"/>
              </w:trPr>
              <w:tc>
                <w:tcPr>
                  <w:tcW w:w="825" w:type="dxa"/>
                </w:tcPr>
                <w:p w:rsidR="00736773" w:rsidRPr="00D54EEF" w:rsidRDefault="00D54EEF" w:rsidP="00D54EEF">
                  <w:pPr>
                    <w:ind w:left="-5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22</w:t>
                  </w:r>
                </w:p>
              </w:tc>
              <w:tc>
                <w:tcPr>
                  <w:tcW w:w="3018" w:type="dxa"/>
                  <w:gridSpan w:val="2"/>
                </w:tcPr>
                <w:p w:rsidR="00736773" w:rsidRDefault="00736773" w:rsidP="00D54EEF">
                  <w:pPr>
                    <w:ind w:left="-5"/>
                  </w:pPr>
                  <w:r>
                    <w:t>v1x =0,8 м/с; а1х = 12,8 м/с</w:t>
                  </w:r>
                  <w:proofErr w:type="gramStart"/>
                  <w:r>
                    <w:t>2</w:t>
                  </w:r>
                  <w:proofErr w:type="gramEnd"/>
                </w:p>
              </w:tc>
              <w:tc>
                <w:tcPr>
                  <w:tcW w:w="795" w:type="dxa"/>
                </w:tcPr>
                <w:p w:rsidR="00736773" w:rsidRPr="00D54EEF" w:rsidRDefault="00D54EEF" w:rsidP="00D54EEF">
                  <w:pPr>
                    <w:ind w:left="-5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35</w:t>
                  </w:r>
                </w:p>
              </w:tc>
              <w:tc>
                <w:tcPr>
                  <w:tcW w:w="960" w:type="dxa"/>
                </w:tcPr>
                <w:p w:rsidR="00736773" w:rsidRPr="00D54EEF" w:rsidRDefault="00D54EEF" w:rsidP="00D54EEF">
                  <w:pPr>
                    <w:ind w:left="-5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1350" w:type="dxa"/>
                </w:tcPr>
                <w:p w:rsidR="00736773" w:rsidRPr="00D54EEF" w:rsidRDefault="00D54EEF" w:rsidP="00D54EEF">
                  <w:pPr>
                    <w:ind w:left="-5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1725" w:type="dxa"/>
                </w:tcPr>
                <w:p w:rsidR="00736773" w:rsidRPr="00D54EEF" w:rsidRDefault="00D54EEF" w:rsidP="00D54EEF">
                  <w:pPr>
                    <w:ind w:left="-5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-</w:t>
                  </w:r>
                </w:p>
              </w:tc>
              <w:tc>
                <w:tcPr>
                  <w:tcW w:w="1863" w:type="dxa"/>
                </w:tcPr>
                <w:p w:rsidR="00736773" w:rsidRPr="00D54EEF" w:rsidRDefault="00D54EEF" w:rsidP="00D54EEF">
                  <w:pPr>
                    <w:ind w:left="-5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-</w:t>
                  </w:r>
                </w:p>
              </w:tc>
            </w:tr>
          </w:tbl>
          <w:p w:rsidR="00736773" w:rsidRDefault="00736773" w:rsidP="00D54EEF"/>
        </w:tc>
      </w:tr>
    </w:tbl>
    <w:tbl>
      <w:tblPr>
        <w:tblpPr w:leftFromText="180" w:rightFromText="180" w:vertAnchor="text" w:horzAnchor="margin" w:tblpXSpec="center" w:tblpY="-727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5"/>
      </w:tblGrid>
      <w:tr w:rsidR="00D54EEF" w:rsidTr="00D54EEF">
        <w:tblPrEx>
          <w:tblCellMar>
            <w:top w:w="0" w:type="dxa"/>
            <w:bottom w:w="0" w:type="dxa"/>
          </w:tblCellMar>
        </w:tblPrEx>
        <w:trPr>
          <w:trHeight w:val="3660"/>
        </w:trPr>
        <w:tc>
          <w:tcPr>
            <w:tcW w:w="11085" w:type="dxa"/>
          </w:tcPr>
          <w:p w:rsidR="00D54EEF" w:rsidRDefault="00D54EEF" w:rsidP="00D54EEF">
            <w:r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29F62352" wp14:editId="62B5D29C">
                  <wp:extent cx="2143125" cy="1809750"/>
                  <wp:effectExtent l="0" t="0" r="9525" b="0"/>
                  <wp:docPr id="4" name="Рисунок 4" descr="https://im1-tub-ru.yandex.net/i?id=06e9ad49bdb88c581707cf6fd05e4a17&amp;n=33&amp;h=190&amp;w=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1-tub-ru.yandex.net/i?id=06e9ad49bdb88c581707cf6fd05e4a17&amp;n=33&amp;h=190&amp;w=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gramStart"/>
            <w:r>
              <w:t>Для приведенных ниже схем механизмов 1-30 по известным характеристикам движения груза 1 – скорости v1х и ускорению a1х, или по заданному уравнению движения тела 1 - х(t), или по заданному уравнению движения вала 3 - φ3(t) определить и показать на рисунке скорость и ускорение точки М, а также скорость и ускорение груза 1 в данный момент времени.</w:t>
            </w:r>
            <w:proofErr w:type="gramEnd"/>
            <w:r>
              <w:t xml:space="preserve"> Исходные данные, включая радиусы шестерен, шкивов и барабанов, приведены в таблице.</w:t>
            </w:r>
            <w:r>
              <w:br/>
            </w:r>
            <w:r>
              <w:br/>
            </w:r>
            <w:r>
              <w:br/>
            </w:r>
          </w:p>
        </w:tc>
      </w:tr>
    </w:tbl>
    <w:p w:rsidR="00982FD6" w:rsidRPr="00736773" w:rsidRDefault="00982FD6">
      <w:bookmarkStart w:id="0" w:name="_GoBack"/>
      <w:bookmarkEnd w:id="0"/>
    </w:p>
    <w:sectPr w:rsidR="00982FD6" w:rsidRPr="0073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A66"/>
    <w:multiLevelType w:val="hybridMultilevel"/>
    <w:tmpl w:val="FCC84F6C"/>
    <w:lvl w:ilvl="0" w:tplc="B6880D3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553F3"/>
    <w:multiLevelType w:val="hybridMultilevel"/>
    <w:tmpl w:val="923C9A0E"/>
    <w:lvl w:ilvl="0" w:tplc="9A9265E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FB2CE1"/>
    <w:multiLevelType w:val="hybridMultilevel"/>
    <w:tmpl w:val="1BF27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FB"/>
    <w:rsid w:val="00173200"/>
    <w:rsid w:val="002476F3"/>
    <w:rsid w:val="00602873"/>
    <w:rsid w:val="00706B25"/>
    <w:rsid w:val="00736773"/>
    <w:rsid w:val="008822FB"/>
    <w:rsid w:val="008838BE"/>
    <w:rsid w:val="00982FD6"/>
    <w:rsid w:val="009B3BE3"/>
    <w:rsid w:val="00D54EEF"/>
    <w:rsid w:val="00DA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D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7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D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5959-1DB6-4A22-9DCC-CAAC36D8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2015-12-17T12:11:00Z</dcterms:created>
  <dcterms:modified xsi:type="dcterms:W3CDTF">2015-12-19T13:48:00Z</dcterms:modified>
</cp:coreProperties>
</file>