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8D" w:rsidRPr="00CA398D" w:rsidRDefault="00CA398D" w:rsidP="00CA3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8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№1: </w: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дне водоема глубиной </w:t>
      </w:r>
      <w:r w:rsidRPr="00CA398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5" o:title=""/>
          </v:shape>
          <o:OLEObject Type="Embed" ProgID="Equation.3" ShapeID="_x0000_i1025" DrawAspect="Content" ObjectID="_1511769200" r:id="rId6"/>
        </w:objec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находится плоская поверхность, под углом </w:t>
      </w:r>
    </w:p>
    <w:p w:rsidR="00CA398D" w:rsidRPr="00CA398D" w:rsidRDefault="00CA398D" w:rsidP="00CA3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98D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280" w:dyaOrig="260">
          <v:shape id="_x0000_i1026" type="#_x0000_t75" style="width:13.5pt;height:18.75pt" o:ole="">
            <v:imagedata r:id="rId7" o:title=""/>
          </v:shape>
          <o:OLEObject Type="Embed" ProgID="Equation.3" ShapeID="_x0000_i1026" DrawAspect="Content" ObjectID="_1511769201" r:id="rId8"/>
        </w:objec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градусов к дну водоема. Определить силу </w:t>
      </w:r>
      <w:r w:rsidRPr="00CA398D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1060" w:dyaOrig="380">
          <v:shape id="_x0000_i1027" type="#_x0000_t75" style="width:51.75pt;height:18.75pt" o:ole="">
            <v:imagedata r:id="rId9" o:title=""/>
          </v:shape>
          <o:OLEObject Type="Embed" ProgID="Equation.3" ShapeID="_x0000_i1027" DrawAspect="Content" ObjectID="_1511769202" r:id="rId10"/>
        </w:objec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глубину точки ее приложения </w:t>
      </w:r>
      <w:r w:rsidRPr="00CA398D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00" w:dyaOrig="340">
          <v:shape id="_x0000_i1028" type="#_x0000_t75" style="width:15pt;height:24.75pt" o:ole="">
            <v:imagedata r:id="rId11" o:title=""/>
          </v:shape>
          <o:OLEObject Type="Embed" ProgID="Equation.3" ShapeID="_x0000_i1028" DrawAspect="Content" ObjectID="_1511769203" r:id="rId12"/>
        </w:objec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Система координат помещена на дно водоема, ось </w:t>
      </w:r>
      <w:proofErr w:type="gramStart"/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вверх.</w:t>
      </w:r>
    </w:p>
    <w:p w:rsidR="001A6DC4" w:rsidRDefault="00CA398D" w:rsidP="00CA398D">
      <w:pPr>
        <w:rPr>
          <w:color w:val="000000"/>
        </w:rPr>
      </w:pPr>
      <w:r>
        <w:rPr>
          <w:color w:val="000000"/>
          <w:position w:val="-6"/>
          <w:sz w:val="24"/>
          <w:szCs w:val="24"/>
        </w:rPr>
        <w:object w:dxaOrig="399" w:dyaOrig="280">
          <v:shape id="_x0000_i1090" type="#_x0000_t75" style="width:20.25pt;height:14.25pt" o:ole="">
            <v:imagedata r:id="rId13" o:title=""/>
          </v:shape>
          <o:OLEObject Type="Embed" ProgID="Equation.3" ShapeID="_x0000_i1090" DrawAspect="Content" ObjectID="_1511769204" r:id="rId14"/>
        </w:object>
      </w:r>
      <w:r>
        <w:rPr>
          <w:color w:val="000000"/>
        </w:rPr>
        <w:t>15м, прямоугольник 4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6м, </w:t>
      </w:r>
      <w:r>
        <w:rPr>
          <w:color w:val="000000"/>
          <w:position w:val="-6"/>
          <w:sz w:val="24"/>
          <w:szCs w:val="24"/>
        </w:rPr>
        <w:object w:dxaOrig="440" w:dyaOrig="220">
          <v:shape id="_x0000_i1030" type="#_x0000_t75" style="width:21.75pt;height:11.25pt" o:ole="">
            <v:imagedata r:id="rId15" o:title=""/>
          </v:shape>
          <o:OLEObject Type="Embed" ProgID="Equation.3" ShapeID="_x0000_i1030" DrawAspect="Content" ObjectID="_1511769205" r:id="rId16"/>
        </w:object>
      </w:r>
      <w:r>
        <w:rPr>
          <w:color w:val="000000"/>
        </w:rPr>
        <w:t>45</w:t>
      </w:r>
      <w:r>
        <w:rPr>
          <w:color w:val="000000"/>
          <w:vertAlign w:val="superscript"/>
        </w:rPr>
        <w:t>0</w:t>
      </w:r>
      <w:r>
        <w:rPr>
          <w:color w:val="000000"/>
        </w:rPr>
        <w:t>.</w:t>
      </w:r>
      <w:r w:rsidR="006C3D72">
        <w:rPr>
          <w:color w:val="000000"/>
        </w:rPr>
        <w:t xml:space="preserve">   </w:t>
      </w:r>
    </w:p>
    <w:p w:rsidR="006C3D72" w:rsidRPr="006C3D72" w:rsidRDefault="006C3D72" w:rsidP="006C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3D72">
        <w:rPr>
          <w:rFonts w:ascii="Times New Roman" w:eastAsia="Times New Roman" w:hAnsi="Times New Roman" w:cs="Times New Roman"/>
          <w:sz w:val="28"/>
          <w:szCs w:val="28"/>
        </w:rPr>
        <w:t xml:space="preserve">Задача №2 </w: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Трубопровод, состоит из двух участков диаметрами </w:t>
      </w:r>
      <w:r w:rsidRPr="006C3D7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00" w:dyaOrig="340">
          <v:shape id="_x0000_i1119" type="#_x0000_t75" style="width:15pt;height:16.5pt" o:ole="">
            <v:imagedata r:id="rId17" o:title=""/>
          </v:shape>
          <o:OLEObject Type="Embed" ProgID="Equation.3" ShapeID="_x0000_i1119" DrawAspect="Content" ObjectID="_1511769206" r:id="rId18"/>
        </w:objec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C3D7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40" w:dyaOrig="340">
          <v:shape id="_x0000_i1120" type="#_x0000_t75" style="width:16.5pt;height:16.5pt" o:ole="">
            <v:imagedata r:id="rId19" o:title=""/>
          </v:shape>
          <o:OLEObject Type="Embed" ProgID="Equation.3" ShapeID="_x0000_i1120" DrawAspect="Content" ObjectID="_1511769207" r:id="rId20"/>
        </w:objec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абсолютной шероховатостью </w:t>
      </w:r>
      <w:r w:rsidRPr="006C3D7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00" w:dyaOrig="340">
          <v:shape id="_x0000_i1121" type="#_x0000_t75" style="width:15pt;height:16.5pt" o:ole="">
            <v:imagedata r:id="rId21" o:title=""/>
          </v:shape>
          <o:OLEObject Type="Embed" ProgID="Equation.3" ShapeID="_x0000_i1121" DrawAspect="Content" ObjectID="_1511769208" r:id="rId22"/>
        </w:objec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20" w:dyaOrig="340">
          <v:shape id="_x0000_i1122" type="#_x0000_t75" style="width:15.75pt;height:15pt" o:ole="">
            <v:imagedata r:id="rId23" o:title=""/>
          </v:shape>
          <o:OLEObject Type="Embed" ProgID="Equation.3" ShapeID="_x0000_i1122" DrawAspect="Content" ObjectID="_1511769209" r:id="rId24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длинами </w:t>
      </w:r>
      <w:r w:rsidRPr="006C3D7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260" w:dyaOrig="340">
          <v:shape id="_x0000_i1123" type="#_x0000_t75" style="width:13.5pt;height:16.5pt" o:ole="">
            <v:imagedata r:id="rId25" o:title=""/>
          </v:shape>
          <o:OLEObject Type="Embed" ProgID="Equation.3" ShapeID="_x0000_i1123" DrawAspect="Content" ObjectID="_1511769210" r:id="rId26"/>
        </w:objec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00" w:dyaOrig="340">
          <v:shape id="_x0000_i1124" type="#_x0000_t75" style="width:15pt;height:16.5pt" o:ole="">
            <v:imagedata r:id="rId27" o:title=""/>
          </v:shape>
          <o:OLEObject Type="Embed" ProgID="Equation.3" ShapeID="_x0000_i1124" DrawAspect="Content" ObjectID="_1511769211" r:id="rId28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. Начальная, средняя и конечная геодезические отметки 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0" w:dyaOrig="340">
          <v:shape id="_x0000_i1125" type="#_x0000_t75" style="width:12pt;height:16.5pt" o:ole="">
            <v:imagedata r:id="rId29" o:title=""/>
          </v:shape>
          <o:OLEObject Type="Embed" ProgID="Equation.3" ShapeID="_x0000_i1125" DrawAspect="Content" ObjectID="_1511769212" r:id="rId30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60" w:dyaOrig="340">
          <v:shape id="_x0000_i1126" type="#_x0000_t75" style="width:13.5pt;height:16.5pt" o:ole="">
            <v:imagedata r:id="rId31" o:title=""/>
          </v:shape>
          <o:OLEObject Type="Embed" ProgID="Equation.3" ShapeID="_x0000_i1126" DrawAspect="Content" ObjectID="_1511769213" r:id="rId32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3D7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60" w:dyaOrig="360">
          <v:shape id="_x0000_i1127" type="#_x0000_t75" style="width:13.5pt;height:18pt" o:ole="">
            <v:imagedata r:id="rId33" o:title=""/>
          </v:shape>
          <o:OLEObject Type="Embed" ProgID="Equation.3" ShapeID="_x0000_i1127" DrawAspect="Content" ObjectID="_1511769214" r:id="rId34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. Плотность и вязкость нефтепродукта 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0" w:dyaOrig="260">
          <v:shape id="_x0000_i1128" type="#_x0000_t75" style="width:12pt;height:13.5pt" o:ole="">
            <v:imagedata r:id="rId35" o:title=""/>
          </v:shape>
          <o:OLEObject Type="Embed" ProgID="Equation.3" ShapeID="_x0000_i1128" DrawAspect="Content" ObjectID="_1511769215" r:id="rId36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3D7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129" type="#_x0000_t75" style="width:9.75pt;height:11.25pt" o:ole="">
            <v:imagedata r:id="rId37" o:title=""/>
          </v:shape>
          <o:OLEObject Type="Embed" ProgID="Equation.3" ShapeID="_x0000_i1129" DrawAspect="Content" ObjectID="_1511769216" r:id="rId38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, скорость на входе 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0" w:dyaOrig="340">
          <v:shape id="_x0000_i1130" type="#_x0000_t75" style="width:12pt;height:16.5pt" o:ole="">
            <v:imagedata r:id="rId39" o:title=""/>
          </v:shape>
          <o:OLEObject Type="Embed" ProgID="Equation.3" ShapeID="_x0000_i1130" DrawAspect="Content" ObjectID="_1511769217" r:id="rId40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, давление в конце трубопровода </w:t>
      </w:r>
      <w:r w:rsidRPr="006C3D7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20" w:dyaOrig="360">
          <v:shape id="_x0000_i1131" type="#_x0000_t75" style="width:25.5pt;height:18pt" o:ole="">
            <v:imagedata r:id="rId41" o:title=""/>
          </v:shape>
          <o:OLEObject Type="Embed" ProgID="Equation.3" ShapeID="_x0000_i1131" DrawAspect="Content" ObjectID="_1511769218" r:id="rId42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 100,0кПа. Определить расход, давление в начале и середине трубопровода 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59" w:dyaOrig="340">
          <v:shape id="_x0000_i1132" type="#_x0000_t75" style="width:67.5pt;height:16.5pt" o:ole="">
            <v:imagedata r:id="rId43" o:title=""/>
          </v:shape>
          <o:OLEObject Type="Embed" ProgID="Equation.3" ShapeID="_x0000_i1132" DrawAspect="Content" ObjectID="_1511769219" r:id="rId44"/>
        </w:objec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306"/>
        <w:gridCol w:w="1306"/>
        <w:gridCol w:w="1523"/>
        <w:gridCol w:w="1306"/>
        <w:gridCol w:w="1306"/>
        <w:gridCol w:w="1306"/>
      </w:tblGrid>
      <w:tr w:rsidR="006C3D72" w:rsidRPr="006C3D72" w:rsidTr="006C3D72">
        <w:trPr>
          <w:trHeight w:val="1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300" w:dyaOrig="340">
                <v:shape id="_x0000_i1195" type="#_x0000_t75" style="width:15pt;height:16.5pt" o:ole="">
                  <v:imagedata r:id="rId45" o:title=""/>
                </v:shape>
                <o:OLEObject Type="Embed" ProgID="Equation.3" ShapeID="_x0000_i1195" DrawAspect="Content" ObjectID="_1511769220" r:id="rId46"/>
              </w:object>
            </w: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340" w:dyaOrig="340">
                <v:shape id="_x0000_i1196" type="#_x0000_t75" style="width:16.5pt;height:16.5pt" o:ole="">
                  <v:imagedata r:id="rId47" o:title=""/>
                </v:shape>
                <o:OLEObject Type="Embed" ProgID="Equation.3" ShapeID="_x0000_i1196" DrawAspect="Content" ObjectID="_1511769221" r:id="rId48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300" w:dyaOrig="340">
                <v:shape id="_x0000_i1197" type="#_x0000_t75" style="width:15pt;height:16.5pt" o:ole="">
                  <v:imagedata r:id="rId21" o:title=""/>
                </v:shape>
                <o:OLEObject Type="Embed" ProgID="Equation.3" ShapeID="_x0000_i1197" DrawAspect="Content" ObjectID="_1511769222" r:id="rId49"/>
              </w:object>
            </w: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20" w:dyaOrig="340">
                <v:shape id="_x0000_i1198" type="#_x0000_t75" style="width:15.75pt;height:15pt" o:ole="">
                  <v:imagedata r:id="rId23" o:title=""/>
                </v:shape>
                <o:OLEObject Type="Embed" ProgID="Equation.3" ShapeID="_x0000_i1198" DrawAspect="Content" ObjectID="_1511769223" r:id="rId50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60" w:dyaOrig="340">
                <v:shape id="_x0000_i1199" type="#_x0000_t75" style="width:13.5pt;height:16.5pt" o:ole="">
                  <v:imagedata r:id="rId51" o:title=""/>
                </v:shape>
                <o:OLEObject Type="Embed" ProgID="Equation.3" ShapeID="_x0000_i1199" DrawAspect="Content" ObjectID="_1511769224" r:id="rId52"/>
              </w:object>
            </w: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00" w:dyaOrig="340">
                <v:shape id="_x0000_i1200" type="#_x0000_t75" style="width:15pt;height:16.5pt" o:ole="">
                  <v:imagedata r:id="rId53" o:title=""/>
                </v:shape>
                <o:OLEObject Type="Embed" ProgID="Equation.3" ShapeID="_x0000_i1200" DrawAspect="Content" ObjectID="_1511769225" r:id="rId54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201" type="#_x0000_t75" style="width:12pt;height:16.5pt" o:ole="">
                  <v:imagedata r:id="rId55" o:title=""/>
                </v:shape>
                <o:OLEObject Type="Embed" ProgID="Equation.3" ShapeID="_x0000_i1201" DrawAspect="Content" ObjectID="_1511769226" r:id="rId56"/>
              </w:object>
            </w: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60" w:dyaOrig="340">
                <v:shape id="_x0000_i1202" type="#_x0000_t75" style="width:13.5pt;height:16.5pt" o:ole="">
                  <v:imagedata r:id="rId57" o:title=""/>
                </v:shape>
                <o:OLEObject Type="Embed" ProgID="Equation.3" ShapeID="_x0000_i1202" DrawAspect="Content" ObjectID="_1511769227" r:id="rId58"/>
              </w:object>
            </w: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C3D72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203" type="#_x0000_t75" style="width:13.5pt;height:18pt" o:ole="">
                  <v:imagedata r:id="rId59" o:title=""/>
                </v:shape>
                <o:OLEObject Type="Embed" ProgID="Equation.3" ShapeID="_x0000_i1203" DrawAspect="Content" ObjectID="_1511769228" r:id="rId60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40" w:dyaOrig="260">
                <v:shape id="_x0000_i1204" type="#_x0000_t75" style="width:12pt;height:13.5pt" o:ole="">
                  <v:imagedata r:id="rId61" o:title=""/>
                </v:shape>
                <o:OLEObject Type="Embed" ProgID="Equation.3" ShapeID="_x0000_i1204" DrawAspect="Content" ObjectID="_1511769229" r:id="rId62"/>
              </w:object>
            </w: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205" type="#_x0000_t75" style="width:9.75pt;height:11.25pt" o:ole="">
                  <v:imagedata r:id="rId63" o:title=""/>
                </v:shape>
                <o:OLEObject Type="Embed" ProgID="Equation.3" ShapeID="_x0000_i1205" DrawAspect="Content" ObjectID="_1511769230" r:id="rId64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сСт</w:t>
            </w:r>
            <w:proofErr w:type="spellEnd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206" type="#_x0000_t75" style="width:12pt;height:16.5pt" o:ole="">
                  <v:imagedata r:id="rId65" o:title=""/>
                </v:shape>
                <o:OLEObject Type="Embed" ProgID="Equation.3" ShapeID="_x0000_i1206" DrawAspect="Content" ObjectID="_1511769231" r:id="rId66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/с)</w:t>
            </w:r>
          </w:p>
        </w:tc>
      </w:tr>
      <w:tr w:rsidR="006C3D72" w:rsidTr="006C3D72">
        <w:trPr>
          <w:trHeight w:val="1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516х8</w: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422x6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0,2</w: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0,1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100</w: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0</w: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110</w: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0,7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1,4</w:t>
            </w:r>
          </w:p>
        </w:tc>
      </w:tr>
    </w:tbl>
    <w:p w:rsidR="006C3D72" w:rsidRDefault="006C3D72" w:rsidP="00CA398D"/>
    <w:p w:rsidR="006C3D72" w:rsidRDefault="006C3D72" w:rsidP="00CA398D">
      <w:r>
        <w:t>Теоретический вопрос</w:t>
      </w:r>
    </w:p>
    <w:p w:rsidR="006C3D72" w:rsidRPr="00CA398D" w:rsidRDefault="006C3D72" w:rsidP="00CA398D">
      <w:r>
        <w:t>Струи.</w:t>
      </w:r>
      <w:bookmarkStart w:id="0" w:name="_GoBack"/>
      <w:bookmarkEnd w:id="0"/>
    </w:p>
    <w:sectPr w:rsidR="006C3D72" w:rsidRPr="00CA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EFF"/>
    <w:rsid w:val="001A6DC4"/>
    <w:rsid w:val="00481EFF"/>
    <w:rsid w:val="006C3D72"/>
    <w:rsid w:val="00C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Марат</cp:lastModifiedBy>
  <cp:revision>4</cp:revision>
  <dcterms:created xsi:type="dcterms:W3CDTF">2015-12-15T12:41:00Z</dcterms:created>
  <dcterms:modified xsi:type="dcterms:W3CDTF">2015-12-16T05:05:00Z</dcterms:modified>
</cp:coreProperties>
</file>