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CD" w:rsidRDefault="00F031CD" w:rsidP="00F031CD">
      <w:pPr>
        <w:pStyle w:val="a3"/>
        <w:spacing w:after="200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 Вариант 3.</w:t>
      </w:r>
    </w:p>
    <w:p w:rsidR="00F031CD" w:rsidRDefault="00F031CD" w:rsidP="00F031CD">
      <w:pPr>
        <w:pStyle w:val="a3"/>
        <w:spacing w:after="200"/>
        <w:ind w:left="0" w:right="0" w:firstLine="0"/>
        <w:jc w:val="center"/>
        <w:rPr>
          <w:b/>
          <w:sz w:val="28"/>
          <w:szCs w:val="28"/>
        </w:rPr>
      </w:pPr>
    </w:p>
    <w:p w:rsidR="00F031CD" w:rsidRPr="00A206FD" w:rsidRDefault="00F031CD" w:rsidP="00F031CD">
      <w:pPr>
        <w:pStyle w:val="a3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 xml:space="preserve">. </w:t>
      </w:r>
      <w:r w:rsidRPr="00A206FD">
        <w:rPr>
          <w:sz w:val="28"/>
          <w:szCs w:val="28"/>
        </w:rPr>
        <w:t>На основании данных таблицы, рассчитать количество единиц тары, необходимых для упаковки объема выпушенной предприятием продукции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23"/>
        <w:gridCol w:w="1264"/>
        <w:gridCol w:w="1694"/>
        <w:gridCol w:w="2777"/>
      </w:tblGrid>
      <w:tr w:rsidR="00F031CD" w:rsidRPr="00A206FD" w:rsidTr="00B62937">
        <w:tc>
          <w:tcPr>
            <w:tcW w:w="2018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contextualSpacing/>
              <w:jc w:val="center"/>
              <w:rPr>
                <w:bCs/>
              </w:rPr>
            </w:pPr>
            <w:r w:rsidRPr="00A206FD">
              <w:rPr>
                <w:bCs/>
              </w:rPr>
              <w:t>Груз</w:t>
            </w:r>
          </w:p>
        </w:tc>
        <w:tc>
          <w:tcPr>
            <w:tcW w:w="195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contextualSpacing/>
              <w:jc w:val="center"/>
              <w:rPr>
                <w:bCs/>
              </w:rPr>
            </w:pPr>
            <w:r w:rsidRPr="00A206FD">
              <w:rPr>
                <w:bCs/>
              </w:rPr>
              <w:t>Масса единицы груза</w:t>
            </w:r>
          </w:p>
        </w:tc>
        <w:tc>
          <w:tcPr>
            <w:tcW w:w="1276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contextualSpacing/>
              <w:jc w:val="center"/>
              <w:rPr>
                <w:bCs/>
              </w:rPr>
            </w:pPr>
            <w:r w:rsidRPr="00A206FD">
              <w:rPr>
                <w:bCs/>
              </w:rPr>
              <w:t>Масса выпуска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contextualSpacing/>
              <w:jc w:val="center"/>
              <w:rPr>
                <w:bCs/>
              </w:rPr>
            </w:pPr>
            <w:r w:rsidRPr="00A206FD">
              <w:rPr>
                <w:bCs/>
              </w:rPr>
              <w:t>Тара</w:t>
            </w:r>
          </w:p>
        </w:tc>
        <w:tc>
          <w:tcPr>
            <w:tcW w:w="3119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contextualSpacing/>
              <w:jc w:val="center"/>
              <w:rPr>
                <w:bCs/>
              </w:rPr>
            </w:pPr>
            <w:r w:rsidRPr="00A206FD">
              <w:rPr>
                <w:bCs/>
              </w:rPr>
              <w:t>Штучная емкость тары</w:t>
            </w:r>
          </w:p>
        </w:tc>
      </w:tr>
      <w:tr w:rsidR="00F031CD" w:rsidRPr="00A206FD" w:rsidTr="00B62937">
        <w:tc>
          <w:tcPr>
            <w:tcW w:w="2018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Хлеб формовой</w:t>
            </w:r>
          </w:p>
        </w:tc>
        <w:tc>
          <w:tcPr>
            <w:tcW w:w="195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line="240" w:lineRule="auto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0,5 кг.</w:t>
            </w:r>
          </w:p>
        </w:tc>
        <w:tc>
          <w:tcPr>
            <w:tcW w:w="1276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line="240" w:lineRule="auto"/>
              <w:ind w:right="1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A206FD">
              <w:rPr>
                <w:bCs/>
              </w:rPr>
              <w:t xml:space="preserve"> тонн</w:t>
            </w:r>
            <w:r>
              <w:rPr>
                <w:bCs/>
              </w:rPr>
              <w:t>ы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line="240" w:lineRule="auto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Ящик/лоток</w:t>
            </w:r>
          </w:p>
        </w:tc>
        <w:tc>
          <w:tcPr>
            <w:tcW w:w="3119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line="240" w:lineRule="auto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40 шт.</w:t>
            </w:r>
          </w:p>
        </w:tc>
      </w:tr>
    </w:tbl>
    <w:p w:rsidR="00F031CD" w:rsidRDefault="00F031CD" w:rsidP="00F031CD">
      <w:r w:rsidRPr="00A206FD">
        <w:t>Решение:</w:t>
      </w:r>
    </w:p>
    <w:p w:rsidR="00F031CD" w:rsidRDefault="00F031CD" w:rsidP="00F031CD"/>
    <w:p w:rsidR="00F031CD" w:rsidRDefault="00F031CD" w:rsidP="00F031CD"/>
    <w:p w:rsidR="00F031CD" w:rsidRPr="00A206FD" w:rsidRDefault="00F031CD" w:rsidP="00F031CD"/>
    <w:p w:rsidR="00F031CD" w:rsidRPr="00A206FD" w:rsidRDefault="00F031CD" w:rsidP="00F031CD">
      <w:pPr>
        <w:pStyle w:val="a3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 xml:space="preserve">: </w:t>
      </w:r>
      <w:r w:rsidRPr="00A206FD">
        <w:rPr>
          <w:sz w:val="28"/>
          <w:szCs w:val="28"/>
        </w:rPr>
        <w:t>На основании данных таблицы, рассчитать количество автомашин, необходимых для перевозки объема выпушенной предприятием продукции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09"/>
        <w:gridCol w:w="1262"/>
        <w:gridCol w:w="1616"/>
        <w:gridCol w:w="2891"/>
      </w:tblGrid>
      <w:tr w:rsidR="00F031CD" w:rsidRPr="00A206FD" w:rsidTr="00B62937">
        <w:tc>
          <w:tcPr>
            <w:tcW w:w="2268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Груз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Масса единицы груза</w:t>
            </w:r>
          </w:p>
        </w:tc>
        <w:tc>
          <w:tcPr>
            <w:tcW w:w="1276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Масса выпуска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Штучная емкость тары</w:t>
            </w:r>
          </w:p>
        </w:tc>
        <w:tc>
          <w:tcPr>
            <w:tcW w:w="3119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Максимальный объем загрузки автомашины (ящик)</w:t>
            </w:r>
          </w:p>
        </w:tc>
      </w:tr>
      <w:tr w:rsidR="00F031CD" w:rsidRPr="00A206FD" w:rsidTr="00B62937">
        <w:tc>
          <w:tcPr>
            <w:tcW w:w="2268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spacing w:after="0"/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Хлеб формовой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1 кг.</w:t>
            </w:r>
          </w:p>
        </w:tc>
        <w:tc>
          <w:tcPr>
            <w:tcW w:w="1276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ind w:right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A206FD">
              <w:rPr>
                <w:bCs/>
              </w:rPr>
              <w:t xml:space="preserve"> тонн</w:t>
            </w:r>
          </w:p>
        </w:tc>
        <w:tc>
          <w:tcPr>
            <w:tcW w:w="1701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ind w:right="1"/>
              <w:jc w:val="center"/>
              <w:rPr>
                <w:bCs/>
              </w:rPr>
            </w:pPr>
            <w:r w:rsidRPr="00A206FD">
              <w:rPr>
                <w:bCs/>
              </w:rPr>
              <w:t>20</w:t>
            </w:r>
          </w:p>
        </w:tc>
        <w:tc>
          <w:tcPr>
            <w:tcW w:w="3119" w:type="dxa"/>
            <w:vAlign w:val="center"/>
          </w:tcPr>
          <w:p w:rsidR="00F031CD" w:rsidRPr="00A206FD" w:rsidRDefault="00F031CD" w:rsidP="00B62937">
            <w:pPr>
              <w:tabs>
                <w:tab w:val="left" w:pos="0"/>
              </w:tabs>
              <w:ind w:right="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A206FD">
              <w:rPr>
                <w:bCs/>
              </w:rPr>
              <w:t>0</w:t>
            </w:r>
          </w:p>
        </w:tc>
      </w:tr>
    </w:tbl>
    <w:p w:rsidR="00F031CD" w:rsidRDefault="00F031CD" w:rsidP="00F031CD">
      <w:r w:rsidRPr="00A206FD">
        <w:t>Решение:</w:t>
      </w:r>
    </w:p>
    <w:p w:rsidR="00F031CD" w:rsidRDefault="00F031CD" w:rsidP="00F031CD"/>
    <w:p w:rsidR="00F031CD" w:rsidRPr="00A206FD" w:rsidRDefault="00F031CD" w:rsidP="00F031CD"/>
    <w:p w:rsidR="00F031CD" w:rsidRPr="00A206FD" w:rsidRDefault="00F031CD" w:rsidP="00F031CD">
      <w:pPr>
        <w:spacing w:after="0"/>
        <w:jc w:val="both"/>
      </w:pPr>
      <w:r w:rsidRPr="00A206FD">
        <w:rPr>
          <w:b/>
        </w:rPr>
        <w:t>Задача 3</w:t>
      </w:r>
      <w:r>
        <w:rPr>
          <w:b/>
        </w:rPr>
        <w:t xml:space="preserve">. </w:t>
      </w:r>
      <w:r w:rsidRPr="00A206FD">
        <w:t xml:space="preserve">На основании данных таблицы, рассчитать стоимость затрат электроэнергии на освещение склада и прилегающей территории в </w:t>
      </w:r>
      <w:r>
        <w:t xml:space="preserve">феврале </w:t>
      </w:r>
      <w:r w:rsidRPr="00A206FD">
        <w:t>месяце</w:t>
      </w:r>
      <w:r w:rsidRPr="006B2022">
        <w:t xml:space="preserve"> </w:t>
      </w:r>
      <w:r>
        <w:t>2015г.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268"/>
      </w:tblGrid>
      <w:tr w:rsidR="00F031CD" w:rsidRPr="00A206FD" w:rsidTr="00B62937">
        <w:trPr>
          <w:trHeight w:val="533"/>
        </w:trPr>
        <w:tc>
          <w:tcPr>
            <w:tcW w:w="226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Режим освещения (</w:t>
            </w:r>
            <w:proofErr w:type="gramStart"/>
            <w:r w:rsidRPr="00A206FD">
              <w:rPr>
                <w:bCs/>
                <w:sz w:val="28"/>
                <w:szCs w:val="28"/>
              </w:rPr>
              <w:t>ч</w:t>
            </w:r>
            <w:proofErr w:type="gramEnd"/>
            <w:r w:rsidRPr="00A206FD">
              <w:rPr>
                <w:bCs/>
                <w:sz w:val="28"/>
                <w:szCs w:val="28"/>
              </w:rPr>
              <w:t>/сутки)</w:t>
            </w:r>
          </w:p>
        </w:tc>
        <w:tc>
          <w:tcPr>
            <w:tcW w:w="2977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Тип, мощность лампы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Стоимость кВт электроэнергии (руб./кВт)</w:t>
            </w:r>
          </w:p>
        </w:tc>
      </w:tr>
      <w:tr w:rsidR="00F031CD" w:rsidRPr="00A206FD" w:rsidTr="00B62937">
        <w:trPr>
          <w:trHeight w:val="188"/>
        </w:trPr>
        <w:tc>
          <w:tcPr>
            <w:tcW w:w="2268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22.00-07.00</w:t>
            </w:r>
          </w:p>
        </w:tc>
        <w:tc>
          <w:tcPr>
            <w:tcW w:w="2977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hanging="17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ДРЛ – 250Вт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3,2</w:t>
            </w:r>
          </w:p>
        </w:tc>
      </w:tr>
      <w:tr w:rsidR="00F031CD" w:rsidRPr="00A206FD" w:rsidTr="00B62937">
        <w:trPr>
          <w:trHeight w:val="267"/>
        </w:trPr>
        <w:tc>
          <w:tcPr>
            <w:tcW w:w="2268" w:type="dxa"/>
            <w:vMerge/>
            <w:vAlign w:val="center"/>
            <w:hideMark/>
          </w:tcPr>
          <w:p w:rsidR="00F031CD" w:rsidRPr="00A206FD" w:rsidRDefault="00F031CD" w:rsidP="00B629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ДРЛ  - 700 Вт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hanging="48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vAlign w:val="center"/>
            <w:hideMark/>
          </w:tcPr>
          <w:p w:rsidR="00F031CD" w:rsidRPr="00A206FD" w:rsidRDefault="00F031CD" w:rsidP="00B629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31CD" w:rsidRDefault="00F031CD" w:rsidP="00F031CD">
      <w:r w:rsidRPr="00A206FD">
        <w:t>Решение:</w:t>
      </w:r>
    </w:p>
    <w:p w:rsidR="00F031CD" w:rsidRDefault="00F031CD" w:rsidP="00F031CD"/>
    <w:p w:rsidR="00F031CD" w:rsidRDefault="00F031CD" w:rsidP="00F031CD"/>
    <w:p w:rsidR="00F031CD" w:rsidRDefault="00F031CD" w:rsidP="00F031CD"/>
    <w:p w:rsidR="00F031CD" w:rsidRPr="00A206FD" w:rsidRDefault="00F031CD" w:rsidP="00F031CD"/>
    <w:p w:rsidR="00F031CD" w:rsidRPr="00A206FD" w:rsidRDefault="00F031CD" w:rsidP="00F031CD">
      <w:pPr>
        <w:pStyle w:val="a3"/>
        <w:spacing w:after="100" w:afterAutospacing="1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4</w:t>
      </w:r>
      <w:r>
        <w:rPr>
          <w:b/>
          <w:sz w:val="28"/>
          <w:szCs w:val="28"/>
        </w:rPr>
        <w:t xml:space="preserve">. </w:t>
      </w:r>
      <w:r w:rsidRPr="00A206FD">
        <w:rPr>
          <w:sz w:val="28"/>
          <w:szCs w:val="28"/>
        </w:rPr>
        <w:t>На основании данных таблицы, рассчитать стоимость объема моторного топлива на рейс с учетом резерва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72"/>
        <w:tblW w:w="9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517"/>
        <w:gridCol w:w="1706"/>
      </w:tblGrid>
      <w:tr w:rsidR="00F031CD" w:rsidRPr="00A206FD" w:rsidTr="00B62937">
        <w:trPr>
          <w:trHeight w:val="815"/>
        </w:trPr>
        <w:tc>
          <w:tcPr>
            <w:tcW w:w="26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 xml:space="preserve">Протяженность маршрута </w:t>
            </w:r>
          </w:p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(туда-обратно) (км.)</w:t>
            </w:r>
          </w:p>
        </w:tc>
        <w:tc>
          <w:tcPr>
            <w:tcW w:w="226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8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Расход бензина на 100 км</w:t>
            </w:r>
            <w:proofErr w:type="gramStart"/>
            <w:r w:rsidRPr="00A206FD">
              <w:rPr>
                <w:bCs/>
                <w:sz w:val="28"/>
                <w:szCs w:val="28"/>
              </w:rPr>
              <w:t>.</w:t>
            </w:r>
            <w:proofErr w:type="gramEnd"/>
            <w:r w:rsidRPr="00A206F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206FD">
              <w:rPr>
                <w:bCs/>
                <w:sz w:val="28"/>
                <w:szCs w:val="28"/>
              </w:rPr>
              <w:t>п</w:t>
            </w:r>
            <w:proofErr w:type="gramEnd"/>
            <w:r w:rsidRPr="00A206FD">
              <w:rPr>
                <w:bCs/>
                <w:sz w:val="28"/>
                <w:szCs w:val="28"/>
              </w:rPr>
              <w:t>робега (л.)</w:t>
            </w:r>
          </w:p>
        </w:tc>
        <w:tc>
          <w:tcPr>
            <w:tcW w:w="2517" w:type="dxa"/>
            <w:shd w:val="clear" w:color="auto" w:fill="auto"/>
            <w:tcMar>
              <w:top w:w="1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Резерв топлива</w:t>
            </w:r>
            <w:proofErr w:type="gramStart"/>
            <w:r w:rsidRPr="00A206FD">
              <w:rPr>
                <w:bCs/>
                <w:sz w:val="28"/>
                <w:szCs w:val="28"/>
              </w:rPr>
              <w:t xml:space="preserve"> (%) </w:t>
            </w:r>
            <w:proofErr w:type="gramEnd"/>
            <w:r w:rsidRPr="00A206FD">
              <w:rPr>
                <w:bCs/>
                <w:sz w:val="28"/>
                <w:szCs w:val="28"/>
              </w:rPr>
              <w:t>от объема нормативного расхода</w:t>
            </w:r>
          </w:p>
        </w:tc>
        <w:tc>
          <w:tcPr>
            <w:tcW w:w="170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right="0" w:firstLine="14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Стоимость бензина (руб./</w:t>
            </w:r>
            <w:proofErr w:type="gramStart"/>
            <w:r w:rsidRPr="00A206FD">
              <w:rPr>
                <w:bCs/>
                <w:sz w:val="28"/>
                <w:szCs w:val="28"/>
              </w:rPr>
              <w:t>л</w:t>
            </w:r>
            <w:proofErr w:type="gramEnd"/>
            <w:r w:rsidRPr="00A206FD">
              <w:rPr>
                <w:bCs/>
                <w:sz w:val="28"/>
                <w:szCs w:val="28"/>
              </w:rPr>
              <w:t>.)</w:t>
            </w:r>
          </w:p>
        </w:tc>
      </w:tr>
      <w:tr w:rsidR="00F031CD" w:rsidRPr="00A206FD" w:rsidTr="00B62937">
        <w:trPr>
          <w:trHeight w:val="269"/>
        </w:trPr>
        <w:tc>
          <w:tcPr>
            <w:tcW w:w="26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spacing w:after="20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spacing w:after="200"/>
              <w:ind w:left="0" w:firstLine="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17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spacing w:after="20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F031CD" w:rsidRDefault="00F031CD" w:rsidP="00F031CD">
      <w:r w:rsidRPr="00A206FD">
        <w:t>Решение:</w:t>
      </w:r>
    </w:p>
    <w:p w:rsidR="00F031CD" w:rsidRDefault="00F031CD" w:rsidP="00F031CD"/>
    <w:p w:rsidR="00F031CD" w:rsidRDefault="00F031CD" w:rsidP="00F031CD"/>
    <w:p w:rsidR="00F031CD" w:rsidRDefault="00F031CD" w:rsidP="00F031CD"/>
    <w:p w:rsidR="00F031CD" w:rsidRDefault="00F031CD" w:rsidP="00F031CD"/>
    <w:p w:rsidR="00F031CD" w:rsidRPr="00A206FD" w:rsidRDefault="00F031CD" w:rsidP="00F031CD"/>
    <w:p w:rsidR="00F031CD" w:rsidRPr="00A206FD" w:rsidRDefault="00F031CD" w:rsidP="00F031CD">
      <w:pPr>
        <w:pStyle w:val="a3"/>
        <w:spacing w:after="100" w:afterAutospacing="1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5</w:t>
      </w:r>
      <w:r>
        <w:rPr>
          <w:b/>
          <w:sz w:val="28"/>
          <w:szCs w:val="28"/>
        </w:rPr>
        <w:t xml:space="preserve">. </w:t>
      </w:r>
      <w:r w:rsidRPr="00A206FD">
        <w:rPr>
          <w:sz w:val="28"/>
          <w:szCs w:val="28"/>
        </w:rPr>
        <w:t xml:space="preserve">На основании положений договора (п. 2.1. и  п. 7.1.), рассчитайте сумму пени, выставляемой Заказчиком к Исполнителю, за просрочку транспортирования груза на </w:t>
      </w:r>
      <w:r>
        <w:rPr>
          <w:sz w:val="28"/>
          <w:szCs w:val="28"/>
        </w:rPr>
        <w:t>6</w:t>
      </w:r>
      <w:r w:rsidRPr="00A206FD">
        <w:rPr>
          <w:sz w:val="28"/>
          <w:szCs w:val="28"/>
        </w:rPr>
        <w:t xml:space="preserve"> календарных дней.</w:t>
      </w:r>
    </w:p>
    <w:p w:rsidR="00F031CD" w:rsidRPr="00A206FD" w:rsidRDefault="00F031CD" w:rsidP="00F031CD">
      <w:pPr>
        <w:pStyle w:val="a3"/>
        <w:spacing w:after="100" w:afterAutospacing="1"/>
        <w:ind w:left="0" w:firstLine="0"/>
        <w:rPr>
          <w:sz w:val="28"/>
          <w:szCs w:val="28"/>
        </w:rPr>
      </w:pPr>
      <w:r w:rsidRPr="00A206FD">
        <w:rPr>
          <w:bCs/>
          <w:sz w:val="28"/>
          <w:szCs w:val="28"/>
        </w:rPr>
        <w:t>«</w:t>
      </w:r>
      <w:r w:rsidRPr="00A206FD">
        <w:rPr>
          <w:sz w:val="28"/>
          <w:szCs w:val="28"/>
        </w:rPr>
        <w:t xml:space="preserve">2.1. Стоимость услуги по транспортированию составляет </w:t>
      </w:r>
      <w:r>
        <w:rPr>
          <w:sz w:val="28"/>
          <w:szCs w:val="28"/>
        </w:rPr>
        <w:t>1</w:t>
      </w:r>
      <w:r w:rsidRPr="00A206FD">
        <w:rPr>
          <w:sz w:val="28"/>
          <w:szCs w:val="28"/>
        </w:rPr>
        <w:t>00000(</w:t>
      </w:r>
      <w:r>
        <w:rPr>
          <w:sz w:val="28"/>
          <w:szCs w:val="28"/>
        </w:rPr>
        <w:t>сто</w:t>
      </w:r>
      <w:r w:rsidRPr="00A206FD">
        <w:rPr>
          <w:sz w:val="28"/>
          <w:szCs w:val="28"/>
        </w:rPr>
        <w:t xml:space="preserve"> тысяч) рублей»</w:t>
      </w:r>
      <w:r>
        <w:rPr>
          <w:sz w:val="28"/>
          <w:szCs w:val="28"/>
        </w:rPr>
        <w:t>.</w:t>
      </w:r>
    </w:p>
    <w:p w:rsidR="00F031CD" w:rsidRPr="00A206FD" w:rsidRDefault="00F031CD" w:rsidP="00F031CD">
      <w:pPr>
        <w:pStyle w:val="a3"/>
        <w:ind w:left="0" w:firstLine="0"/>
        <w:rPr>
          <w:sz w:val="28"/>
          <w:szCs w:val="28"/>
        </w:rPr>
      </w:pPr>
      <w:r w:rsidRPr="00A206FD">
        <w:rPr>
          <w:sz w:val="28"/>
          <w:szCs w:val="28"/>
        </w:rPr>
        <w:t xml:space="preserve">«7.1. Исполнитель, за нарушение сроков транспортирования, оплачивает Заказчику пеню в размере </w:t>
      </w:r>
      <w:r>
        <w:rPr>
          <w:sz w:val="28"/>
          <w:szCs w:val="28"/>
        </w:rPr>
        <w:t>2</w:t>
      </w:r>
      <w:r w:rsidRPr="00A206FD">
        <w:rPr>
          <w:sz w:val="28"/>
          <w:szCs w:val="28"/>
        </w:rPr>
        <w:t>% от стоимости Договора за каждый день просрочки, но не более 10% от стоимости Договора».</w:t>
      </w:r>
    </w:p>
    <w:p w:rsidR="00F031CD" w:rsidRDefault="00F031CD" w:rsidP="00F031CD">
      <w:pPr>
        <w:jc w:val="both"/>
      </w:pPr>
      <w:r w:rsidRPr="00A206FD">
        <w:t>Решение:</w:t>
      </w:r>
    </w:p>
    <w:p w:rsidR="00F031CD" w:rsidRDefault="00F031CD" w:rsidP="00F031CD">
      <w:pPr>
        <w:jc w:val="both"/>
      </w:pPr>
    </w:p>
    <w:p w:rsidR="00F031CD" w:rsidRDefault="00F031CD" w:rsidP="00F031CD">
      <w:pPr>
        <w:jc w:val="both"/>
      </w:pPr>
    </w:p>
    <w:p w:rsidR="00F031CD" w:rsidRDefault="00F031CD" w:rsidP="00F031CD">
      <w:pPr>
        <w:jc w:val="both"/>
      </w:pPr>
    </w:p>
    <w:p w:rsidR="00F031CD" w:rsidRPr="00A206FD" w:rsidRDefault="00F031CD" w:rsidP="00F031CD">
      <w:pPr>
        <w:jc w:val="both"/>
      </w:pPr>
    </w:p>
    <w:p w:rsidR="00F031CD" w:rsidRDefault="00F031CD" w:rsidP="00F031CD">
      <w:pPr>
        <w:pStyle w:val="a3"/>
        <w:spacing w:after="100" w:afterAutospacing="1"/>
        <w:ind w:left="0" w:firstLine="0"/>
        <w:rPr>
          <w:b/>
          <w:sz w:val="28"/>
          <w:szCs w:val="28"/>
        </w:rPr>
      </w:pPr>
    </w:p>
    <w:p w:rsidR="00F031CD" w:rsidRDefault="00F031CD" w:rsidP="00F031CD">
      <w:pPr>
        <w:pStyle w:val="a3"/>
        <w:spacing w:after="100" w:afterAutospacing="1"/>
        <w:ind w:left="0" w:firstLine="0"/>
        <w:rPr>
          <w:b/>
          <w:sz w:val="28"/>
          <w:szCs w:val="28"/>
        </w:rPr>
      </w:pPr>
    </w:p>
    <w:p w:rsidR="00F031CD" w:rsidRDefault="00F031CD" w:rsidP="00F031CD">
      <w:pPr>
        <w:pStyle w:val="a3"/>
        <w:spacing w:after="100" w:afterAutospacing="1"/>
        <w:ind w:left="0" w:firstLine="0"/>
        <w:rPr>
          <w:b/>
          <w:sz w:val="28"/>
          <w:szCs w:val="28"/>
        </w:rPr>
      </w:pPr>
    </w:p>
    <w:p w:rsidR="00F031CD" w:rsidRDefault="00F031CD" w:rsidP="00F031CD">
      <w:pPr>
        <w:pStyle w:val="a3"/>
        <w:spacing w:after="100" w:afterAutospacing="1"/>
        <w:ind w:left="0" w:firstLine="0"/>
        <w:rPr>
          <w:b/>
          <w:sz w:val="28"/>
          <w:szCs w:val="28"/>
        </w:rPr>
      </w:pPr>
    </w:p>
    <w:p w:rsidR="00F031CD" w:rsidRPr="00A206FD" w:rsidRDefault="00F031CD" w:rsidP="00F031CD">
      <w:pPr>
        <w:pStyle w:val="a3"/>
        <w:spacing w:after="100" w:afterAutospacing="1"/>
        <w:ind w:left="0" w:firstLine="0"/>
        <w:rPr>
          <w:sz w:val="28"/>
          <w:szCs w:val="28"/>
        </w:rPr>
      </w:pPr>
      <w:bookmarkStart w:id="0" w:name="_GoBack"/>
      <w:bookmarkEnd w:id="0"/>
      <w:r w:rsidRPr="00A206FD">
        <w:rPr>
          <w:b/>
          <w:sz w:val="28"/>
          <w:szCs w:val="28"/>
        </w:rPr>
        <w:lastRenderedPageBreak/>
        <w:t>Задача 6</w:t>
      </w:r>
      <w:r>
        <w:rPr>
          <w:b/>
          <w:sz w:val="28"/>
          <w:szCs w:val="28"/>
        </w:rPr>
        <w:t xml:space="preserve">. </w:t>
      </w:r>
      <w:r w:rsidRPr="00A206FD">
        <w:rPr>
          <w:bCs/>
          <w:sz w:val="28"/>
          <w:szCs w:val="28"/>
        </w:rPr>
        <w:t>На основании данных таблицы, рассчитать размер полугодовой платы,  за  пользование  арендуемым  крытым складом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104"/>
        <w:gridCol w:w="3142"/>
      </w:tblGrid>
      <w:tr w:rsidR="00F031CD" w:rsidRPr="00A206FD" w:rsidTr="00B62937">
        <w:tc>
          <w:tcPr>
            <w:tcW w:w="2933" w:type="dxa"/>
            <w:vAlign w:val="center"/>
          </w:tcPr>
          <w:p w:rsidR="00F031CD" w:rsidRPr="00A206FD" w:rsidRDefault="00F031CD" w:rsidP="00B62937">
            <w:pPr>
              <w:pStyle w:val="a3"/>
              <w:spacing w:after="100" w:afterAutospacing="1"/>
              <w:ind w:left="0" w:righ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Площадь склада (</w:t>
            </w:r>
            <w:proofErr w:type="gramStart"/>
            <w:r w:rsidRPr="00A206FD">
              <w:rPr>
                <w:bCs/>
                <w:sz w:val="28"/>
                <w:szCs w:val="28"/>
              </w:rPr>
              <w:t>м</w:t>
            </w:r>
            <w:proofErr w:type="gramEnd"/>
            <w:r w:rsidRPr="00A206FD">
              <w:rPr>
                <w:bCs/>
                <w:sz w:val="28"/>
                <w:szCs w:val="28"/>
              </w:rPr>
              <w:t>²)</w:t>
            </w:r>
          </w:p>
        </w:tc>
        <w:tc>
          <w:tcPr>
            <w:tcW w:w="3104" w:type="dxa"/>
            <w:vAlign w:val="center"/>
          </w:tcPr>
          <w:p w:rsidR="00F031CD" w:rsidRPr="00A206FD" w:rsidRDefault="00F031CD" w:rsidP="00B62937">
            <w:pPr>
              <w:pStyle w:val="a3"/>
              <w:ind w:left="0" w:right="-167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Фиксированная стоимость</w:t>
            </w:r>
          </w:p>
          <w:p w:rsidR="00F031CD" w:rsidRPr="00A206FD" w:rsidRDefault="00F031CD" w:rsidP="00B62937">
            <w:pPr>
              <w:pStyle w:val="a3"/>
              <w:ind w:left="0" w:right="-167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коммунальных услуг</w:t>
            </w:r>
          </w:p>
          <w:p w:rsidR="00F031CD" w:rsidRPr="00A206FD" w:rsidRDefault="00F031CD" w:rsidP="00B62937">
            <w:pPr>
              <w:pStyle w:val="a3"/>
              <w:ind w:left="0" w:right="-167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(руб.  в месяц)</w:t>
            </w:r>
          </w:p>
        </w:tc>
        <w:tc>
          <w:tcPr>
            <w:tcW w:w="3142" w:type="dxa"/>
            <w:vAlign w:val="center"/>
          </w:tcPr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Ставка ежемесячной арендной платы</w:t>
            </w:r>
          </w:p>
          <w:p w:rsidR="00F031CD" w:rsidRPr="00A206FD" w:rsidRDefault="00F031CD" w:rsidP="00B62937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A206FD">
              <w:rPr>
                <w:bCs/>
                <w:sz w:val="28"/>
                <w:szCs w:val="28"/>
              </w:rPr>
              <w:t>(руб</w:t>
            </w:r>
            <w:r>
              <w:rPr>
                <w:bCs/>
                <w:sz w:val="28"/>
                <w:szCs w:val="28"/>
              </w:rPr>
              <w:t>.</w:t>
            </w:r>
            <w:r w:rsidRPr="00A206FD">
              <w:rPr>
                <w:bCs/>
                <w:sz w:val="28"/>
                <w:szCs w:val="28"/>
              </w:rPr>
              <w:t>/</w:t>
            </w:r>
            <w:proofErr w:type="gramStart"/>
            <w:r w:rsidRPr="00A206FD">
              <w:rPr>
                <w:bCs/>
                <w:sz w:val="28"/>
                <w:szCs w:val="28"/>
              </w:rPr>
              <w:t>м</w:t>
            </w:r>
            <w:proofErr w:type="gramEnd"/>
            <w:r w:rsidRPr="00A206FD">
              <w:rPr>
                <w:bCs/>
                <w:sz w:val="28"/>
                <w:szCs w:val="28"/>
              </w:rPr>
              <w:t>² с учетом НДС)</w:t>
            </w:r>
          </w:p>
        </w:tc>
      </w:tr>
      <w:tr w:rsidR="00F031CD" w:rsidRPr="00A206FD" w:rsidTr="00B62937">
        <w:tc>
          <w:tcPr>
            <w:tcW w:w="2933" w:type="dxa"/>
            <w:vAlign w:val="center"/>
          </w:tcPr>
          <w:p w:rsidR="00F031CD" w:rsidRPr="00A206FD" w:rsidRDefault="00F031CD" w:rsidP="00B62937">
            <w:pPr>
              <w:pStyle w:val="a3"/>
              <w:spacing w:after="100" w:afterAutospacing="1"/>
              <w:ind w:left="0" w:right="-195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104" w:type="dxa"/>
            <w:vAlign w:val="center"/>
          </w:tcPr>
          <w:p w:rsidR="00F031CD" w:rsidRPr="00A206FD" w:rsidRDefault="00F031CD" w:rsidP="00B62937">
            <w:pPr>
              <w:pStyle w:val="a3"/>
              <w:spacing w:after="100" w:afterAutospacing="1"/>
              <w:ind w:left="-21" w:right="0" w:firstLine="2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11000</w:t>
            </w:r>
          </w:p>
        </w:tc>
        <w:tc>
          <w:tcPr>
            <w:tcW w:w="3142" w:type="dxa"/>
            <w:vAlign w:val="center"/>
          </w:tcPr>
          <w:p w:rsidR="00F031CD" w:rsidRPr="00A206FD" w:rsidRDefault="00F031CD" w:rsidP="00B62937">
            <w:pPr>
              <w:pStyle w:val="a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</w:p>
        </w:tc>
      </w:tr>
    </w:tbl>
    <w:p w:rsidR="00F031CD" w:rsidRDefault="00F031CD" w:rsidP="00F031CD">
      <w:r w:rsidRPr="00A206FD">
        <w:t>Решение:</w:t>
      </w:r>
    </w:p>
    <w:p w:rsidR="00F031CD" w:rsidRDefault="00F031CD" w:rsidP="00F031CD"/>
    <w:p w:rsidR="00F031CD" w:rsidRDefault="00F031CD" w:rsidP="00F031CD"/>
    <w:p w:rsidR="00F031CD" w:rsidRDefault="00F031CD" w:rsidP="00F031CD"/>
    <w:p w:rsidR="00F031CD" w:rsidRPr="00A206FD" w:rsidRDefault="00F031CD" w:rsidP="00F031CD"/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 w:rsidRPr="00A206FD">
        <w:rPr>
          <w:bCs/>
          <w:sz w:val="28"/>
          <w:szCs w:val="28"/>
        </w:rPr>
        <w:t>Спланируйте логистический проце</w:t>
      </w:r>
      <w:proofErr w:type="gramStart"/>
      <w:r w:rsidRPr="00A206FD">
        <w:rPr>
          <w:bCs/>
          <w:sz w:val="28"/>
          <w:szCs w:val="28"/>
        </w:rPr>
        <w:t>сс скл</w:t>
      </w:r>
      <w:proofErr w:type="gramEnd"/>
      <w:r w:rsidRPr="00A206FD">
        <w:rPr>
          <w:bCs/>
          <w:sz w:val="28"/>
          <w:szCs w:val="28"/>
        </w:rPr>
        <w:t xml:space="preserve">адирования, при использовании услуги логистической компании и определите минимальную стоимость хранения партии товара: </w:t>
      </w:r>
    </w:p>
    <w:p w:rsidR="00F031CD" w:rsidRPr="00A206FD" w:rsidRDefault="00F031CD" w:rsidP="00F031CD">
      <w:pPr>
        <w:pStyle w:val="a3"/>
        <w:spacing w:after="200" w:line="276" w:lineRule="auto"/>
        <w:ind w:left="0" w:firstLine="0"/>
        <w:rPr>
          <w:bCs/>
          <w:sz w:val="28"/>
          <w:szCs w:val="28"/>
        </w:rPr>
      </w:pPr>
      <w:r w:rsidRPr="00A206FD">
        <w:rPr>
          <w:bCs/>
          <w:sz w:val="28"/>
          <w:szCs w:val="28"/>
        </w:rPr>
        <w:t xml:space="preserve">Вид товара – дизельное топливо, </w:t>
      </w:r>
    </w:p>
    <w:p w:rsidR="00F031CD" w:rsidRPr="00A206FD" w:rsidRDefault="00F031CD" w:rsidP="00F031CD">
      <w:pPr>
        <w:pStyle w:val="a3"/>
        <w:spacing w:after="200" w:line="276" w:lineRule="auto"/>
        <w:ind w:left="0" w:firstLine="0"/>
        <w:rPr>
          <w:bCs/>
          <w:sz w:val="28"/>
          <w:szCs w:val="28"/>
        </w:rPr>
      </w:pPr>
      <w:r w:rsidRPr="00A206FD">
        <w:rPr>
          <w:bCs/>
          <w:sz w:val="28"/>
          <w:szCs w:val="28"/>
        </w:rPr>
        <w:t xml:space="preserve">Вид груза – наливной, Срок хранения на складе – </w:t>
      </w:r>
      <w:r>
        <w:rPr>
          <w:bCs/>
          <w:sz w:val="28"/>
          <w:szCs w:val="28"/>
        </w:rPr>
        <w:t>1</w:t>
      </w:r>
      <w:r w:rsidRPr="00A206FD">
        <w:rPr>
          <w:bCs/>
          <w:sz w:val="28"/>
          <w:szCs w:val="28"/>
        </w:rPr>
        <w:t xml:space="preserve"> мес.; Объем партии – 120 тонн. </w:t>
      </w:r>
    </w:p>
    <w:p w:rsidR="00F031CD" w:rsidRPr="00A206F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  <w:proofErr w:type="gramStart"/>
      <w:r w:rsidRPr="00A206FD">
        <w:rPr>
          <w:bCs/>
          <w:sz w:val="28"/>
          <w:szCs w:val="28"/>
        </w:rPr>
        <w:t>Стоимость логистических ресурсов: насосная станция – 20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/тонна, стоимость аренды резервуара (125 тонн) – 20000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/месяц, стоимость аренды насыпного хранилища – 20000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/месяц</w:t>
      </w:r>
      <w:r>
        <w:rPr>
          <w:sz w:val="28"/>
          <w:szCs w:val="28"/>
        </w:rPr>
        <w:t>.</w:t>
      </w:r>
      <w:proofErr w:type="gramEnd"/>
    </w:p>
    <w:p w:rsidR="00F031C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  <w:r w:rsidRPr="00A206FD">
        <w:rPr>
          <w:sz w:val="28"/>
          <w:szCs w:val="28"/>
        </w:rPr>
        <w:t>Решение:</w:t>
      </w:r>
    </w:p>
    <w:p w:rsidR="00F031C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</w:p>
    <w:p w:rsidR="00F031C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</w:p>
    <w:p w:rsidR="00F031C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</w:p>
    <w:p w:rsidR="00F031CD" w:rsidRPr="00A206FD" w:rsidRDefault="00F031CD" w:rsidP="00F031CD">
      <w:pPr>
        <w:pStyle w:val="a3"/>
        <w:spacing w:after="200" w:line="276" w:lineRule="auto"/>
        <w:ind w:left="0" w:firstLine="0"/>
        <w:rPr>
          <w:sz w:val="28"/>
          <w:szCs w:val="28"/>
        </w:rPr>
      </w:pPr>
    </w:p>
    <w:p w:rsidR="00F031CD" w:rsidRPr="00A206FD" w:rsidRDefault="00F031CD" w:rsidP="00F031CD">
      <w:pPr>
        <w:pStyle w:val="a3"/>
        <w:spacing w:after="100" w:afterAutospacing="1"/>
        <w:ind w:left="0" w:right="0" w:firstLine="0"/>
        <w:rPr>
          <w:sz w:val="28"/>
          <w:szCs w:val="28"/>
        </w:rPr>
      </w:pPr>
    </w:p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sz w:val="28"/>
          <w:szCs w:val="28"/>
        </w:rPr>
      </w:pPr>
      <w:r w:rsidRPr="00A206FD">
        <w:rPr>
          <w:b/>
          <w:sz w:val="28"/>
          <w:szCs w:val="28"/>
        </w:rPr>
        <w:t>Задача 8</w:t>
      </w:r>
      <w:r>
        <w:rPr>
          <w:b/>
          <w:sz w:val="28"/>
          <w:szCs w:val="28"/>
        </w:rPr>
        <w:t xml:space="preserve">. </w:t>
      </w:r>
      <w:r w:rsidRPr="00A206FD">
        <w:rPr>
          <w:bCs/>
          <w:sz w:val="28"/>
          <w:szCs w:val="28"/>
        </w:rPr>
        <w:t xml:space="preserve">Спланируйте логистический процесс транспортирования, с учетом рисков и определите минимальную стоимость транспортирования партии товара с использованием логистической услуги «транспортирование»: </w:t>
      </w:r>
    </w:p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sz w:val="28"/>
          <w:szCs w:val="28"/>
        </w:rPr>
      </w:pPr>
      <w:r w:rsidRPr="00A206FD">
        <w:rPr>
          <w:bCs/>
          <w:sz w:val="28"/>
          <w:szCs w:val="28"/>
        </w:rPr>
        <w:t xml:space="preserve">Вид товара – мясо (мороженное); </w:t>
      </w:r>
    </w:p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sz w:val="28"/>
          <w:szCs w:val="28"/>
        </w:rPr>
      </w:pPr>
      <w:r w:rsidRPr="00A206FD">
        <w:rPr>
          <w:bCs/>
          <w:sz w:val="28"/>
          <w:szCs w:val="28"/>
        </w:rPr>
        <w:t xml:space="preserve">Объем партии – 20 тонн; </w:t>
      </w:r>
    </w:p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sz w:val="28"/>
          <w:szCs w:val="28"/>
        </w:rPr>
      </w:pPr>
      <w:r w:rsidRPr="00A206FD">
        <w:rPr>
          <w:bCs/>
          <w:sz w:val="28"/>
          <w:szCs w:val="28"/>
        </w:rPr>
        <w:t xml:space="preserve">Расстояние – </w:t>
      </w:r>
      <w:r>
        <w:rPr>
          <w:bCs/>
          <w:sz w:val="28"/>
          <w:szCs w:val="28"/>
        </w:rPr>
        <w:t>220</w:t>
      </w:r>
      <w:r w:rsidRPr="00A206FD">
        <w:rPr>
          <w:bCs/>
          <w:sz w:val="28"/>
          <w:szCs w:val="28"/>
        </w:rPr>
        <w:t xml:space="preserve"> км. </w:t>
      </w:r>
    </w:p>
    <w:p w:rsidR="00F031CD" w:rsidRPr="00A206FD" w:rsidRDefault="00F031CD" w:rsidP="00F031CD">
      <w:pPr>
        <w:pStyle w:val="a3"/>
        <w:spacing w:after="200" w:line="276" w:lineRule="auto"/>
        <w:ind w:left="0" w:right="0" w:firstLine="0"/>
        <w:rPr>
          <w:bCs/>
          <w:sz w:val="28"/>
          <w:szCs w:val="28"/>
        </w:rPr>
      </w:pPr>
      <w:proofErr w:type="gramStart"/>
      <w:r w:rsidRPr="00A206FD">
        <w:rPr>
          <w:bCs/>
          <w:sz w:val="28"/>
          <w:szCs w:val="28"/>
        </w:rPr>
        <w:t>Стоимость логистических ресурсов: автофургон (6 тонн) – 100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/км., автофургон-рефрижератор (5 тонн) – 1</w:t>
      </w:r>
      <w:r>
        <w:rPr>
          <w:bCs/>
          <w:sz w:val="28"/>
          <w:szCs w:val="28"/>
        </w:rPr>
        <w:t>7</w:t>
      </w:r>
      <w:r w:rsidRPr="00A206FD">
        <w:rPr>
          <w:bCs/>
          <w:sz w:val="28"/>
          <w:szCs w:val="28"/>
        </w:rPr>
        <w:t>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/км, фура открытая (20 тонн) – 200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>/км фура-рефрижератор (20 тонн) – 2</w:t>
      </w:r>
      <w:r>
        <w:rPr>
          <w:bCs/>
          <w:sz w:val="28"/>
          <w:szCs w:val="28"/>
        </w:rPr>
        <w:t>5</w:t>
      </w:r>
      <w:r w:rsidRPr="00A206FD">
        <w:rPr>
          <w:bCs/>
          <w:sz w:val="28"/>
          <w:szCs w:val="28"/>
        </w:rPr>
        <w:t>0 руб</w:t>
      </w:r>
      <w:r>
        <w:rPr>
          <w:bCs/>
          <w:sz w:val="28"/>
          <w:szCs w:val="28"/>
        </w:rPr>
        <w:t>.</w:t>
      </w:r>
      <w:r w:rsidRPr="00A206FD">
        <w:rPr>
          <w:bCs/>
          <w:sz w:val="28"/>
          <w:szCs w:val="28"/>
        </w:rPr>
        <w:t xml:space="preserve">/км. </w:t>
      </w:r>
      <w:proofErr w:type="gramEnd"/>
    </w:p>
    <w:p w:rsidR="004D7AB8" w:rsidRDefault="00F031CD" w:rsidP="00F031CD">
      <w:r w:rsidRPr="00A206FD">
        <w:t>Решение:</w:t>
      </w:r>
    </w:p>
    <w:sectPr w:rsidR="004D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4"/>
    <w:rsid w:val="001B3044"/>
    <w:rsid w:val="004D7AB8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1CD"/>
    <w:pPr>
      <w:spacing w:after="0" w:line="240" w:lineRule="auto"/>
      <w:ind w:left="720" w:right="284" w:firstLine="357"/>
      <w:contextualSpacing/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031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C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1CD"/>
    <w:pPr>
      <w:spacing w:after="0" w:line="240" w:lineRule="auto"/>
      <w:ind w:left="720" w:right="284" w:firstLine="357"/>
      <w:contextualSpacing/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031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dcterms:created xsi:type="dcterms:W3CDTF">2015-12-08T11:45:00Z</dcterms:created>
  <dcterms:modified xsi:type="dcterms:W3CDTF">2015-12-08T11:45:00Z</dcterms:modified>
</cp:coreProperties>
</file>