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09" w:rsidRDefault="00206E09" w:rsidP="00206E09">
      <w:r>
        <w:t>СМ</w:t>
      </w:r>
    </w:p>
    <w:p w:rsidR="00206E09" w:rsidRDefault="00206E09" w:rsidP="00206E09">
      <w:r>
        <w:t>РГР №1. Растяжение-сжатие прямолинейного бруса. Варианты заданий приведены в пособии по СМ (Задача№1).</w:t>
      </w:r>
    </w:p>
    <w:p w:rsidR="00206E09" w:rsidRDefault="00206E09" w:rsidP="00206E09"/>
    <w:p w:rsidR="00206E09" w:rsidRDefault="00206E09" w:rsidP="00206E09">
      <w:r>
        <w:t>РГР №2. Кручение круглого прямого бруса. Варианты заданий приведены в пособии по СМ (Задача№3).</w:t>
      </w:r>
    </w:p>
    <w:p w:rsidR="00206E09" w:rsidRDefault="00206E09" w:rsidP="00206E09"/>
    <w:p w:rsidR="004663C8" w:rsidRDefault="00206E09" w:rsidP="00206E09">
      <w:r>
        <w:t>РГР №3. Изгиб. Варианты заданий приведены в пособии по СМ (Задачи 5а,5б).</w:t>
      </w:r>
    </w:p>
    <w:p w:rsidR="00206E09" w:rsidRDefault="00206E09" w:rsidP="00206E09"/>
    <w:p w:rsidR="00206E09" w:rsidRDefault="00206E09" w:rsidP="00206E09"/>
    <w:p w:rsidR="00206E09" w:rsidRDefault="00206E09" w:rsidP="00206E09">
      <w:r>
        <w:t xml:space="preserve">Шифр </w:t>
      </w:r>
      <w:bookmarkStart w:id="0" w:name="_GoBack"/>
      <w:bookmarkEnd w:id="0"/>
      <w:r>
        <w:t>2856</w:t>
      </w:r>
    </w:p>
    <w:sectPr w:rsidR="00206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09"/>
    <w:rsid w:val="00206E09"/>
    <w:rsid w:val="0046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2526D-1246-497E-B953-8029BC85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>diakov.net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2015-12-12T08:02:00Z</dcterms:created>
  <dcterms:modified xsi:type="dcterms:W3CDTF">2015-12-12T08:05:00Z</dcterms:modified>
</cp:coreProperties>
</file>