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22" w:rsidRPr="0034447B" w:rsidRDefault="00F1555A">
      <w:pPr>
        <w:rPr>
          <w:b/>
        </w:rPr>
      </w:pPr>
      <w:r w:rsidRPr="0034447B">
        <w:rPr>
          <w:b/>
        </w:rPr>
        <w:t>Задача</w:t>
      </w:r>
      <w:r w:rsidRPr="0034447B">
        <w:rPr>
          <w:b/>
          <w:lang w:val="en-US"/>
        </w:rPr>
        <w:t xml:space="preserve"> 1.</w:t>
      </w:r>
    </w:p>
    <w:p w:rsidR="00F1555A" w:rsidRPr="00F1555A" w:rsidRDefault="00F1555A">
      <w:r>
        <w:t>Реакция:</w:t>
      </w:r>
    </w:p>
    <w:p w:rsidR="00EA3358" w:rsidRDefault="00EA3358">
      <w:pPr>
        <w:rPr>
          <w:b/>
          <w:lang w:val="en-US"/>
        </w:rPr>
      </w:pPr>
      <w:r>
        <w:rPr>
          <w:b/>
          <w:lang w:val="en-US"/>
        </w:rPr>
        <w:t>2NO + O2 = 2NO2</w:t>
      </w:r>
    </w:p>
    <w:p w:rsidR="00F1555A" w:rsidRPr="00F1555A" w:rsidRDefault="00F1555A">
      <w:r>
        <w:t>Таблица 1</w:t>
      </w:r>
    </w:p>
    <w:tbl>
      <w:tblPr>
        <w:tblStyle w:val="a3"/>
        <w:tblW w:w="0" w:type="auto"/>
        <w:tblLook w:val="04A0"/>
      </w:tblPr>
      <w:tblGrid>
        <w:gridCol w:w="3156"/>
      </w:tblGrid>
      <w:tr w:rsidR="00F1555A" w:rsidTr="00F1555A">
        <w:trPr>
          <w:trHeight w:val="988"/>
        </w:trPr>
        <w:tc>
          <w:tcPr>
            <w:tcW w:w="3156" w:type="dxa"/>
          </w:tcPr>
          <w:p w:rsidR="00F1555A" w:rsidRPr="00F1555A" w:rsidRDefault="00EA3358" w:rsidP="00F1555A">
            <w:pPr>
              <w:rPr>
                <w:lang w:val="en-US"/>
              </w:rPr>
            </w:pPr>
            <w:r>
              <w:rPr>
                <w:lang w:val="en-US"/>
              </w:rPr>
              <w:t>P=6</w:t>
            </w:r>
            <w:r w:rsidR="00F1555A">
              <w:rPr>
                <w:lang w:val="en-US"/>
              </w:rPr>
              <w:t>*10</w:t>
            </w:r>
            <w:r w:rsidR="00F1555A">
              <w:rPr>
                <w:vertAlign w:val="superscript"/>
                <w:lang w:val="en-US"/>
              </w:rPr>
              <w:t xml:space="preserve">5 </w:t>
            </w:r>
            <w:r w:rsidR="00F1555A">
              <w:t>Па</w:t>
            </w:r>
          </w:p>
          <w:p w:rsidR="00F1555A" w:rsidRDefault="00EA3358" w:rsidP="00F1555A">
            <w:pPr>
              <w:rPr>
                <w:lang w:val="en-US"/>
              </w:rPr>
            </w:pPr>
            <w:r>
              <w:rPr>
                <w:lang w:val="en-US"/>
              </w:rPr>
              <w:t>T=7</w:t>
            </w:r>
            <w:r w:rsidR="00F1555A">
              <w:rPr>
                <w:lang w:val="en-US"/>
              </w:rPr>
              <w:t>00 K</w:t>
            </w:r>
          </w:p>
          <w:p w:rsidR="00F1555A" w:rsidRDefault="00F1555A">
            <w:pPr>
              <w:rPr>
                <w:vertAlign w:val="superscript"/>
                <w:lang w:val="en-US"/>
              </w:rPr>
            </w:pPr>
          </w:p>
        </w:tc>
      </w:tr>
    </w:tbl>
    <w:p w:rsidR="00F1555A" w:rsidRDefault="00F1555A">
      <w:pPr>
        <w:rPr>
          <w:vertAlign w:val="superscript"/>
          <w:lang w:val="en-US"/>
        </w:rPr>
      </w:pPr>
    </w:p>
    <w:p w:rsidR="00F1555A" w:rsidRDefault="00F1555A">
      <w:r>
        <w:t>Используя необходимые данные из таблицы 1 и справочные данные необходимо определить:</w:t>
      </w:r>
    </w:p>
    <w:p w:rsidR="00F1555A" w:rsidRDefault="00F1555A">
      <w:r w:rsidRPr="0034447B">
        <w:rPr>
          <w:b/>
        </w:rPr>
        <w:t>1)</w:t>
      </w:r>
      <w:r>
        <w:t xml:space="preserve"> объем газа, образующегося в результате реакции и его плотность, если реагирует 1 кг первого компонента.</w:t>
      </w:r>
    </w:p>
    <w:p w:rsidR="00F1555A" w:rsidRDefault="00F1555A">
      <w:r w:rsidRPr="0034447B">
        <w:rPr>
          <w:b/>
        </w:rPr>
        <w:t>2)</w:t>
      </w:r>
      <w:r>
        <w:t xml:space="preserve"> тепловой эффект данной реакции (изохорный и изобарный) по изменению энтальпии системы - ∆Н и энергиям связей.</w:t>
      </w:r>
    </w:p>
    <w:p w:rsidR="00F1555A" w:rsidRDefault="00F1555A">
      <w:r w:rsidRPr="0034447B">
        <w:rPr>
          <w:b/>
        </w:rPr>
        <w:t>3)</w:t>
      </w:r>
      <w:r>
        <w:t xml:space="preserve"> теплоемкость всех веществ, вступивших в реакцию и получившихся в результате реакции </w:t>
      </w:r>
      <w:r w:rsidR="006B67A5">
        <w:t>при стандартных условиях.</w:t>
      </w:r>
    </w:p>
    <w:p w:rsidR="006B67A5" w:rsidRDefault="006B67A5">
      <w:r w:rsidRPr="0034447B">
        <w:rPr>
          <w:b/>
        </w:rPr>
        <w:t>4)</w:t>
      </w:r>
      <w:r>
        <w:t xml:space="preserve"> изобарно-изотермический потенциал - ∆</w:t>
      </w:r>
      <w:r>
        <w:rPr>
          <w:lang w:val="en-US"/>
        </w:rPr>
        <w:t>G</w:t>
      </w:r>
      <w:r w:rsidR="003B6BB6" w:rsidRPr="003B6BB6">
        <w:t xml:space="preserve"> </w:t>
      </w:r>
      <w:r w:rsidR="003B6BB6">
        <w:t>по изменению энтальпии и энтальпии системы (∆</w:t>
      </w:r>
      <w:r w:rsidR="003B6BB6">
        <w:rPr>
          <w:lang w:val="en-US"/>
        </w:rPr>
        <w:t>H</w:t>
      </w:r>
      <w:r w:rsidR="003B6BB6">
        <w:t xml:space="preserve"> и ∆</w:t>
      </w:r>
      <w:r w:rsidR="003B6BB6">
        <w:rPr>
          <w:lang w:val="en-US"/>
        </w:rPr>
        <w:t>S</w:t>
      </w:r>
      <w:r w:rsidR="003B6BB6">
        <w:t>) при стандартных условиях и дать заключение о возможности протекания данной реакции и в каком направлении при данных условиях.</w:t>
      </w:r>
    </w:p>
    <w:p w:rsidR="003B6BB6" w:rsidRDefault="003B6BB6">
      <w:r w:rsidRPr="0034447B">
        <w:rPr>
          <w:b/>
        </w:rPr>
        <w:t>5)</w:t>
      </w:r>
      <w:r>
        <w:t xml:space="preserve"> </w:t>
      </w:r>
      <w:proofErr w:type="spellStart"/>
      <w:r>
        <w:t>Кр</w:t>
      </w:r>
      <w:proofErr w:type="spellEnd"/>
      <w:r>
        <w:t xml:space="preserve"> и Кс реакции, если исходные компоненты взяты в стехиометрическом соотношении, реакция идет в закрытом сосуде и образуется 0,5 моль первого продукта.</w:t>
      </w:r>
    </w:p>
    <w:p w:rsidR="003B6BB6" w:rsidRDefault="003B6BB6">
      <w:r w:rsidRPr="0034447B">
        <w:rPr>
          <w:b/>
        </w:rPr>
        <w:t>6)</w:t>
      </w:r>
      <w:r w:rsidR="00EC10B8">
        <w:t xml:space="preserve"> в какую сторону будет сдвигаться равновесие реакции:</w:t>
      </w:r>
    </w:p>
    <w:p w:rsidR="00EC10B8" w:rsidRDefault="00EC10B8">
      <w:r>
        <w:t>- при повышении давления (Р)</w:t>
      </w:r>
    </w:p>
    <w:p w:rsidR="00EC10B8" w:rsidRDefault="00EC10B8">
      <w:r>
        <w:t>- при понижении давления.</w:t>
      </w:r>
    </w:p>
    <w:p w:rsidR="00EC10B8" w:rsidRDefault="00EC10B8"/>
    <w:p w:rsidR="00E3355F" w:rsidRPr="00E05736" w:rsidRDefault="00E3355F">
      <w:pPr>
        <w:rPr>
          <w:b/>
        </w:rPr>
      </w:pPr>
      <w:r w:rsidRPr="00E05736">
        <w:rPr>
          <w:b/>
        </w:rPr>
        <w:t>Задача 2.</w:t>
      </w:r>
    </w:p>
    <w:p w:rsidR="00E3355F" w:rsidRDefault="00E3355F">
      <w:r>
        <w:t xml:space="preserve">Построить диаграмму фазового состояния (диаграмму плавкости системы А-В) на основании данных о температуре начала кристаллизации двухкомпонентной системы (таблица 2) и определить качественный и количественный состав </w:t>
      </w:r>
      <w:proofErr w:type="spellStart"/>
      <w:r>
        <w:t>эвтетики</w:t>
      </w:r>
      <w:proofErr w:type="spellEnd"/>
      <w:r>
        <w:t xml:space="preserve">, число фаз и число термодинамических степеней свободы системы в точке </w:t>
      </w:r>
      <w:proofErr w:type="spellStart"/>
      <w:r>
        <w:t>эвтетики</w:t>
      </w:r>
      <w:proofErr w:type="spellEnd"/>
      <w:r>
        <w:t>.</w:t>
      </w:r>
    </w:p>
    <w:p w:rsidR="00E3355F" w:rsidRDefault="009D4970">
      <w:r>
        <w:t>Таблица 2</w:t>
      </w:r>
    </w:p>
    <w:p w:rsidR="009D4970" w:rsidRDefault="009D4970"/>
    <w:p w:rsidR="009D4970" w:rsidRDefault="009D4970"/>
    <w:p w:rsidR="009D4970" w:rsidRDefault="009D4970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9D4970" w:rsidTr="009D4970">
        <w:tc>
          <w:tcPr>
            <w:tcW w:w="4785" w:type="dxa"/>
          </w:tcPr>
          <w:p w:rsidR="009D4970" w:rsidRDefault="009D4970">
            <w:r>
              <w:lastRenderedPageBreak/>
              <w:t>Состав</w:t>
            </w:r>
          </w:p>
        </w:tc>
        <w:tc>
          <w:tcPr>
            <w:tcW w:w="4786" w:type="dxa"/>
          </w:tcPr>
          <w:p w:rsidR="009D4970" w:rsidRPr="009D4970" w:rsidRDefault="009D4970">
            <w:pPr>
              <w:rPr>
                <w:lang w:val="en-US"/>
              </w:rPr>
            </w:pPr>
            <w:r>
              <w:t xml:space="preserve">А - </w:t>
            </w:r>
            <w:r>
              <w:rPr>
                <w:lang w:val="en-US"/>
              </w:rPr>
              <w:t>KCL</w:t>
            </w:r>
            <w:r>
              <w:t xml:space="preserve">, </w:t>
            </w:r>
            <w:r>
              <w:rPr>
                <w:lang w:val="en-US"/>
              </w:rPr>
              <w:t>B - MnCL2</w:t>
            </w:r>
          </w:p>
        </w:tc>
      </w:tr>
      <w:tr w:rsidR="009D4970" w:rsidTr="009D4970">
        <w:tc>
          <w:tcPr>
            <w:tcW w:w="4785" w:type="dxa"/>
          </w:tcPr>
          <w:p w:rsidR="009D4970" w:rsidRDefault="009D4970">
            <w:r>
              <w:t xml:space="preserve">Состав А, </w:t>
            </w:r>
            <w:r>
              <w:rPr>
                <w:lang w:val="en-US"/>
              </w:rPr>
              <w:t>N</w:t>
            </w:r>
          </w:p>
          <w:p w:rsidR="009D4970" w:rsidRPr="009D4970" w:rsidRDefault="009D4970">
            <w:r>
              <w:t>Молярная доля, %</w:t>
            </w:r>
          </w:p>
        </w:tc>
        <w:tc>
          <w:tcPr>
            <w:tcW w:w="4786" w:type="dxa"/>
          </w:tcPr>
          <w:p w:rsidR="009D4970" w:rsidRDefault="009D4970">
            <w:r>
              <w:t>0</w:t>
            </w:r>
          </w:p>
          <w:p w:rsidR="009D4970" w:rsidRDefault="009D4970">
            <w:r>
              <w:t>10</w:t>
            </w:r>
          </w:p>
          <w:p w:rsidR="009D4970" w:rsidRDefault="009D4970">
            <w:r>
              <w:t>15</w:t>
            </w:r>
          </w:p>
          <w:p w:rsidR="009D4970" w:rsidRDefault="009D4970">
            <w:r>
              <w:t>25</w:t>
            </w:r>
          </w:p>
          <w:p w:rsidR="009D4970" w:rsidRDefault="009D4970">
            <w:r>
              <w:t>35</w:t>
            </w:r>
          </w:p>
          <w:p w:rsidR="009D4970" w:rsidRDefault="009D4970">
            <w:r>
              <w:t>40</w:t>
            </w:r>
          </w:p>
        </w:tc>
      </w:tr>
      <w:tr w:rsidR="009D4970" w:rsidTr="009D4970">
        <w:tc>
          <w:tcPr>
            <w:tcW w:w="4785" w:type="dxa"/>
          </w:tcPr>
          <w:p w:rsidR="009D4970" w:rsidRDefault="009D4970">
            <w:r>
              <w:t>Т, К начала кристаллизации</w:t>
            </w:r>
          </w:p>
        </w:tc>
        <w:tc>
          <w:tcPr>
            <w:tcW w:w="4786" w:type="dxa"/>
          </w:tcPr>
          <w:p w:rsidR="009D4970" w:rsidRDefault="00A1642C">
            <w:pPr>
              <w:rPr>
                <w:lang w:val="en-US"/>
              </w:rPr>
            </w:pPr>
            <w:r>
              <w:rPr>
                <w:lang w:val="en-US"/>
              </w:rPr>
              <w:t>1133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1058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955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765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773</w:t>
            </w:r>
          </w:p>
          <w:p w:rsidR="00A1642C" w:rsidRP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778</w:t>
            </w:r>
          </w:p>
        </w:tc>
      </w:tr>
      <w:tr w:rsidR="009D4970" w:rsidTr="009D4970">
        <w:tc>
          <w:tcPr>
            <w:tcW w:w="4785" w:type="dxa"/>
          </w:tcPr>
          <w:p w:rsidR="009D4970" w:rsidRPr="00707BB4" w:rsidRDefault="00707BB4">
            <w:r>
              <w:t xml:space="preserve">Состав </w:t>
            </w:r>
            <w:r>
              <w:rPr>
                <w:lang w:val="en-US"/>
              </w:rPr>
              <w:t>N</w:t>
            </w:r>
            <w:r>
              <w:t>, %</w:t>
            </w:r>
          </w:p>
        </w:tc>
        <w:tc>
          <w:tcPr>
            <w:tcW w:w="4786" w:type="dxa"/>
          </w:tcPr>
          <w:p w:rsidR="009D4970" w:rsidRDefault="00707BB4">
            <w:r>
              <w:t>50</w:t>
            </w:r>
          </w:p>
          <w:p w:rsidR="00707BB4" w:rsidRDefault="00707BB4">
            <w:r>
              <w:t>60</w:t>
            </w:r>
          </w:p>
          <w:p w:rsidR="00707BB4" w:rsidRDefault="00707BB4">
            <w:r>
              <w:t>70</w:t>
            </w:r>
          </w:p>
          <w:p w:rsidR="00707BB4" w:rsidRDefault="00707BB4">
            <w:r>
              <w:t>75</w:t>
            </w:r>
          </w:p>
          <w:p w:rsidR="00707BB4" w:rsidRDefault="00707BB4">
            <w:r>
              <w:t>80</w:t>
            </w:r>
          </w:p>
          <w:p w:rsidR="00707BB4" w:rsidRDefault="00707BB4">
            <w:r>
              <w:t>100</w:t>
            </w:r>
          </w:p>
        </w:tc>
      </w:tr>
      <w:tr w:rsidR="009D4970" w:rsidTr="009D4970">
        <w:tc>
          <w:tcPr>
            <w:tcW w:w="4785" w:type="dxa"/>
          </w:tcPr>
          <w:p w:rsidR="009D4970" w:rsidRDefault="009831BD">
            <w:r>
              <w:t>Т, К</w:t>
            </w:r>
          </w:p>
        </w:tc>
        <w:tc>
          <w:tcPr>
            <w:tcW w:w="4786" w:type="dxa"/>
          </w:tcPr>
          <w:p w:rsidR="009831BD" w:rsidRDefault="00A1642C">
            <w:pPr>
              <w:rPr>
                <w:lang w:val="en-US"/>
              </w:rPr>
            </w:pPr>
            <w:r>
              <w:rPr>
                <w:lang w:val="en-US"/>
              </w:rPr>
              <w:t>788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765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798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  <w:p w:rsid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911</w:t>
            </w:r>
          </w:p>
          <w:p w:rsidR="00A1642C" w:rsidRPr="00A1642C" w:rsidRDefault="00A1642C">
            <w:pPr>
              <w:rPr>
                <w:lang w:val="en-US"/>
              </w:rPr>
            </w:pPr>
            <w:r>
              <w:rPr>
                <w:lang w:val="en-US"/>
              </w:rPr>
              <w:t>983</w:t>
            </w:r>
          </w:p>
        </w:tc>
      </w:tr>
    </w:tbl>
    <w:p w:rsidR="009D4970" w:rsidRDefault="009D4970"/>
    <w:p w:rsidR="009831BD" w:rsidRDefault="00D329F8">
      <w:pPr>
        <w:rPr>
          <w:lang w:val="en-US"/>
        </w:rPr>
      </w:pPr>
      <w:r>
        <w:rPr>
          <w:lang w:val="en-US"/>
        </w:rPr>
        <w:t>---</w:t>
      </w:r>
    </w:p>
    <w:p w:rsidR="00D329F8" w:rsidRPr="00D329F8" w:rsidRDefault="00D329F8">
      <w:pPr>
        <w:rPr>
          <w:b/>
        </w:rPr>
      </w:pPr>
      <w:r w:rsidRPr="00D329F8">
        <w:rPr>
          <w:b/>
        </w:rPr>
        <w:t>ДОПОЛНИТЕЛЬНАЯ СПРАВОЧНАЯ ИНФОРМАЦИЯ К ЗАДАЧЕ-1</w:t>
      </w:r>
    </w:p>
    <w:p w:rsidR="00D329F8" w:rsidRDefault="00775344" w:rsidP="00775344">
      <w:pPr>
        <w:jc w:val="center"/>
      </w:pPr>
      <w:r>
        <w:t>Термодинамические свойства простых веществ, соединений и ионов в водных растворах и в жидком аммиаке</w:t>
      </w:r>
    </w:p>
    <w:p w:rsidR="00775344" w:rsidRDefault="00775344" w:rsidP="00775344">
      <w:r w:rsidRPr="00775344">
        <w:rPr>
          <w:sz w:val="32"/>
          <w:szCs w:val="32"/>
        </w:rPr>
        <w:t>∆</w:t>
      </w:r>
      <w:r w:rsidRPr="00775344">
        <w:rPr>
          <w:sz w:val="32"/>
          <w:szCs w:val="32"/>
          <w:lang w:val="en-US"/>
        </w:rPr>
        <w:t>H</w:t>
      </w:r>
      <w:r w:rsidRPr="00775344">
        <w:rPr>
          <w:sz w:val="32"/>
          <w:szCs w:val="32"/>
          <w:vertAlign w:val="superscript"/>
          <w:lang w:val="en-US"/>
        </w:rPr>
        <w:t>o</w:t>
      </w:r>
      <w:r w:rsidRPr="00775344">
        <w:rPr>
          <w:sz w:val="32"/>
          <w:szCs w:val="32"/>
          <w:vertAlign w:val="subscript"/>
          <w:lang w:val="en-US"/>
        </w:rPr>
        <w:t>f</w:t>
      </w:r>
      <w:r>
        <w:rPr>
          <w:sz w:val="32"/>
          <w:szCs w:val="32"/>
          <w:vertAlign w:val="subscript"/>
        </w:rPr>
        <w:t>,</w:t>
      </w:r>
      <w:r w:rsidRPr="00775344">
        <w:rPr>
          <w:sz w:val="32"/>
          <w:szCs w:val="32"/>
          <w:vertAlign w:val="subscript"/>
        </w:rPr>
        <w:t xml:space="preserve"> 298</w:t>
      </w:r>
      <w:r w:rsidRPr="00775344">
        <w:rPr>
          <w:sz w:val="32"/>
          <w:szCs w:val="32"/>
        </w:rPr>
        <w:t xml:space="preserve"> </w:t>
      </w:r>
      <w:r w:rsidRPr="00775344">
        <w:t>и</w:t>
      </w:r>
      <w:r>
        <w:rPr>
          <w:sz w:val="32"/>
          <w:szCs w:val="32"/>
        </w:rPr>
        <w:t xml:space="preserve"> </w:t>
      </w:r>
      <w:r w:rsidRPr="00775344">
        <w:rPr>
          <w:sz w:val="28"/>
          <w:szCs w:val="28"/>
        </w:rPr>
        <w:t>∆</w:t>
      </w:r>
      <w:proofErr w:type="spellStart"/>
      <w:r w:rsidRPr="00775344">
        <w:rPr>
          <w:sz w:val="28"/>
          <w:szCs w:val="28"/>
          <w:lang w:val="en-US"/>
        </w:rPr>
        <w:t>G</w:t>
      </w:r>
      <w:r w:rsidRPr="00775344">
        <w:rPr>
          <w:sz w:val="28"/>
          <w:szCs w:val="28"/>
          <w:vertAlign w:val="superscript"/>
          <w:lang w:val="en-US"/>
        </w:rPr>
        <w:t>o</w:t>
      </w:r>
      <w:r w:rsidRPr="00775344">
        <w:rPr>
          <w:sz w:val="28"/>
          <w:szCs w:val="28"/>
          <w:vertAlign w:val="subscript"/>
          <w:lang w:val="en-US"/>
        </w:rPr>
        <w:t>f</w:t>
      </w:r>
      <w:proofErr w:type="spellEnd"/>
      <w:r w:rsidRPr="00775344">
        <w:rPr>
          <w:sz w:val="28"/>
          <w:szCs w:val="28"/>
          <w:vertAlign w:val="subscript"/>
        </w:rPr>
        <w:t>, 298</w:t>
      </w:r>
      <w:r w:rsidRPr="00775344">
        <w:rPr>
          <w:sz w:val="28"/>
          <w:szCs w:val="28"/>
        </w:rPr>
        <w:t xml:space="preserve"> - </w:t>
      </w:r>
      <w:r w:rsidRPr="00775344">
        <w:t>изменения стандартных</w:t>
      </w:r>
      <w:r>
        <w:t xml:space="preserve"> энтальпии (теплоты образования) и энергии Гиббса при образовании (индекс </w:t>
      </w:r>
      <w:r w:rsidRPr="00775344">
        <w:rPr>
          <w:sz w:val="28"/>
          <w:szCs w:val="28"/>
          <w:lang w:val="en-US"/>
        </w:rPr>
        <w:t>f</w:t>
      </w:r>
      <w:r w:rsidRPr="00775344">
        <w:rPr>
          <w:sz w:val="28"/>
          <w:szCs w:val="28"/>
        </w:rPr>
        <w:t xml:space="preserve"> </w:t>
      </w:r>
      <w:r w:rsidRPr="00775344">
        <w:t xml:space="preserve">- </w:t>
      </w:r>
      <w:r w:rsidR="009E632E">
        <w:rPr>
          <w:lang w:val="en-US"/>
        </w:rPr>
        <w:t>formation</w:t>
      </w:r>
      <w:r w:rsidR="009E632E" w:rsidRPr="009E632E">
        <w:t xml:space="preserve">) </w:t>
      </w:r>
      <w:r w:rsidR="009E632E">
        <w:t>данн</w:t>
      </w:r>
      <w:r w:rsidR="008F2528">
        <w:t xml:space="preserve">ого вещества из простых веществ, </w:t>
      </w:r>
      <w:proofErr w:type="spellStart"/>
      <w:r w:rsidR="008F2528">
        <w:t>термодинамически</w:t>
      </w:r>
      <w:proofErr w:type="spellEnd"/>
      <w:r w:rsidR="008F2528">
        <w:t xml:space="preserve"> устойчивых при 101,325 кПа (1 </w:t>
      </w:r>
      <w:proofErr w:type="spellStart"/>
      <w:r w:rsidR="008F2528">
        <w:t>атм</w:t>
      </w:r>
      <w:proofErr w:type="spellEnd"/>
      <w:r w:rsidR="008F2528">
        <w:t xml:space="preserve">) и при выбранной температуре </w:t>
      </w:r>
      <w:r w:rsidR="00E34DA4">
        <w:t xml:space="preserve">298 К. </w:t>
      </w:r>
      <w:r w:rsidR="00DC3A46">
        <w:rPr>
          <w:sz w:val="28"/>
          <w:szCs w:val="28"/>
          <w:lang w:val="en-US"/>
        </w:rPr>
        <w:t>S</w:t>
      </w:r>
      <w:r w:rsidR="00DC3A46">
        <w:rPr>
          <w:sz w:val="28"/>
          <w:szCs w:val="28"/>
          <w:vertAlign w:val="superscript"/>
          <w:lang w:val="en-US"/>
        </w:rPr>
        <w:t>o</w:t>
      </w:r>
      <w:r w:rsidR="00DC3A46" w:rsidRPr="00DC3A46">
        <w:rPr>
          <w:sz w:val="28"/>
          <w:szCs w:val="28"/>
          <w:vertAlign w:val="subscript"/>
        </w:rPr>
        <w:t>298</w:t>
      </w:r>
      <w:r w:rsidR="00DC3A46" w:rsidRPr="00DC3A46">
        <w:rPr>
          <w:sz w:val="28"/>
          <w:szCs w:val="28"/>
        </w:rPr>
        <w:t xml:space="preserve"> </w:t>
      </w:r>
      <w:r w:rsidR="00DC3A46">
        <w:t xml:space="preserve">и </w:t>
      </w:r>
      <w:r w:rsidR="00DC3A46">
        <w:rPr>
          <w:sz w:val="28"/>
          <w:szCs w:val="28"/>
          <w:lang w:val="en-US"/>
        </w:rPr>
        <w:t>C</w:t>
      </w:r>
      <w:r w:rsidR="00DC3A46">
        <w:rPr>
          <w:sz w:val="28"/>
          <w:szCs w:val="28"/>
          <w:vertAlign w:val="superscript"/>
          <w:lang w:val="en-US"/>
        </w:rPr>
        <w:t>o</w:t>
      </w:r>
      <w:r w:rsidR="00DC3A46">
        <w:rPr>
          <w:sz w:val="28"/>
          <w:szCs w:val="28"/>
          <w:vertAlign w:val="subscript"/>
          <w:lang w:val="en-US"/>
        </w:rPr>
        <w:t>p</w:t>
      </w:r>
      <w:r w:rsidR="00DC3A46">
        <w:rPr>
          <w:sz w:val="28"/>
          <w:szCs w:val="28"/>
          <w:vertAlign w:val="subscript"/>
        </w:rPr>
        <w:t xml:space="preserve">, </w:t>
      </w:r>
      <w:r w:rsidR="00DC3A46" w:rsidRPr="00DC3A46">
        <w:rPr>
          <w:sz w:val="28"/>
          <w:szCs w:val="28"/>
          <w:vertAlign w:val="subscript"/>
        </w:rPr>
        <w:t>298</w:t>
      </w:r>
      <w:r w:rsidR="00DC3A46" w:rsidRPr="00DC3A46">
        <w:rPr>
          <w:sz w:val="28"/>
          <w:szCs w:val="28"/>
        </w:rPr>
        <w:t xml:space="preserve"> </w:t>
      </w:r>
      <w:r w:rsidR="00DC3A46" w:rsidRPr="00DC3A46">
        <w:t xml:space="preserve">- </w:t>
      </w:r>
      <w:r w:rsidR="001C31AD">
        <w:t xml:space="preserve">стандартные значения энтропии и изобарной теплоемкости вещества при 298 К. </w:t>
      </w:r>
    </w:p>
    <w:p w:rsidR="00F64A8F" w:rsidRDefault="00F64A8F" w:rsidP="00775344">
      <w:pPr>
        <w:rPr>
          <w:sz w:val="32"/>
          <w:szCs w:val="32"/>
          <w:lang w:val="en-US"/>
        </w:rPr>
      </w:pPr>
      <w:r>
        <w:t xml:space="preserve">Теплоемкость </w:t>
      </w:r>
      <w:r w:rsidRPr="00F64A8F">
        <w:t>{</w:t>
      </w:r>
      <w:r>
        <w:t>в Дж/(моль*К)</w:t>
      </w:r>
      <w:r w:rsidRPr="00F64A8F">
        <w:t xml:space="preserve">} </w:t>
      </w:r>
      <w:r w:rsidR="00BC5099">
        <w:t xml:space="preserve">при температуре Т в указанном в таблице интервале температур выражается уравнениями: </w:t>
      </w:r>
      <w:r w:rsidR="00BC5099" w:rsidRPr="00BC5099">
        <w:rPr>
          <w:sz w:val="32"/>
          <w:szCs w:val="32"/>
          <w:lang w:val="en-US"/>
        </w:rPr>
        <w:t>C</w:t>
      </w:r>
      <w:r w:rsidR="00BC5099" w:rsidRPr="00BC5099">
        <w:rPr>
          <w:sz w:val="32"/>
          <w:szCs w:val="32"/>
          <w:vertAlign w:val="superscript"/>
          <w:lang w:val="en-US"/>
        </w:rPr>
        <w:t>o</w:t>
      </w:r>
      <w:r w:rsidR="00BC5099" w:rsidRPr="00BC5099">
        <w:rPr>
          <w:sz w:val="32"/>
          <w:szCs w:val="32"/>
          <w:vertAlign w:val="subscript"/>
          <w:lang w:val="en-US"/>
        </w:rPr>
        <w:t>p</w:t>
      </w:r>
      <w:r w:rsidR="00BC5099" w:rsidRPr="00BC5099">
        <w:rPr>
          <w:sz w:val="32"/>
          <w:szCs w:val="32"/>
          <w:vertAlign w:val="subscript"/>
        </w:rPr>
        <w:t xml:space="preserve"> </w:t>
      </w:r>
      <w:r w:rsidR="00BC5099" w:rsidRPr="00BC5099">
        <w:rPr>
          <w:sz w:val="32"/>
          <w:szCs w:val="32"/>
        </w:rPr>
        <w:t xml:space="preserve">= </w:t>
      </w:r>
      <w:r w:rsidR="00BC5099" w:rsidRPr="00BC5099">
        <w:rPr>
          <w:sz w:val="32"/>
          <w:szCs w:val="32"/>
          <w:lang w:val="en-US"/>
        </w:rPr>
        <w:t>a</w:t>
      </w:r>
      <w:r w:rsidR="00BC5099" w:rsidRPr="00BC5099">
        <w:rPr>
          <w:sz w:val="32"/>
          <w:szCs w:val="32"/>
        </w:rPr>
        <w:t xml:space="preserve"> + </w:t>
      </w:r>
      <w:proofErr w:type="spellStart"/>
      <w:r w:rsidR="00BC5099" w:rsidRPr="00BC5099">
        <w:rPr>
          <w:sz w:val="32"/>
          <w:szCs w:val="32"/>
          <w:lang w:val="en-US"/>
        </w:rPr>
        <w:t>bT</w:t>
      </w:r>
      <w:proofErr w:type="spellEnd"/>
      <w:r w:rsidR="00BC5099" w:rsidRPr="00BC5099">
        <w:rPr>
          <w:sz w:val="32"/>
          <w:szCs w:val="32"/>
        </w:rPr>
        <w:t xml:space="preserve"> + </w:t>
      </w:r>
      <w:r w:rsidR="00BC5099" w:rsidRPr="00BC5099">
        <w:rPr>
          <w:sz w:val="32"/>
          <w:szCs w:val="32"/>
          <w:lang w:val="en-US"/>
        </w:rPr>
        <w:t>c</w:t>
      </w:r>
      <w:r w:rsidR="00BC5099" w:rsidRPr="00BC5099">
        <w:rPr>
          <w:sz w:val="32"/>
          <w:szCs w:val="32"/>
          <w:vertAlign w:val="superscript"/>
        </w:rPr>
        <w:t>,</w:t>
      </w:r>
      <w:r w:rsidR="00BC5099" w:rsidRPr="00BC5099">
        <w:rPr>
          <w:sz w:val="32"/>
          <w:szCs w:val="32"/>
        </w:rPr>
        <w:t>/Т</w:t>
      </w:r>
      <w:r w:rsidR="00BC5099" w:rsidRPr="00BC5099">
        <w:rPr>
          <w:sz w:val="32"/>
          <w:szCs w:val="32"/>
          <w:vertAlign w:val="superscript"/>
        </w:rPr>
        <w:t>2</w:t>
      </w:r>
      <w:r w:rsidR="00BC5099">
        <w:rPr>
          <w:sz w:val="32"/>
          <w:szCs w:val="32"/>
        </w:rPr>
        <w:t xml:space="preserve"> или </w:t>
      </w:r>
      <w:r w:rsidR="001D0402" w:rsidRPr="00BC5099">
        <w:rPr>
          <w:sz w:val="32"/>
          <w:szCs w:val="32"/>
          <w:lang w:val="en-US"/>
        </w:rPr>
        <w:t>C</w:t>
      </w:r>
      <w:r w:rsidR="001D0402" w:rsidRPr="00BC5099">
        <w:rPr>
          <w:sz w:val="32"/>
          <w:szCs w:val="32"/>
          <w:vertAlign w:val="superscript"/>
          <w:lang w:val="en-US"/>
        </w:rPr>
        <w:t>o</w:t>
      </w:r>
      <w:r w:rsidR="001D0402" w:rsidRPr="00BC5099">
        <w:rPr>
          <w:sz w:val="32"/>
          <w:szCs w:val="32"/>
          <w:vertAlign w:val="subscript"/>
          <w:lang w:val="en-US"/>
        </w:rPr>
        <w:t>p</w:t>
      </w:r>
      <w:r w:rsidR="001D0402" w:rsidRPr="00BC5099">
        <w:rPr>
          <w:sz w:val="32"/>
          <w:szCs w:val="32"/>
          <w:vertAlign w:val="subscript"/>
        </w:rPr>
        <w:t xml:space="preserve"> </w:t>
      </w:r>
      <w:r w:rsidR="001D0402" w:rsidRPr="00BC5099">
        <w:rPr>
          <w:sz w:val="32"/>
          <w:szCs w:val="32"/>
        </w:rPr>
        <w:t xml:space="preserve">= </w:t>
      </w:r>
      <w:r w:rsidR="001D0402" w:rsidRPr="00BC5099">
        <w:rPr>
          <w:sz w:val="32"/>
          <w:szCs w:val="32"/>
          <w:lang w:val="en-US"/>
        </w:rPr>
        <w:t>a</w:t>
      </w:r>
      <w:r w:rsidR="001D0402" w:rsidRPr="00BC5099">
        <w:rPr>
          <w:sz w:val="32"/>
          <w:szCs w:val="32"/>
        </w:rPr>
        <w:t xml:space="preserve"> + </w:t>
      </w:r>
      <w:proofErr w:type="spellStart"/>
      <w:r w:rsidR="001D0402" w:rsidRPr="00BC5099">
        <w:rPr>
          <w:sz w:val="32"/>
          <w:szCs w:val="32"/>
          <w:lang w:val="en-US"/>
        </w:rPr>
        <w:t>bT</w:t>
      </w:r>
      <w:proofErr w:type="spellEnd"/>
      <w:r w:rsidR="001D0402" w:rsidRPr="00BC5099">
        <w:rPr>
          <w:sz w:val="32"/>
          <w:szCs w:val="32"/>
        </w:rPr>
        <w:t xml:space="preserve"> +</w:t>
      </w:r>
      <w:r w:rsidR="001D0402">
        <w:rPr>
          <w:sz w:val="32"/>
          <w:szCs w:val="32"/>
        </w:rPr>
        <w:t xml:space="preserve"> </w:t>
      </w:r>
      <w:proofErr w:type="spellStart"/>
      <w:r w:rsidR="001D0402">
        <w:rPr>
          <w:sz w:val="32"/>
          <w:szCs w:val="32"/>
          <w:lang w:val="en-US"/>
        </w:rPr>
        <w:t>cT</w:t>
      </w:r>
      <w:proofErr w:type="spellEnd"/>
      <w:r w:rsidR="001D0402" w:rsidRPr="001D0402">
        <w:rPr>
          <w:sz w:val="32"/>
          <w:szCs w:val="32"/>
          <w:vertAlign w:val="superscript"/>
        </w:rPr>
        <w:t>2</w:t>
      </w:r>
    </w:p>
    <w:p w:rsidR="001D0402" w:rsidRDefault="00FC0630" w:rsidP="00775344">
      <w:r>
        <w:t xml:space="preserve">Свойства ионов в растворах даны при </w:t>
      </w:r>
      <w:r>
        <w:rPr>
          <w:sz w:val="28"/>
          <w:szCs w:val="28"/>
        </w:rPr>
        <w:t xml:space="preserve">а = 1 </w:t>
      </w:r>
      <w:r>
        <w:t xml:space="preserve">по отношению к </w:t>
      </w:r>
      <w:r w:rsidRPr="007171DB">
        <w:rPr>
          <w:sz w:val="28"/>
          <w:szCs w:val="28"/>
        </w:rPr>
        <w:t>Н</w:t>
      </w:r>
      <w:r w:rsidR="007171DB" w:rsidRPr="007171DB">
        <w:rPr>
          <w:sz w:val="28"/>
          <w:szCs w:val="28"/>
          <w:vertAlign w:val="superscript"/>
        </w:rPr>
        <w:t>+</w:t>
      </w:r>
      <w:r w:rsidR="00D97273">
        <w:rPr>
          <w:sz w:val="28"/>
          <w:szCs w:val="28"/>
        </w:rPr>
        <w:t xml:space="preserve">, </w:t>
      </w:r>
      <w:r w:rsidR="00D97273">
        <w:t xml:space="preserve">соответствующие характеристики которого приняты равными нулю. </w:t>
      </w:r>
    </w:p>
    <w:p w:rsidR="00D97273" w:rsidRDefault="00D97273" w:rsidP="00775344">
      <w:r>
        <w:t>Таблица</w:t>
      </w:r>
    </w:p>
    <w:p w:rsidR="00D97273" w:rsidRDefault="00D97273" w:rsidP="00775344"/>
    <w:p w:rsidR="00A37DCD" w:rsidRDefault="00A37DCD" w:rsidP="00775344"/>
    <w:tbl>
      <w:tblPr>
        <w:tblStyle w:val="a3"/>
        <w:tblW w:w="0" w:type="auto"/>
        <w:tblLook w:val="04A0"/>
      </w:tblPr>
      <w:tblGrid>
        <w:gridCol w:w="1102"/>
        <w:gridCol w:w="1173"/>
        <w:gridCol w:w="1299"/>
        <w:gridCol w:w="1173"/>
        <w:gridCol w:w="1299"/>
        <w:gridCol w:w="660"/>
        <w:gridCol w:w="583"/>
        <w:gridCol w:w="579"/>
        <w:gridCol w:w="1703"/>
      </w:tblGrid>
      <w:tr w:rsidR="005510D5" w:rsidTr="00720D8D">
        <w:tc>
          <w:tcPr>
            <w:tcW w:w="1105" w:type="dxa"/>
          </w:tcPr>
          <w:p w:rsidR="00720D8D" w:rsidRPr="001D3C6E" w:rsidRDefault="00720D8D" w:rsidP="00775344">
            <w:r w:rsidRPr="001D3C6E">
              <w:lastRenderedPageBreak/>
              <w:t>вещество</w:t>
            </w:r>
          </w:p>
        </w:tc>
        <w:tc>
          <w:tcPr>
            <w:tcW w:w="1177" w:type="dxa"/>
          </w:tcPr>
          <w:p w:rsidR="00720D8D" w:rsidRPr="001D3C6E" w:rsidRDefault="00720D8D" w:rsidP="00775344">
            <w:r w:rsidRPr="001D3C6E">
              <w:t>∆</w:t>
            </w:r>
            <w:r w:rsidRPr="001D3C6E">
              <w:rPr>
                <w:lang w:val="en-US"/>
              </w:rPr>
              <w:t>H</w:t>
            </w:r>
            <w:r w:rsidRPr="001D3C6E">
              <w:rPr>
                <w:vertAlign w:val="superscript"/>
                <w:lang w:val="en-US"/>
              </w:rPr>
              <w:t>o</w:t>
            </w:r>
            <w:r w:rsidRPr="001D3C6E">
              <w:rPr>
                <w:vertAlign w:val="subscript"/>
                <w:lang w:val="en-US"/>
              </w:rPr>
              <w:t>f</w:t>
            </w:r>
            <w:r w:rsidRPr="001D3C6E">
              <w:rPr>
                <w:vertAlign w:val="subscript"/>
              </w:rPr>
              <w:t>, 298</w:t>
            </w:r>
            <w:r w:rsidRPr="001D3C6E">
              <w:t xml:space="preserve"> кДж/моль</w:t>
            </w:r>
          </w:p>
        </w:tc>
        <w:tc>
          <w:tcPr>
            <w:tcW w:w="1304" w:type="dxa"/>
          </w:tcPr>
          <w:p w:rsidR="00720D8D" w:rsidRPr="001D3C6E" w:rsidRDefault="00720D8D" w:rsidP="00775344">
            <w:r w:rsidRPr="001D3C6E">
              <w:rPr>
                <w:lang w:val="en-US"/>
              </w:rPr>
              <w:t>S</w:t>
            </w:r>
            <w:r w:rsidRPr="001D3C6E">
              <w:rPr>
                <w:vertAlign w:val="superscript"/>
                <w:lang w:val="en-US"/>
              </w:rPr>
              <w:t>o</w:t>
            </w:r>
            <w:r w:rsidRPr="001D3C6E">
              <w:rPr>
                <w:vertAlign w:val="subscript"/>
              </w:rPr>
              <w:t>298</w:t>
            </w:r>
            <w:r w:rsidRPr="001D3C6E">
              <w:t xml:space="preserve"> Дж/моль*К</w:t>
            </w:r>
          </w:p>
        </w:tc>
        <w:tc>
          <w:tcPr>
            <w:tcW w:w="1177" w:type="dxa"/>
          </w:tcPr>
          <w:p w:rsidR="00720D8D" w:rsidRPr="001D3C6E" w:rsidRDefault="00720D8D" w:rsidP="00775344">
            <w:r w:rsidRPr="001D3C6E">
              <w:t>∆</w:t>
            </w:r>
            <w:proofErr w:type="spellStart"/>
            <w:r w:rsidRPr="001D3C6E">
              <w:rPr>
                <w:lang w:val="en-US"/>
              </w:rPr>
              <w:t>G</w:t>
            </w:r>
            <w:r w:rsidRPr="001D3C6E">
              <w:rPr>
                <w:vertAlign w:val="superscript"/>
                <w:lang w:val="en-US"/>
              </w:rPr>
              <w:t>o</w:t>
            </w:r>
            <w:r w:rsidRPr="001D3C6E">
              <w:rPr>
                <w:vertAlign w:val="subscript"/>
                <w:lang w:val="en-US"/>
              </w:rPr>
              <w:t>f</w:t>
            </w:r>
            <w:proofErr w:type="spellEnd"/>
            <w:r w:rsidRPr="001D3C6E">
              <w:rPr>
                <w:vertAlign w:val="subscript"/>
              </w:rPr>
              <w:t>, 298</w:t>
            </w:r>
            <w:r w:rsidRPr="001D3C6E">
              <w:t xml:space="preserve"> кДж/моль</w:t>
            </w:r>
          </w:p>
        </w:tc>
        <w:tc>
          <w:tcPr>
            <w:tcW w:w="1304" w:type="dxa"/>
          </w:tcPr>
          <w:p w:rsidR="00720D8D" w:rsidRPr="00BD4969" w:rsidRDefault="00720D8D" w:rsidP="00775344">
            <w:r w:rsidRPr="00BD4969">
              <w:rPr>
                <w:lang w:val="en-US"/>
              </w:rPr>
              <w:t>C</w:t>
            </w:r>
            <w:r w:rsidRPr="00BD4969">
              <w:rPr>
                <w:vertAlign w:val="superscript"/>
                <w:lang w:val="en-US"/>
              </w:rPr>
              <w:t>o</w:t>
            </w:r>
            <w:r w:rsidRPr="00BD4969">
              <w:rPr>
                <w:vertAlign w:val="subscript"/>
                <w:lang w:val="en-US"/>
              </w:rPr>
              <w:t>p</w:t>
            </w:r>
            <w:r w:rsidRPr="00BD4969">
              <w:rPr>
                <w:vertAlign w:val="subscript"/>
              </w:rPr>
              <w:t>, 298</w:t>
            </w:r>
            <w:r w:rsidRPr="00BD4969">
              <w:t xml:space="preserve"> Дж/моль*К</w:t>
            </w:r>
          </w:p>
        </w:tc>
        <w:tc>
          <w:tcPr>
            <w:tcW w:w="2628" w:type="dxa"/>
            <w:gridSpan w:val="3"/>
          </w:tcPr>
          <w:p w:rsidR="00720D8D" w:rsidRPr="00720D8D" w:rsidRDefault="00720D8D" w:rsidP="00775344">
            <w:r w:rsidRPr="00720D8D">
              <w:t xml:space="preserve">Коэффициенты уравнения </w:t>
            </w:r>
            <w:r w:rsidRPr="00720D8D">
              <w:rPr>
                <w:lang w:val="en-US"/>
              </w:rPr>
              <w:t>C</w:t>
            </w:r>
            <w:r w:rsidRPr="00720D8D">
              <w:rPr>
                <w:vertAlign w:val="superscript"/>
                <w:lang w:val="en-US"/>
              </w:rPr>
              <w:t>o</w:t>
            </w:r>
            <w:r w:rsidRPr="00720D8D">
              <w:rPr>
                <w:vertAlign w:val="subscript"/>
                <w:lang w:val="en-US"/>
              </w:rPr>
              <w:t>p</w:t>
            </w:r>
            <w:r w:rsidRPr="00720D8D">
              <w:rPr>
                <w:vertAlign w:val="subscript"/>
              </w:rPr>
              <w:t xml:space="preserve"> </w:t>
            </w:r>
            <w:r w:rsidRPr="00720D8D">
              <w:t xml:space="preserve">= </w:t>
            </w:r>
            <w:r w:rsidRPr="00720D8D">
              <w:rPr>
                <w:lang w:val="en-US"/>
              </w:rPr>
              <w:t>f</w:t>
            </w:r>
            <w:r w:rsidRPr="00720D8D">
              <w:t xml:space="preserve"> (</w:t>
            </w:r>
            <w:r w:rsidRPr="00720D8D">
              <w:rPr>
                <w:lang w:val="en-US"/>
              </w:rPr>
              <w:t>T</w:t>
            </w:r>
            <w:r w:rsidRPr="00720D8D">
              <w:t>)</w:t>
            </w:r>
          </w:p>
        </w:tc>
        <w:tc>
          <w:tcPr>
            <w:tcW w:w="876" w:type="dxa"/>
          </w:tcPr>
          <w:p w:rsidR="00720D8D" w:rsidRPr="00720D8D" w:rsidRDefault="00720D8D" w:rsidP="00775344">
            <w:r>
              <w:t>Температурный интервал, К</w:t>
            </w:r>
          </w:p>
        </w:tc>
      </w:tr>
      <w:tr w:rsidR="005510D5" w:rsidTr="00720D8D">
        <w:tc>
          <w:tcPr>
            <w:tcW w:w="1105" w:type="dxa"/>
          </w:tcPr>
          <w:p w:rsidR="00C55166" w:rsidRDefault="00C55166" w:rsidP="00775344"/>
        </w:tc>
        <w:tc>
          <w:tcPr>
            <w:tcW w:w="1177" w:type="dxa"/>
          </w:tcPr>
          <w:p w:rsidR="00C55166" w:rsidRDefault="00C55166" w:rsidP="00775344"/>
        </w:tc>
        <w:tc>
          <w:tcPr>
            <w:tcW w:w="1304" w:type="dxa"/>
          </w:tcPr>
          <w:p w:rsidR="00C55166" w:rsidRDefault="00C55166" w:rsidP="00775344"/>
        </w:tc>
        <w:tc>
          <w:tcPr>
            <w:tcW w:w="1177" w:type="dxa"/>
          </w:tcPr>
          <w:p w:rsidR="00C55166" w:rsidRDefault="00C55166" w:rsidP="00775344"/>
        </w:tc>
        <w:tc>
          <w:tcPr>
            <w:tcW w:w="1304" w:type="dxa"/>
          </w:tcPr>
          <w:p w:rsidR="00C55166" w:rsidRDefault="00C55166" w:rsidP="00775344"/>
        </w:tc>
        <w:tc>
          <w:tcPr>
            <w:tcW w:w="876" w:type="dxa"/>
          </w:tcPr>
          <w:p w:rsidR="00C55166" w:rsidRPr="00720D8D" w:rsidRDefault="00720D8D" w:rsidP="00775344">
            <w:pPr>
              <w:rPr>
                <w:sz w:val="20"/>
                <w:szCs w:val="20"/>
                <w:lang w:val="en-US"/>
              </w:rPr>
            </w:pPr>
            <w:r w:rsidRPr="00720D8D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876" w:type="dxa"/>
          </w:tcPr>
          <w:p w:rsidR="00C55166" w:rsidRPr="00720D8D" w:rsidRDefault="00720D8D" w:rsidP="00775344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720D8D">
              <w:rPr>
                <w:sz w:val="20"/>
                <w:szCs w:val="20"/>
                <w:lang w:val="en-US"/>
              </w:rPr>
              <w:t>b *10</w:t>
            </w:r>
            <w:r w:rsidRPr="00720D8D">
              <w:rPr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876" w:type="dxa"/>
          </w:tcPr>
          <w:p w:rsidR="00C55166" w:rsidRPr="00720D8D" w:rsidRDefault="00720D8D" w:rsidP="00775344">
            <w:pPr>
              <w:rPr>
                <w:sz w:val="20"/>
                <w:szCs w:val="20"/>
                <w:vertAlign w:val="superscript"/>
                <w:lang w:val="en-US"/>
              </w:rPr>
            </w:pPr>
            <w:r w:rsidRPr="00720D8D">
              <w:rPr>
                <w:sz w:val="20"/>
                <w:szCs w:val="20"/>
                <w:lang w:val="en-US"/>
              </w:rPr>
              <w:t>C</w:t>
            </w:r>
            <w:r w:rsidRPr="00720D8D">
              <w:rPr>
                <w:sz w:val="20"/>
                <w:szCs w:val="20"/>
                <w:vertAlign w:val="superscript"/>
              </w:rPr>
              <w:t>,</w:t>
            </w:r>
            <w:r w:rsidRPr="00720D8D">
              <w:rPr>
                <w:sz w:val="20"/>
                <w:szCs w:val="20"/>
              </w:rPr>
              <w:t xml:space="preserve"> </w:t>
            </w:r>
            <w:r w:rsidRPr="00720D8D">
              <w:rPr>
                <w:sz w:val="20"/>
                <w:szCs w:val="20"/>
                <w:lang w:val="en-US"/>
              </w:rPr>
              <w:t>*10</w:t>
            </w:r>
            <w:r w:rsidRPr="00720D8D">
              <w:rPr>
                <w:sz w:val="20"/>
                <w:szCs w:val="20"/>
                <w:vertAlign w:val="superscript"/>
                <w:lang w:val="en-US"/>
              </w:rPr>
              <w:t>-5</w:t>
            </w:r>
          </w:p>
        </w:tc>
        <w:tc>
          <w:tcPr>
            <w:tcW w:w="876" w:type="dxa"/>
          </w:tcPr>
          <w:p w:rsidR="00C55166" w:rsidRDefault="00C55166" w:rsidP="00775344"/>
        </w:tc>
      </w:tr>
      <w:tr w:rsidR="005510D5" w:rsidTr="00720D8D">
        <w:tc>
          <w:tcPr>
            <w:tcW w:w="1105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N2 (</w:t>
            </w:r>
            <w:r w:rsidRPr="00C66DC6">
              <w:rPr>
                <w:sz w:val="16"/>
                <w:szCs w:val="16"/>
              </w:rPr>
              <w:t>г.)</w:t>
            </w:r>
          </w:p>
        </w:tc>
        <w:tc>
          <w:tcPr>
            <w:tcW w:w="1177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04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191.50</w:t>
            </w:r>
          </w:p>
        </w:tc>
        <w:tc>
          <w:tcPr>
            <w:tcW w:w="1177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304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29.12</w:t>
            </w:r>
          </w:p>
        </w:tc>
        <w:tc>
          <w:tcPr>
            <w:tcW w:w="876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27.88</w:t>
            </w:r>
          </w:p>
        </w:tc>
        <w:tc>
          <w:tcPr>
            <w:tcW w:w="876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4.27</w:t>
            </w:r>
          </w:p>
        </w:tc>
        <w:tc>
          <w:tcPr>
            <w:tcW w:w="876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876" w:type="dxa"/>
          </w:tcPr>
          <w:p w:rsidR="00C55166" w:rsidRPr="00C66DC6" w:rsidRDefault="003851A6" w:rsidP="00775344">
            <w:pPr>
              <w:rPr>
                <w:sz w:val="16"/>
                <w:szCs w:val="16"/>
                <w:lang w:val="en-US"/>
              </w:rPr>
            </w:pPr>
            <w:r w:rsidRPr="00C66DC6">
              <w:rPr>
                <w:sz w:val="16"/>
                <w:szCs w:val="16"/>
                <w:lang w:val="en-US"/>
              </w:rPr>
              <w:t>298-2500</w:t>
            </w:r>
          </w:p>
        </w:tc>
      </w:tr>
      <w:tr w:rsidR="005510D5" w:rsidTr="00720D8D">
        <w:tc>
          <w:tcPr>
            <w:tcW w:w="1105" w:type="dxa"/>
          </w:tcPr>
          <w:p w:rsidR="00C55166" w:rsidRPr="00C66DC6" w:rsidRDefault="004C5B67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  <w:lang w:val="en-US"/>
              </w:rPr>
              <w:t>O (</w:t>
            </w:r>
            <w:r w:rsidRPr="00C66DC6">
              <w:rPr>
                <w:sz w:val="16"/>
                <w:szCs w:val="16"/>
              </w:rPr>
              <w:t>г)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249.17</w:t>
            </w:r>
          </w:p>
        </w:tc>
        <w:tc>
          <w:tcPr>
            <w:tcW w:w="1304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160.95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231.75</w:t>
            </w:r>
          </w:p>
        </w:tc>
        <w:tc>
          <w:tcPr>
            <w:tcW w:w="1304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21.91</w:t>
            </w:r>
          </w:p>
        </w:tc>
        <w:tc>
          <w:tcPr>
            <w:tcW w:w="876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20.80</w:t>
            </w:r>
          </w:p>
        </w:tc>
        <w:tc>
          <w:tcPr>
            <w:tcW w:w="876" w:type="dxa"/>
          </w:tcPr>
          <w:p w:rsidR="00C55166" w:rsidRPr="00C66DC6" w:rsidRDefault="001E4D90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0.01</w:t>
            </w:r>
          </w:p>
        </w:tc>
        <w:tc>
          <w:tcPr>
            <w:tcW w:w="876" w:type="dxa"/>
          </w:tcPr>
          <w:p w:rsidR="00C55166" w:rsidRPr="00C66DC6" w:rsidRDefault="001624C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0.98</w:t>
            </w:r>
          </w:p>
        </w:tc>
        <w:tc>
          <w:tcPr>
            <w:tcW w:w="876" w:type="dxa"/>
          </w:tcPr>
          <w:p w:rsidR="00C55166" w:rsidRPr="00C66DC6" w:rsidRDefault="00644E7B" w:rsidP="0077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298-3000</w:t>
            </w:r>
          </w:p>
        </w:tc>
      </w:tr>
      <w:tr w:rsidR="005510D5" w:rsidTr="00720D8D">
        <w:tc>
          <w:tcPr>
            <w:tcW w:w="1105" w:type="dxa"/>
          </w:tcPr>
          <w:p w:rsidR="00C55166" w:rsidRPr="00C66DC6" w:rsidRDefault="004C5B67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  <w:lang w:val="en-US"/>
              </w:rPr>
              <w:t>O</w:t>
            </w:r>
            <w:r w:rsidRPr="00C66DC6">
              <w:rPr>
                <w:sz w:val="16"/>
                <w:szCs w:val="16"/>
              </w:rPr>
              <w:t>+ (г)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1568.78</w:t>
            </w:r>
          </w:p>
        </w:tc>
        <w:tc>
          <w:tcPr>
            <w:tcW w:w="1304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154.85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1546.96</w:t>
            </w:r>
          </w:p>
        </w:tc>
        <w:tc>
          <w:tcPr>
            <w:tcW w:w="1304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20.79</w:t>
            </w:r>
          </w:p>
        </w:tc>
        <w:tc>
          <w:tcPr>
            <w:tcW w:w="876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20.79</w:t>
            </w:r>
          </w:p>
        </w:tc>
        <w:tc>
          <w:tcPr>
            <w:tcW w:w="876" w:type="dxa"/>
          </w:tcPr>
          <w:p w:rsidR="00C55166" w:rsidRPr="00C66DC6" w:rsidRDefault="001E4D90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-</w:t>
            </w:r>
          </w:p>
        </w:tc>
        <w:tc>
          <w:tcPr>
            <w:tcW w:w="876" w:type="dxa"/>
          </w:tcPr>
          <w:p w:rsidR="00C55166" w:rsidRPr="00C66DC6" w:rsidRDefault="001624C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-</w:t>
            </w:r>
          </w:p>
        </w:tc>
        <w:tc>
          <w:tcPr>
            <w:tcW w:w="876" w:type="dxa"/>
          </w:tcPr>
          <w:p w:rsidR="00C55166" w:rsidRPr="00C66DC6" w:rsidRDefault="00644E7B" w:rsidP="0077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298-2500</w:t>
            </w:r>
          </w:p>
        </w:tc>
      </w:tr>
      <w:tr w:rsidR="005510D5" w:rsidTr="00720D8D">
        <w:tc>
          <w:tcPr>
            <w:tcW w:w="1105" w:type="dxa"/>
          </w:tcPr>
          <w:p w:rsidR="00C55166" w:rsidRPr="00C66DC6" w:rsidRDefault="004C5B67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  <w:lang w:val="en-US"/>
              </w:rPr>
              <w:t>O</w:t>
            </w:r>
            <w:r w:rsidRPr="00C66DC6">
              <w:rPr>
                <w:sz w:val="16"/>
                <w:szCs w:val="16"/>
              </w:rPr>
              <w:t>- (г)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101.43</w:t>
            </w:r>
          </w:p>
        </w:tc>
        <w:tc>
          <w:tcPr>
            <w:tcW w:w="1304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157.69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91.20</w:t>
            </w:r>
          </w:p>
        </w:tc>
        <w:tc>
          <w:tcPr>
            <w:tcW w:w="1304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21.67</w:t>
            </w:r>
          </w:p>
        </w:tc>
        <w:tc>
          <w:tcPr>
            <w:tcW w:w="876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20.84</w:t>
            </w:r>
          </w:p>
        </w:tc>
        <w:tc>
          <w:tcPr>
            <w:tcW w:w="876" w:type="dxa"/>
          </w:tcPr>
          <w:p w:rsidR="00C55166" w:rsidRPr="00C66DC6" w:rsidRDefault="001E4D90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-0.02</w:t>
            </w:r>
          </w:p>
        </w:tc>
        <w:tc>
          <w:tcPr>
            <w:tcW w:w="876" w:type="dxa"/>
          </w:tcPr>
          <w:p w:rsidR="00C55166" w:rsidRPr="00C66DC6" w:rsidRDefault="001624C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0.75</w:t>
            </w:r>
          </w:p>
        </w:tc>
        <w:tc>
          <w:tcPr>
            <w:tcW w:w="876" w:type="dxa"/>
          </w:tcPr>
          <w:p w:rsidR="00C55166" w:rsidRPr="00C66DC6" w:rsidRDefault="00644E7B" w:rsidP="0077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298-3000</w:t>
            </w:r>
          </w:p>
        </w:tc>
      </w:tr>
      <w:tr w:rsidR="005510D5" w:rsidTr="00720D8D">
        <w:tc>
          <w:tcPr>
            <w:tcW w:w="1105" w:type="dxa"/>
          </w:tcPr>
          <w:p w:rsidR="00C55166" w:rsidRPr="00C66DC6" w:rsidRDefault="004C5B67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  <w:lang w:val="en-US"/>
              </w:rPr>
              <w:t>O</w:t>
            </w:r>
            <w:r w:rsidRPr="00C66DC6">
              <w:rPr>
                <w:sz w:val="16"/>
                <w:szCs w:val="16"/>
              </w:rPr>
              <w:t>2 (г)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205.04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0</w:t>
            </w:r>
          </w:p>
        </w:tc>
        <w:tc>
          <w:tcPr>
            <w:tcW w:w="1304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29.37</w:t>
            </w:r>
          </w:p>
        </w:tc>
        <w:tc>
          <w:tcPr>
            <w:tcW w:w="876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31.46</w:t>
            </w:r>
          </w:p>
        </w:tc>
        <w:tc>
          <w:tcPr>
            <w:tcW w:w="876" w:type="dxa"/>
          </w:tcPr>
          <w:p w:rsidR="00C55166" w:rsidRPr="00C66DC6" w:rsidRDefault="001E4D90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3.39</w:t>
            </w:r>
          </w:p>
        </w:tc>
        <w:tc>
          <w:tcPr>
            <w:tcW w:w="876" w:type="dxa"/>
          </w:tcPr>
          <w:p w:rsidR="00C55166" w:rsidRPr="00C66DC6" w:rsidRDefault="001624C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-3.77</w:t>
            </w:r>
          </w:p>
        </w:tc>
        <w:tc>
          <w:tcPr>
            <w:tcW w:w="876" w:type="dxa"/>
          </w:tcPr>
          <w:p w:rsidR="00C55166" w:rsidRPr="00C66DC6" w:rsidRDefault="00644E7B" w:rsidP="0077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298-3000</w:t>
            </w:r>
          </w:p>
        </w:tc>
      </w:tr>
      <w:tr w:rsidR="005510D5" w:rsidTr="00720D8D">
        <w:trPr>
          <w:trHeight w:val="270"/>
        </w:trPr>
        <w:tc>
          <w:tcPr>
            <w:tcW w:w="1105" w:type="dxa"/>
          </w:tcPr>
          <w:p w:rsidR="00C55166" w:rsidRPr="00C66DC6" w:rsidRDefault="004C5B67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  <w:lang w:val="en-US"/>
              </w:rPr>
              <w:t>O</w:t>
            </w:r>
            <w:r w:rsidRPr="00C66DC6">
              <w:rPr>
                <w:sz w:val="16"/>
                <w:szCs w:val="16"/>
              </w:rPr>
              <w:t>3 (г)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142.26</w:t>
            </w:r>
          </w:p>
        </w:tc>
        <w:tc>
          <w:tcPr>
            <w:tcW w:w="1304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238.82</w:t>
            </w:r>
          </w:p>
        </w:tc>
        <w:tc>
          <w:tcPr>
            <w:tcW w:w="1177" w:type="dxa"/>
          </w:tcPr>
          <w:p w:rsidR="00C55166" w:rsidRPr="00C66DC6" w:rsidRDefault="00162B82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162.76</w:t>
            </w:r>
          </w:p>
        </w:tc>
        <w:tc>
          <w:tcPr>
            <w:tcW w:w="1304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39.25</w:t>
            </w:r>
          </w:p>
        </w:tc>
        <w:tc>
          <w:tcPr>
            <w:tcW w:w="876" w:type="dxa"/>
          </w:tcPr>
          <w:p w:rsidR="00C55166" w:rsidRPr="00C66DC6" w:rsidRDefault="00E437D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47.02</w:t>
            </w:r>
          </w:p>
        </w:tc>
        <w:tc>
          <w:tcPr>
            <w:tcW w:w="876" w:type="dxa"/>
          </w:tcPr>
          <w:p w:rsidR="00C55166" w:rsidRPr="00C66DC6" w:rsidRDefault="001E4D90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8.04</w:t>
            </w:r>
          </w:p>
        </w:tc>
        <w:tc>
          <w:tcPr>
            <w:tcW w:w="876" w:type="dxa"/>
          </w:tcPr>
          <w:p w:rsidR="00C55166" w:rsidRPr="00C66DC6" w:rsidRDefault="001624CF" w:rsidP="00775344">
            <w:pPr>
              <w:rPr>
                <w:sz w:val="16"/>
                <w:szCs w:val="16"/>
              </w:rPr>
            </w:pPr>
            <w:r w:rsidRPr="00C66DC6">
              <w:rPr>
                <w:sz w:val="16"/>
                <w:szCs w:val="16"/>
              </w:rPr>
              <w:t>-9.04</w:t>
            </w:r>
          </w:p>
        </w:tc>
        <w:tc>
          <w:tcPr>
            <w:tcW w:w="876" w:type="dxa"/>
          </w:tcPr>
          <w:p w:rsidR="00C55166" w:rsidRPr="00C66DC6" w:rsidRDefault="00644E7B" w:rsidP="007753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298-1500</w:t>
            </w:r>
          </w:p>
        </w:tc>
      </w:tr>
      <w:tr w:rsidR="0013595D" w:rsidTr="00720D8D">
        <w:trPr>
          <w:trHeight w:val="264"/>
        </w:trPr>
        <w:tc>
          <w:tcPr>
            <w:tcW w:w="1105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  <w:lang w:val="en-US"/>
              </w:rPr>
              <w:t xml:space="preserve">NO </w:t>
            </w:r>
            <w:r w:rsidRPr="005677BD">
              <w:rPr>
                <w:sz w:val="16"/>
                <w:szCs w:val="16"/>
              </w:rPr>
              <w:t>(г)</w:t>
            </w:r>
          </w:p>
        </w:tc>
        <w:tc>
          <w:tcPr>
            <w:tcW w:w="1177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91.26</w:t>
            </w:r>
          </w:p>
        </w:tc>
        <w:tc>
          <w:tcPr>
            <w:tcW w:w="1304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210.64</w:t>
            </w:r>
          </w:p>
        </w:tc>
        <w:tc>
          <w:tcPr>
            <w:tcW w:w="1177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87.58</w:t>
            </w:r>
          </w:p>
        </w:tc>
        <w:tc>
          <w:tcPr>
            <w:tcW w:w="1304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29.86</w:t>
            </w:r>
          </w:p>
        </w:tc>
        <w:tc>
          <w:tcPr>
            <w:tcW w:w="876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29.58</w:t>
            </w:r>
          </w:p>
        </w:tc>
        <w:tc>
          <w:tcPr>
            <w:tcW w:w="876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3.85</w:t>
            </w:r>
          </w:p>
        </w:tc>
        <w:tc>
          <w:tcPr>
            <w:tcW w:w="876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-0.59</w:t>
            </w:r>
          </w:p>
        </w:tc>
        <w:tc>
          <w:tcPr>
            <w:tcW w:w="876" w:type="dxa"/>
          </w:tcPr>
          <w:p w:rsidR="00DB6080" w:rsidRPr="005677BD" w:rsidRDefault="005677BD" w:rsidP="00775344">
            <w:pPr>
              <w:rPr>
                <w:sz w:val="16"/>
                <w:szCs w:val="16"/>
              </w:rPr>
            </w:pPr>
            <w:r w:rsidRPr="005677BD">
              <w:rPr>
                <w:sz w:val="16"/>
                <w:szCs w:val="16"/>
              </w:rPr>
              <w:t>298-2500</w:t>
            </w:r>
          </w:p>
        </w:tc>
      </w:tr>
      <w:tr w:rsidR="0013595D" w:rsidTr="00720D8D">
        <w:trPr>
          <w:trHeight w:val="296"/>
        </w:trPr>
        <w:tc>
          <w:tcPr>
            <w:tcW w:w="1105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  <w:lang w:val="en-US"/>
              </w:rPr>
              <w:t>NO</w:t>
            </w:r>
            <w:r w:rsidRPr="007C19BF">
              <w:rPr>
                <w:sz w:val="16"/>
                <w:szCs w:val="16"/>
                <w:vertAlign w:val="subscript"/>
                <w:lang w:val="en-US"/>
              </w:rPr>
              <w:t>2</w:t>
            </w:r>
            <w:r w:rsidRPr="007C19BF">
              <w:rPr>
                <w:sz w:val="16"/>
                <w:szCs w:val="16"/>
                <w:lang w:val="en-US"/>
              </w:rPr>
              <w:t xml:space="preserve"> (</w:t>
            </w:r>
            <w:r w:rsidRPr="007C19BF">
              <w:rPr>
                <w:sz w:val="16"/>
                <w:szCs w:val="16"/>
              </w:rPr>
              <w:t>г)</w:t>
            </w:r>
          </w:p>
        </w:tc>
        <w:tc>
          <w:tcPr>
            <w:tcW w:w="1177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34.19</w:t>
            </w:r>
          </w:p>
        </w:tc>
        <w:tc>
          <w:tcPr>
            <w:tcW w:w="1304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240.06</w:t>
            </w:r>
          </w:p>
        </w:tc>
        <w:tc>
          <w:tcPr>
            <w:tcW w:w="1177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52.29</w:t>
            </w:r>
          </w:p>
        </w:tc>
        <w:tc>
          <w:tcPr>
            <w:tcW w:w="1304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36.66</w:t>
            </w:r>
          </w:p>
        </w:tc>
        <w:tc>
          <w:tcPr>
            <w:tcW w:w="876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41.16</w:t>
            </w:r>
          </w:p>
        </w:tc>
        <w:tc>
          <w:tcPr>
            <w:tcW w:w="876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11.33</w:t>
            </w:r>
          </w:p>
        </w:tc>
        <w:tc>
          <w:tcPr>
            <w:tcW w:w="876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-7.02</w:t>
            </w:r>
          </w:p>
        </w:tc>
        <w:tc>
          <w:tcPr>
            <w:tcW w:w="876" w:type="dxa"/>
          </w:tcPr>
          <w:p w:rsidR="00DB6080" w:rsidRPr="007C19BF" w:rsidRDefault="007C19BF" w:rsidP="00775344">
            <w:pPr>
              <w:rPr>
                <w:sz w:val="16"/>
                <w:szCs w:val="16"/>
              </w:rPr>
            </w:pPr>
            <w:r w:rsidRPr="007C19BF">
              <w:rPr>
                <w:sz w:val="16"/>
                <w:szCs w:val="16"/>
              </w:rPr>
              <w:t>298-1500</w:t>
            </w:r>
          </w:p>
        </w:tc>
      </w:tr>
      <w:tr w:rsidR="0013595D" w:rsidTr="00720D8D">
        <w:trPr>
          <w:trHeight w:val="270"/>
        </w:trPr>
        <w:tc>
          <w:tcPr>
            <w:tcW w:w="1105" w:type="dxa"/>
          </w:tcPr>
          <w:p w:rsidR="00DB6080" w:rsidRPr="0013595D" w:rsidRDefault="005510D5" w:rsidP="00775344">
            <w:pPr>
              <w:rPr>
                <w:sz w:val="16"/>
                <w:szCs w:val="16"/>
              </w:rPr>
            </w:pPr>
            <w:r w:rsidRPr="0013595D">
              <w:rPr>
                <w:sz w:val="16"/>
                <w:szCs w:val="16"/>
                <w:lang w:val="en-US"/>
              </w:rPr>
              <w:t>N2O (</w:t>
            </w:r>
            <w:r w:rsidRPr="0013595D">
              <w:rPr>
                <w:sz w:val="16"/>
                <w:szCs w:val="16"/>
              </w:rPr>
              <w:t>г)</w:t>
            </w:r>
          </w:p>
        </w:tc>
        <w:tc>
          <w:tcPr>
            <w:tcW w:w="1177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82.01</w:t>
            </w:r>
          </w:p>
        </w:tc>
        <w:tc>
          <w:tcPr>
            <w:tcW w:w="1304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219.83</w:t>
            </w:r>
          </w:p>
        </w:tc>
        <w:tc>
          <w:tcPr>
            <w:tcW w:w="1177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104.12</w:t>
            </w:r>
          </w:p>
        </w:tc>
        <w:tc>
          <w:tcPr>
            <w:tcW w:w="1304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38.62</w:t>
            </w:r>
          </w:p>
        </w:tc>
        <w:tc>
          <w:tcPr>
            <w:tcW w:w="876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45.69</w:t>
            </w:r>
          </w:p>
        </w:tc>
        <w:tc>
          <w:tcPr>
            <w:tcW w:w="876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8.62</w:t>
            </w:r>
          </w:p>
        </w:tc>
        <w:tc>
          <w:tcPr>
            <w:tcW w:w="876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-8.53</w:t>
            </w:r>
          </w:p>
        </w:tc>
        <w:tc>
          <w:tcPr>
            <w:tcW w:w="876" w:type="dxa"/>
          </w:tcPr>
          <w:p w:rsidR="00DB6080" w:rsidRPr="0013595D" w:rsidRDefault="005510D5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298-2000</w:t>
            </w:r>
          </w:p>
        </w:tc>
      </w:tr>
      <w:tr w:rsidR="0013595D" w:rsidTr="00C34029">
        <w:trPr>
          <w:trHeight w:val="233"/>
        </w:trPr>
        <w:tc>
          <w:tcPr>
            <w:tcW w:w="1105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N2O4 (</w:t>
            </w:r>
            <w:r w:rsidRPr="0013595D">
              <w:rPr>
                <w:sz w:val="16"/>
                <w:szCs w:val="16"/>
              </w:rPr>
              <w:t>г)</w:t>
            </w:r>
          </w:p>
        </w:tc>
        <w:tc>
          <w:tcPr>
            <w:tcW w:w="1177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11.11</w:t>
            </w:r>
          </w:p>
        </w:tc>
        <w:tc>
          <w:tcPr>
            <w:tcW w:w="1304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304.35</w:t>
            </w:r>
          </w:p>
        </w:tc>
        <w:tc>
          <w:tcPr>
            <w:tcW w:w="1177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99.68</w:t>
            </w:r>
          </w:p>
        </w:tc>
        <w:tc>
          <w:tcPr>
            <w:tcW w:w="1304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79.16</w:t>
            </w:r>
          </w:p>
        </w:tc>
        <w:tc>
          <w:tcPr>
            <w:tcW w:w="876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83.89</w:t>
            </w:r>
          </w:p>
        </w:tc>
        <w:tc>
          <w:tcPr>
            <w:tcW w:w="876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39.75</w:t>
            </w:r>
          </w:p>
        </w:tc>
        <w:tc>
          <w:tcPr>
            <w:tcW w:w="876" w:type="dxa"/>
          </w:tcPr>
          <w:p w:rsidR="00DB6080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-14.90</w:t>
            </w:r>
          </w:p>
        </w:tc>
        <w:tc>
          <w:tcPr>
            <w:tcW w:w="876" w:type="dxa"/>
          </w:tcPr>
          <w:p w:rsidR="00C34029" w:rsidRPr="0013595D" w:rsidRDefault="0013595D" w:rsidP="00775344">
            <w:pPr>
              <w:rPr>
                <w:sz w:val="16"/>
                <w:szCs w:val="16"/>
                <w:lang w:val="en-US"/>
              </w:rPr>
            </w:pPr>
            <w:r w:rsidRPr="0013595D">
              <w:rPr>
                <w:sz w:val="16"/>
                <w:szCs w:val="16"/>
                <w:lang w:val="en-US"/>
              </w:rPr>
              <w:t>298-1000</w:t>
            </w:r>
          </w:p>
        </w:tc>
      </w:tr>
      <w:tr w:rsidR="00D55D09" w:rsidTr="00C34029">
        <w:trPr>
          <w:trHeight w:val="285"/>
        </w:trPr>
        <w:tc>
          <w:tcPr>
            <w:tcW w:w="1105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N2O5 (</w:t>
            </w:r>
            <w:r w:rsidRPr="00312BFA">
              <w:rPr>
                <w:sz w:val="16"/>
                <w:szCs w:val="16"/>
              </w:rPr>
              <w:t>г)</w:t>
            </w:r>
          </w:p>
        </w:tc>
        <w:tc>
          <w:tcPr>
            <w:tcW w:w="1177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13.30</w:t>
            </w:r>
          </w:p>
        </w:tc>
        <w:tc>
          <w:tcPr>
            <w:tcW w:w="1304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355.65</w:t>
            </w:r>
          </w:p>
        </w:tc>
        <w:tc>
          <w:tcPr>
            <w:tcW w:w="1177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117.14</w:t>
            </w:r>
          </w:p>
        </w:tc>
        <w:tc>
          <w:tcPr>
            <w:tcW w:w="1304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95.28</w:t>
            </w:r>
          </w:p>
        </w:tc>
        <w:tc>
          <w:tcPr>
            <w:tcW w:w="876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127.45</w:t>
            </w:r>
          </w:p>
        </w:tc>
        <w:tc>
          <w:tcPr>
            <w:tcW w:w="876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16.54</w:t>
            </w:r>
          </w:p>
        </w:tc>
        <w:tc>
          <w:tcPr>
            <w:tcW w:w="876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-32.85</w:t>
            </w:r>
          </w:p>
        </w:tc>
        <w:tc>
          <w:tcPr>
            <w:tcW w:w="876" w:type="dxa"/>
          </w:tcPr>
          <w:p w:rsidR="00C34029" w:rsidRPr="00312BFA" w:rsidRDefault="00D55D09" w:rsidP="00775344">
            <w:pPr>
              <w:rPr>
                <w:sz w:val="16"/>
                <w:szCs w:val="16"/>
                <w:lang w:val="en-US"/>
              </w:rPr>
            </w:pPr>
            <w:r w:rsidRPr="00312BFA">
              <w:rPr>
                <w:sz w:val="16"/>
                <w:szCs w:val="16"/>
                <w:lang w:val="en-US"/>
              </w:rPr>
              <w:t>298-2000</w:t>
            </w:r>
          </w:p>
        </w:tc>
      </w:tr>
      <w:tr w:rsidR="00D55D09" w:rsidTr="00C34029">
        <w:trPr>
          <w:trHeight w:val="311"/>
        </w:trPr>
        <w:tc>
          <w:tcPr>
            <w:tcW w:w="1105" w:type="dxa"/>
          </w:tcPr>
          <w:p w:rsidR="00C34029" w:rsidRDefault="00C34029" w:rsidP="00775344"/>
        </w:tc>
        <w:tc>
          <w:tcPr>
            <w:tcW w:w="1177" w:type="dxa"/>
          </w:tcPr>
          <w:p w:rsidR="00C34029" w:rsidRDefault="00C34029" w:rsidP="00775344"/>
        </w:tc>
        <w:tc>
          <w:tcPr>
            <w:tcW w:w="1304" w:type="dxa"/>
          </w:tcPr>
          <w:p w:rsidR="00C34029" w:rsidRDefault="00C34029" w:rsidP="00775344"/>
        </w:tc>
        <w:tc>
          <w:tcPr>
            <w:tcW w:w="1177" w:type="dxa"/>
          </w:tcPr>
          <w:p w:rsidR="00C34029" w:rsidRDefault="00C34029" w:rsidP="00775344"/>
        </w:tc>
        <w:tc>
          <w:tcPr>
            <w:tcW w:w="1304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</w:tr>
      <w:tr w:rsidR="00D55D09" w:rsidTr="00C34029">
        <w:trPr>
          <w:trHeight w:val="237"/>
        </w:trPr>
        <w:tc>
          <w:tcPr>
            <w:tcW w:w="1105" w:type="dxa"/>
          </w:tcPr>
          <w:p w:rsidR="00C34029" w:rsidRDefault="00C34029" w:rsidP="00775344"/>
        </w:tc>
        <w:tc>
          <w:tcPr>
            <w:tcW w:w="1177" w:type="dxa"/>
          </w:tcPr>
          <w:p w:rsidR="00C34029" w:rsidRDefault="00C34029" w:rsidP="00775344"/>
        </w:tc>
        <w:tc>
          <w:tcPr>
            <w:tcW w:w="1304" w:type="dxa"/>
          </w:tcPr>
          <w:p w:rsidR="00C34029" w:rsidRDefault="00C34029" w:rsidP="00775344"/>
        </w:tc>
        <w:tc>
          <w:tcPr>
            <w:tcW w:w="1177" w:type="dxa"/>
          </w:tcPr>
          <w:p w:rsidR="00C34029" w:rsidRDefault="00C34029" w:rsidP="00775344"/>
        </w:tc>
        <w:tc>
          <w:tcPr>
            <w:tcW w:w="1304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</w:tr>
      <w:tr w:rsidR="00D55D09" w:rsidTr="00720D8D">
        <w:trPr>
          <w:trHeight w:val="285"/>
        </w:trPr>
        <w:tc>
          <w:tcPr>
            <w:tcW w:w="1105" w:type="dxa"/>
          </w:tcPr>
          <w:p w:rsidR="00C34029" w:rsidRDefault="00C34029" w:rsidP="00775344"/>
        </w:tc>
        <w:tc>
          <w:tcPr>
            <w:tcW w:w="1177" w:type="dxa"/>
          </w:tcPr>
          <w:p w:rsidR="00C34029" w:rsidRDefault="00C34029" w:rsidP="00775344"/>
        </w:tc>
        <w:tc>
          <w:tcPr>
            <w:tcW w:w="1304" w:type="dxa"/>
          </w:tcPr>
          <w:p w:rsidR="00C34029" w:rsidRDefault="00C34029" w:rsidP="00775344"/>
        </w:tc>
        <w:tc>
          <w:tcPr>
            <w:tcW w:w="1177" w:type="dxa"/>
          </w:tcPr>
          <w:p w:rsidR="00C34029" w:rsidRDefault="00C34029" w:rsidP="00775344"/>
        </w:tc>
        <w:tc>
          <w:tcPr>
            <w:tcW w:w="1304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  <w:tc>
          <w:tcPr>
            <w:tcW w:w="876" w:type="dxa"/>
          </w:tcPr>
          <w:p w:rsidR="00C34029" w:rsidRDefault="00C34029" w:rsidP="00775344"/>
        </w:tc>
      </w:tr>
    </w:tbl>
    <w:p w:rsidR="00A37DCD" w:rsidRPr="00D97273" w:rsidRDefault="00A37DCD" w:rsidP="00775344"/>
    <w:sectPr w:rsidR="00A37DCD" w:rsidRPr="00D97273" w:rsidSect="00F43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1555A"/>
    <w:rsid w:val="000B67F1"/>
    <w:rsid w:val="0013595D"/>
    <w:rsid w:val="001624CF"/>
    <w:rsid w:val="00162B82"/>
    <w:rsid w:val="001C31AD"/>
    <w:rsid w:val="001D0402"/>
    <w:rsid w:val="001D3C6E"/>
    <w:rsid w:val="001E4D90"/>
    <w:rsid w:val="00312BFA"/>
    <w:rsid w:val="0034447B"/>
    <w:rsid w:val="003851A6"/>
    <w:rsid w:val="003B6BB6"/>
    <w:rsid w:val="00473012"/>
    <w:rsid w:val="004C5B67"/>
    <w:rsid w:val="005510D5"/>
    <w:rsid w:val="005677BD"/>
    <w:rsid w:val="00644E7B"/>
    <w:rsid w:val="006B67A5"/>
    <w:rsid w:val="00707BB4"/>
    <w:rsid w:val="007171DB"/>
    <w:rsid w:val="00720D8D"/>
    <w:rsid w:val="00775344"/>
    <w:rsid w:val="007C19BF"/>
    <w:rsid w:val="008F2528"/>
    <w:rsid w:val="009831BD"/>
    <w:rsid w:val="009D4970"/>
    <w:rsid w:val="009E632E"/>
    <w:rsid w:val="00A1642C"/>
    <w:rsid w:val="00A37DCD"/>
    <w:rsid w:val="00AC7943"/>
    <w:rsid w:val="00BC5099"/>
    <w:rsid w:val="00BD4969"/>
    <w:rsid w:val="00C34029"/>
    <w:rsid w:val="00C55166"/>
    <w:rsid w:val="00C66DC6"/>
    <w:rsid w:val="00D329F8"/>
    <w:rsid w:val="00D55D09"/>
    <w:rsid w:val="00D75AB4"/>
    <w:rsid w:val="00D97273"/>
    <w:rsid w:val="00DB6080"/>
    <w:rsid w:val="00DC3A46"/>
    <w:rsid w:val="00E05736"/>
    <w:rsid w:val="00E3355F"/>
    <w:rsid w:val="00E34DA4"/>
    <w:rsid w:val="00E437DF"/>
    <w:rsid w:val="00EA3358"/>
    <w:rsid w:val="00EC10B8"/>
    <w:rsid w:val="00F1555A"/>
    <w:rsid w:val="00F43C22"/>
    <w:rsid w:val="00F64A8F"/>
    <w:rsid w:val="00F916F3"/>
    <w:rsid w:val="00FC0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28B97-78DB-4DF6-B564-411BF77B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2015-12-08T17:52:00Z</dcterms:created>
  <dcterms:modified xsi:type="dcterms:W3CDTF">2015-12-10T08:32:00Z</dcterms:modified>
</cp:coreProperties>
</file>