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28" w:rsidRDefault="00164428" w:rsidP="00164428">
      <w:pPr>
        <w:ind w:firstLine="340"/>
        <w:rPr>
          <w:bCs/>
          <w:szCs w:val="28"/>
        </w:rPr>
      </w:pPr>
      <w:r>
        <w:rPr>
          <w:bCs/>
          <w:szCs w:val="28"/>
        </w:rPr>
        <w:t>3. Определить расстояние между светлыми полосами дифракцио</w:t>
      </w:r>
      <w:r>
        <w:rPr>
          <w:bCs/>
          <w:szCs w:val="28"/>
        </w:rPr>
        <w:t>н</w:t>
      </w:r>
      <w:r>
        <w:rPr>
          <w:bCs/>
          <w:szCs w:val="28"/>
        </w:rPr>
        <w:t>ной картины, получающейся от дифракции света с длиной во</w:t>
      </w:r>
      <w:r>
        <w:rPr>
          <w:bCs/>
          <w:szCs w:val="28"/>
        </w:rPr>
        <w:t>л</w:t>
      </w:r>
      <w:r>
        <w:rPr>
          <w:bCs/>
          <w:szCs w:val="28"/>
        </w:rPr>
        <w:t xml:space="preserve">ны </w:t>
      </w:r>
      <w:r>
        <w:rPr>
          <w:bCs/>
          <w:iCs/>
          <w:szCs w:val="28"/>
        </w:rPr>
        <w:t>λ</w:t>
      </w:r>
      <w:r>
        <w:rPr>
          <w:bCs/>
          <w:i/>
          <w:szCs w:val="28"/>
        </w:rPr>
        <w:t> </w:t>
      </w:r>
      <w:r>
        <w:rPr>
          <w:bCs/>
          <w:szCs w:val="28"/>
        </w:rPr>
        <w:t xml:space="preserve">= 0,55 мкм на щели шириной </w:t>
      </w:r>
      <w:r>
        <w:rPr>
          <w:bCs/>
          <w:i/>
          <w:szCs w:val="28"/>
          <w:lang w:val="en-US"/>
        </w:rPr>
        <w:t>a</w:t>
      </w:r>
      <w:r>
        <w:rPr>
          <w:bCs/>
          <w:i/>
          <w:szCs w:val="28"/>
        </w:rPr>
        <w:t> </w:t>
      </w:r>
      <w:r>
        <w:rPr>
          <w:bCs/>
          <w:szCs w:val="28"/>
        </w:rPr>
        <w:t xml:space="preserve">= 20 мкм, если расстояние от щели до экрана </w:t>
      </w:r>
      <w:r>
        <w:rPr>
          <w:bCs/>
          <w:i/>
          <w:szCs w:val="28"/>
          <w:lang w:val="en-US"/>
        </w:rPr>
        <w:t>L</w:t>
      </w:r>
      <w:r>
        <w:rPr>
          <w:bCs/>
          <w:i/>
          <w:szCs w:val="28"/>
        </w:rPr>
        <w:t> </w:t>
      </w:r>
      <w:r>
        <w:rPr>
          <w:bCs/>
          <w:szCs w:val="28"/>
        </w:rPr>
        <w:t>= 2 м.</w:t>
      </w:r>
    </w:p>
    <w:p w:rsidR="00164428" w:rsidRDefault="00164428" w:rsidP="00164428">
      <w:pPr>
        <w:ind w:firstLine="340"/>
        <w:rPr>
          <w:bCs/>
          <w:szCs w:val="28"/>
        </w:rPr>
      </w:pPr>
      <w:r>
        <w:rPr>
          <w:bCs/>
          <w:szCs w:val="28"/>
        </w:rPr>
        <w:t xml:space="preserve">7. Поток света с длиной волны </w:t>
      </w:r>
      <w:r>
        <w:rPr>
          <w:bCs/>
          <w:iCs/>
          <w:szCs w:val="28"/>
        </w:rPr>
        <w:t>λ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= 220 </w:t>
      </w:r>
      <w:proofErr w:type="spellStart"/>
      <w:r>
        <w:rPr>
          <w:bCs/>
          <w:szCs w:val="28"/>
        </w:rPr>
        <w:t>нм</w:t>
      </w:r>
      <w:proofErr w:type="spellEnd"/>
      <w:r>
        <w:rPr>
          <w:bCs/>
          <w:szCs w:val="28"/>
        </w:rPr>
        <w:t xml:space="preserve"> падает на цезиевый к</w:t>
      </w:r>
      <w:r>
        <w:rPr>
          <w:bCs/>
          <w:szCs w:val="28"/>
        </w:rPr>
        <w:t>а</w:t>
      </w:r>
      <w:r>
        <w:rPr>
          <w:bCs/>
          <w:szCs w:val="28"/>
        </w:rPr>
        <w:t>тод. Найти: а) длину волны и частоту, соответствующие «красной гр</w:t>
      </w:r>
      <w:r>
        <w:rPr>
          <w:bCs/>
          <w:szCs w:val="28"/>
        </w:rPr>
        <w:t>а</w:t>
      </w:r>
      <w:r>
        <w:rPr>
          <w:bCs/>
          <w:szCs w:val="28"/>
        </w:rPr>
        <w:t>нице» фотоэффекта для цезия; б) максимальную скорость электронов, в</w:t>
      </w:r>
      <w:r>
        <w:rPr>
          <w:bCs/>
          <w:szCs w:val="28"/>
        </w:rPr>
        <w:t>ы</w:t>
      </w:r>
      <w:r>
        <w:rPr>
          <w:bCs/>
          <w:szCs w:val="28"/>
        </w:rPr>
        <w:t>рываемых из цезиевой пластины.</w:t>
      </w:r>
    </w:p>
    <w:p w:rsidR="00164428" w:rsidRDefault="00164428" w:rsidP="00164428">
      <w:pPr>
        <w:ind w:firstLine="340"/>
        <w:rPr>
          <w:bCs/>
          <w:szCs w:val="28"/>
        </w:rPr>
      </w:pPr>
      <w:r>
        <w:rPr>
          <w:bCs/>
          <w:szCs w:val="28"/>
        </w:rPr>
        <w:t xml:space="preserve">8. При облучении вещества фотонами с длиной волны </w:t>
      </w:r>
      <w:r>
        <w:rPr>
          <w:bCs/>
          <w:iCs/>
          <w:szCs w:val="28"/>
        </w:rPr>
        <w:t>λ</w:t>
      </w:r>
      <w:r>
        <w:rPr>
          <w:bCs/>
          <w:szCs w:val="28"/>
        </w:rPr>
        <w:t xml:space="preserve"> = 0,05 Å рассеяние фотонов происходит под углом </w:t>
      </w:r>
      <w:r>
        <w:rPr>
          <w:bCs/>
          <w:position w:val="-6"/>
          <w:szCs w:val="28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" o:ole="">
            <v:imagedata r:id="rId4" o:title=""/>
          </v:shape>
          <o:OLEObject Type="Embed" ProgID="Equation.DSMT4" ShapeID="_x0000_i1025" DrawAspect="Content" ObjectID="_1511183236" r:id="rId5"/>
        </w:object>
      </w:r>
      <w:r>
        <w:rPr>
          <w:bCs/>
          <w:szCs w:val="28"/>
        </w:rPr>
        <w:t>= 20°. Каков импульс электр</w:t>
      </w:r>
      <w:r>
        <w:rPr>
          <w:bCs/>
          <w:szCs w:val="28"/>
        </w:rPr>
        <w:t>о</w:t>
      </w:r>
      <w:r>
        <w:rPr>
          <w:bCs/>
          <w:szCs w:val="28"/>
        </w:rPr>
        <w:t>на отдачи?</w:t>
      </w:r>
    </w:p>
    <w:p w:rsidR="00164428" w:rsidRDefault="00164428" w:rsidP="00164428">
      <w:pPr>
        <w:ind w:firstLine="340"/>
        <w:rPr>
          <w:bCs/>
          <w:szCs w:val="28"/>
        </w:rPr>
      </w:pPr>
      <w:r>
        <w:rPr>
          <w:bCs/>
          <w:szCs w:val="28"/>
        </w:rPr>
        <w:t xml:space="preserve">9. Определить длину волны де Бройля </w:t>
      </w:r>
      <w:r>
        <w:rPr>
          <w:bCs/>
          <w:szCs w:val="28"/>
        </w:rPr>
        <w:sym w:font="Symbol" w:char="F061"/>
      </w:r>
      <w:r>
        <w:rPr>
          <w:bCs/>
          <w:szCs w:val="28"/>
        </w:rPr>
        <w:t>-частицы и протона, пр</w:t>
      </w:r>
      <w:r>
        <w:rPr>
          <w:bCs/>
          <w:szCs w:val="28"/>
        </w:rPr>
        <w:t>о</w:t>
      </w:r>
      <w:r>
        <w:rPr>
          <w:bCs/>
          <w:szCs w:val="28"/>
        </w:rPr>
        <w:t>шедших одинаковую ускоряющую разность потенциалов 1 </w:t>
      </w:r>
      <w:proofErr w:type="spellStart"/>
      <w:r>
        <w:rPr>
          <w:bCs/>
          <w:szCs w:val="28"/>
        </w:rPr>
        <w:t>кВ.</w:t>
      </w:r>
      <w:proofErr w:type="spellEnd"/>
      <w:r>
        <w:rPr>
          <w:bCs/>
          <w:szCs w:val="28"/>
        </w:rPr>
        <w:t xml:space="preserve"> Масса покоя </w:t>
      </w:r>
      <w:r>
        <w:rPr>
          <w:bCs/>
          <w:szCs w:val="28"/>
        </w:rPr>
        <w:sym w:font="Symbol" w:char="F061"/>
      </w:r>
      <w:r>
        <w:rPr>
          <w:bCs/>
          <w:szCs w:val="28"/>
        </w:rPr>
        <w:t xml:space="preserve">-частицы </w:t>
      </w:r>
      <w:r>
        <w:rPr>
          <w:bCs/>
          <w:i/>
          <w:szCs w:val="28"/>
          <w:lang w:val="en-US"/>
        </w:rPr>
        <w:t>m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= 6,64 ·10</w:t>
      </w:r>
      <w:r>
        <w:rPr>
          <w:bCs/>
          <w:szCs w:val="28"/>
          <w:vertAlign w:val="superscript"/>
        </w:rPr>
        <w:t>–27 </w:t>
      </w:r>
      <w:r>
        <w:rPr>
          <w:bCs/>
          <w:szCs w:val="28"/>
        </w:rPr>
        <w:t>кг. Начальные скорости принять ра</w:t>
      </w:r>
      <w:r>
        <w:rPr>
          <w:bCs/>
          <w:szCs w:val="28"/>
        </w:rPr>
        <w:t>в</w:t>
      </w:r>
      <w:r>
        <w:rPr>
          <w:bCs/>
          <w:szCs w:val="28"/>
        </w:rPr>
        <w:t>ными нулю.</w:t>
      </w:r>
    </w:p>
    <w:p w:rsidR="00164428" w:rsidRDefault="00164428" w:rsidP="00164428">
      <w:pPr>
        <w:ind w:firstLine="340"/>
        <w:rPr>
          <w:bCs/>
          <w:szCs w:val="28"/>
        </w:rPr>
      </w:pPr>
      <w:r>
        <w:rPr>
          <w:bCs/>
          <w:szCs w:val="28"/>
        </w:rPr>
        <w:t xml:space="preserve">10. Частица массой </w:t>
      </w:r>
      <w:r>
        <w:rPr>
          <w:bCs/>
          <w:i/>
          <w:iCs/>
          <w:szCs w:val="28"/>
          <w:lang w:val="en-US"/>
        </w:rPr>
        <w:t>m</w:t>
      </w:r>
      <w:r>
        <w:rPr>
          <w:bCs/>
          <w:szCs w:val="28"/>
        </w:rPr>
        <w:t xml:space="preserve"> находится в одномерной прямоугольной п</w:t>
      </w:r>
      <w:r>
        <w:rPr>
          <w:bCs/>
          <w:szCs w:val="28"/>
        </w:rPr>
        <w:t>о</w:t>
      </w:r>
      <w:r>
        <w:rPr>
          <w:bCs/>
          <w:szCs w:val="28"/>
        </w:rPr>
        <w:t>тенциальной яме с бесконечно высокими стенками в основном состо</w:t>
      </w:r>
      <w:r>
        <w:rPr>
          <w:bCs/>
          <w:szCs w:val="28"/>
        </w:rPr>
        <w:t>я</w:t>
      </w:r>
      <w:r>
        <w:rPr>
          <w:bCs/>
          <w:szCs w:val="28"/>
        </w:rPr>
        <w:t xml:space="preserve">нии. Ширина ямы </w:t>
      </w:r>
      <w:r>
        <w:rPr>
          <w:bCs/>
          <w:i/>
          <w:iCs/>
          <w:szCs w:val="28"/>
          <w:lang w:val="en-US"/>
        </w:rPr>
        <w:t>L</w:t>
      </w:r>
      <w:r>
        <w:rPr>
          <w:bCs/>
          <w:szCs w:val="28"/>
        </w:rPr>
        <w:t>.</w:t>
      </w:r>
      <w:r>
        <w:rPr>
          <w:bCs/>
          <w:i/>
          <w:iCs/>
          <w:szCs w:val="28"/>
          <w:lang w:val="en-US"/>
        </w:rPr>
        <w:t> </w:t>
      </w:r>
      <w:r>
        <w:rPr>
          <w:bCs/>
          <w:szCs w:val="28"/>
        </w:rPr>
        <w:t>Какова вероятность обнаружить частицу в кра</w:t>
      </w:r>
      <w:r>
        <w:rPr>
          <w:bCs/>
          <w:szCs w:val="28"/>
        </w:rPr>
        <w:t>й</w:t>
      </w:r>
      <w:r>
        <w:rPr>
          <w:bCs/>
          <w:szCs w:val="28"/>
        </w:rPr>
        <w:t>ней четверти ямы?</w:t>
      </w:r>
    </w:p>
    <w:p w:rsidR="00164428" w:rsidRDefault="00164428" w:rsidP="00164428">
      <w:pPr>
        <w:ind w:firstLine="340"/>
        <w:rPr>
          <w:bCs/>
          <w:szCs w:val="28"/>
        </w:rPr>
      </w:pPr>
      <w:r>
        <w:rPr>
          <w:bCs/>
          <w:szCs w:val="28"/>
        </w:rPr>
        <w:t xml:space="preserve">13. Вычислить энергию </w:t>
      </w:r>
      <w:r>
        <w:rPr>
          <w:bCs/>
          <w:i/>
          <w:szCs w:val="28"/>
        </w:rPr>
        <w:t>Q</w:t>
      </w:r>
      <w:r>
        <w:rPr>
          <w:bCs/>
          <w:szCs w:val="28"/>
        </w:rPr>
        <w:t xml:space="preserve"> и определить тип следующих ядерных реа</w:t>
      </w:r>
      <w:r>
        <w:rPr>
          <w:bCs/>
          <w:szCs w:val="28"/>
        </w:rPr>
        <w:t>к</w:t>
      </w:r>
      <w:r>
        <w:rPr>
          <w:bCs/>
          <w:szCs w:val="28"/>
        </w:rPr>
        <w:t>ций: Li</w:t>
      </w:r>
      <w:r>
        <w:rPr>
          <w:bCs/>
          <w:szCs w:val="28"/>
          <w:vertAlign w:val="superscript"/>
        </w:rPr>
        <w:t>7</w:t>
      </w:r>
      <w:r>
        <w:rPr>
          <w:bCs/>
          <w:szCs w:val="28"/>
        </w:rPr>
        <w:t xml:space="preserve"> (</w:t>
      </w:r>
      <w:r>
        <w:rPr>
          <w:bCs/>
          <w:position w:val="-6"/>
          <w:szCs w:val="28"/>
        </w:rPr>
        <w:object w:dxaOrig="220" w:dyaOrig="220">
          <v:shape id="_x0000_i1026" type="#_x0000_t75" style="width:11.25pt;height:11.25pt" o:ole="">
            <v:imagedata r:id="rId6" o:title=""/>
          </v:shape>
          <o:OLEObject Type="Embed" ProgID="Equation.DSMT4" ShapeID="_x0000_i1026" DrawAspect="Content" ObjectID="_1511183237" r:id="rId7"/>
        </w:object>
      </w:r>
      <w:r>
        <w:rPr>
          <w:bCs/>
          <w:szCs w:val="28"/>
        </w:rPr>
        <w:t xml:space="preserve">, </w:t>
      </w:r>
      <w:r>
        <w:rPr>
          <w:bCs/>
          <w:i/>
          <w:szCs w:val="28"/>
        </w:rPr>
        <w:t>п</w:t>
      </w:r>
      <w:r>
        <w:rPr>
          <w:bCs/>
          <w:szCs w:val="28"/>
        </w:rPr>
        <w:t>) В</w:t>
      </w:r>
      <w:r>
        <w:rPr>
          <w:bCs/>
          <w:szCs w:val="28"/>
          <w:vertAlign w:val="superscript"/>
        </w:rPr>
        <w:t>10 </w:t>
      </w:r>
      <w:r>
        <w:rPr>
          <w:bCs/>
          <w:szCs w:val="28"/>
        </w:rPr>
        <w:t xml:space="preserve">и </w:t>
      </w:r>
      <w:r>
        <w:rPr>
          <w:bCs/>
          <w:szCs w:val="28"/>
          <w:lang w:val="en-US"/>
        </w:rPr>
        <w:t>F</w:t>
      </w:r>
      <w:r>
        <w:rPr>
          <w:bCs/>
          <w:szCs w:val="28"/>
          <w:vertAlign w:val="superscript"/>
        </w:rPr>
        <w:t>19</w:t>
      </w:r>
      <w:r>
        <w:rPr>
          <w:bCs/>
          <w:szCs w:val="28"/>
        </w:rPr>
        <w:t>(</w:t>
      </w:r>
      <w:r>
        <w:rPr>
          <w:bCs/>
          <w:i/>
          <w:szCs w:val="28"/>
          <w:lang w:val="en-US"/>
        </w:rPr>
        <w:t>p</w:t>
      </w:r>
      <w:proofErr w:type="gramStart"/>
      <w:r>
        <w:rPr>
          <w:bCs/>
          <w:iCs/>
          <w:szCs w:val="28"/>
        </w:rPr>
        <w:t>,</w:t>
      </w:r>
      <w:r>
        <w:rPr>
          <w:bCs/>
          <w:i/>
          <w:szCs w:val="28"/>
        </w:rPr>
        <w:t xml:space="preserve"> </w:t>
      </w:r>
      <w:r>
        <w:rPr>
          <w:bCs/>
          <w:position w:val="-6"/>
          <w:szCs w:val="28"/>
        </w:rPr>
        <w:object w:dxaOrig="220" w:dyaOrig="220">
          <v:shape id="_x0000_i1027" type="#_x0000_t75" style="width:11.25pt;height:11.25pt" o:ole="">
            <v:imagedata r:id="rId6" o:title=""/>
          </v:shape>
          <o:OLEObject Type="Embed" ProgID="Equation.DSMT4" ShapeID="_x0000_i1027" DrawAspect="Content" ObjectID="_1511183238" r:id="rId8"/>
        </w:object>
      </w:r>
      <w:r>
        <w:rPr>
          <w:bCs/>
          <w:szCs w:val="28"/>
        </w:rPr>
        <w:t>)</w:t>
      </w:r>
      <w:proofErr w:type="gramEnd"/>
      <w:r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O</w:t>
      </w:r>
      <w:r>
        <w:rPr>
          <w:bCs/>
          <w:szCs w:val="28"/>
          <w:vertAlign w:val="superscript"/>
        </w:rPr>
        <w:t>16</w:t>
      </w:r>
      <w:r>
        <w:rPr>
          <w:bCs/>
          <w:szCs w:val="28"/>
        </w:rPr>
        <w:t>.</w:t>
      </w:r>
    </w:p>
    <w:p w:rsidR="00164428" w:rsidRDefault="00164428" w:rsidP="00164428">
      <w:pPr>
        <w:ind w:firstLine="340"/>
        <w:rPr>
          <w:bCs/>
          <w:szCs w:val="28"/>
          <w:lang w:bidi="he-IL"/>
        </w:rPr>
      </w:pPr>
      <w:r>
        <w:rPr>
          <w:bCs/>
          <w:szCs w:val="28"/>
        </w:rPr>
        <w:t xml:space="preserve">14. Какая часть </w:t>
      </w:r>
      <w:r>
        <w:rPr>
          <w:bCs/>
          <w:i/>
          <w:szCs w:val="28"/>
        </w:rPr>
        <w:t>k</w:t>
      </w:r>
      <w:r>
        <w:rPr>
          <w:bCs/>
          <w:szCs w:val="28"/>
        </w:rPr>
        <w:t xml:space="preserve"> начального количества радиоактивного нуклида распадется за время </w:t>
      </w:r>
      <w:r>
        <w:rPr>
          <w:bCs/>
          <w:i/>
          <w:szCs w:val="28"/>
          <w:lang w:val="en-US"/>
        </w:rPr>
        <w:t>t</w:t>
      </w:r>
      <w:r>
        <w:rPr>
          <w:bCs/>
          <w:iCs/>
          <w:szCs w:val="28"/>
        </w:rPr>
        <w:t>,</w:t>
      </w:r>
      <w:r>
        <w:rPr>
          <w:bCs/>
          <w:szCs w:val="28"/>
        </w:rPr>
        <w:t xml:space="preserve"> равное средней</w:t>
      </w:r>
      <w:bookmarkStart w:id="0" w:name="_GoBack"/>
      <w:bookmarkEnd w:id="0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 xml:space="preserve">продолжительности </w:t>
      </w:r>
      <w:r>
        <w:rPr>
          <w:bCs/>
          <w:position w:val="-6"/>
          <w:szCs w:val="28"/>
        </w:rPr>
        <w:object w:dxaOrig="180" w:dyaOrig="200">
          <v:shape id="_x0000_i1028" type="#_x0000_t75" style="width:9pt;height:9.75pt" o:ole="">
            <v:imagedata r:id="rId9" o:title=""/>
          </v:shape>
          <o:OLEObject Type="Embed" ProgID="Equation.DSMT4" ShapeID="_x0000_i1028" DrawAspect="Content" ObjectID="_1511183239" r:id="rId10"/>
        </w:object>
      </w:r>
      <w:r>
        <w:rPr>
          <w:bCs/>
          <w:szCs w:val="28"/>
        </w:rPr>
        <w:t xml:space="preserve"> жизни</w:t>
      </w:r>
      <w:proofErr w:type="gramEnd"/>
      <w:r>
        <w:rPr>
          <w:bCs/>
          <w:szCs w:val="28"/>
        </w:rPr>
        <w:t xml:space="preserve"> эт</w:t>
      </w:r>
      <w:r>
        <w:rPr>
          <w:bCs/>
          <w:szCs w:val="28"/>
        </w:rPr>
        <w:t>о</w:t>
      </w:r>
      <w:r>
        <w:rPr>
          <w:bCs/>
          <w:szCs w:val="28"/>
        </w:rPr>
        <w:t>го нуклида?</w:t>
      </w:r>
    </w:p>
    <w:p w:rsidR="00B66DFF" w:rsidRDefault="00B66DFF"/>
    <w:sectPr w:rsidR="00B6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28"/>
    <w:rsid w:val="00164428"/>
    <w:rsid w:val="00B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658B9-D4AA-4592-927E-74439EF9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2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Верховцов</dc:creator>
  <cp:keywords/>
  <dc:description/>
  <cp:lastModifiedBy>Дмитрий Верховцов</cp:lastModifiedBy>
  <cp:revision>1</cp:revision>
  <dcterms:created xsi:type="dcterms:W3CDTF">2015-12-09T10:19:00Z</dcterms:created>
  <dcterms:modified xsi:type="dcterms:W3CDTF">2015-12-09T10:21:00Z</dcterms:modified>
</cp:coreProperties>
</file>