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F5" w:rsidRDefault="00C41EF5" w:rsidP="00C41EF5">
      <w:pPr>
        <w:autoSpaceDE w:val="0"/>
        <w:autoSpaceDN w:val="0"/>
        <w:adjustRightInd w:val="0"/>
        <w:spacing w:after="0" w:line="240" w:lineRule="auto"/>
        <w:rPr>
          <w:rFonts w:ascii="TT7932o00" w:hAnsi="TT7932o00" w:cs="TT7932o00"/>
          <w:sz w:val="32"/>
          <w:szCs w:val="32"/>
        </w:rPr>
      </w:pPr>
      <w:r>
        <w:rPr>
          <w:rFonts w:ascii="TT7932o00" w:hAnsi="TT7932o00" w:cs="TT7932o00"/>
          <w:sz w:val="32"/>
          <w:szCs w:val="32"/>
        </w:rPr>
        <w:t>СТРУКТУРЫ ДАННЫХ</w:t>
      </w:r>
    </w:p>
    <w:p w:rsidR="00C41EF5" w:rsidRDefault="00C41EF5" w:rsidP="00C41EF5">
      <w:pPr>
        <w:autoSpaceDE w:val="0"/>
        <w:autoSpaceDN w:val="0"/>
        <w:adjustRightInd w:val="0"/>
        <w:spacing w:after="0" w:line="240" w:lineRule="auto"/>
        <w:rPr>
          <w:rFonts w:ascii="TT793Fo00" w:hAnsi="TT793Fo00" w:cs="TT793Fo00"/>
          <w:sz w:val="24"/>
          <w:szCs w:val="24"/>
        </w:rPr>
      </w:pPr>
    </w:p>
    <w:p w:rsidR="00C41EF5" w:rsidRDefault="00C41EF5" w:rsidP="00C4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T793Fo00" w:hAnsi="TT793Fo00" w:cs="TT793Fo00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C41EF5" w:rsidRDefault="00C41EF5" w:rsidP="00C4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T7930o00" w:hAnsi="TT7930o00" w:cs="TT7930o00"/>
          <w:sz w:val="24"/>
          <w:szCs w:val="24"/>
        </w:rPr>
        <w:t>Во входном файле указывается количество вершин графа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T7930o00" w:hAnsi="TT7930o00" w:cs="TT7930o00"/>
          <w:sz w:val="24"/>
          <w:szCs w:val="24"/>
        </w:rPr>
        <w:t>орграфа и матрица смежности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7D" w:rsidRDefault="00C41EF5" w:rsidP="00C41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T7930o00" w:hAnsi="TT7930o00" w:cs="TT7930o00"/>
          <w:sz w:val="24"/>
          <w:szCs w:val="24"/>
        </w:rPr>
        <w:t>Для заданного графа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1EF5" w:rsidRPr="00F176D7" w:rsidRDefault="00C41EF5" w:rsidP="00F1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T7930o00" w:hAnsi="TT7930o00" w:cs="TT7930o00"/>
          <w:sz w:val="24"/>
          <w:szCs w:val="24"/>
        </w:rPr>
        <w:t>вывести на экран все вершины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T7930o00" w:hAnsi="TT7930o00" w:cs="TT7930o00"/>
          <w:sz w:val="24"/>
          <w:szCs w:val="24"/>
        </w:rPr>
        <w:t>не смежные с данной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sectPr w:rsidR="00C41EF5" w:rsidRPr="00F1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7932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793F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793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96"/>
    <w:rsid w:val="00B06D7D"/>
    <w:rsid w:val="00C41EF5"/>
    <w:rsid w:val="00CD2496"/>
    <w:rsid w:val="00F1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Sibergad</dc:creator>
  <cp:keywords/>
  <dc:description/>
  <cp:lastModifiedBy>Sibergad</cp:lastModifiedBy>
  <cp:revision>3</cp:revision>
  <dcterms:created xsi:type="dcterms:W3CDTF">2015-12-07T15:45:00Z</dcterms:created>
  <dcterms:modified xsi:type="dcterms:W3CDTF">2015-12-08T04:12:00Z</dcterms:modified>
</cp:coreProperties>
</file>