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5B" w:rsidRPr="00780FBD" w:rsidRDefault="0000415B" w:rsidP="0000415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u w:val="thick"/>
        </w:rPr>
      </w:pPr>
      <w:r>
        <w:rPr>
          <w:rFonts w:ascii="Arial Black" w:hAnsi="Arial Black"/>
          <w:b/>
          <w:sz w:val="24"/>
          <w:szCs w:val="24"/>
          <w:u w:val="thick"/>
        </w:rPr>
        <w:t>ЗАЧЕТНЫЕ</w:t>
      </w:r>
      <w:r w:rsidRPr="00780FBD">
        <w:rPr>
          <w:rFonts w:ascii="Arial Black" w:hAnsi="Arial Black"/>
          <w:b/>
          <w:sz w:val="24"/>
          <w:szCs w:val="24"/>
          <w:u w:val="thick"/>
        </w:rPr>
        <w:t xml:space="preserve">ЗАДАНИЯ ПО КУРСУ </w:t>
      </w:r>
      <w:r>
        <w:rPr>
          <w:rFonts w:ascii="Arial Black" w:hAnsi="Arial Black"/>
          <w:b/>
          <w:sz w:val="24"/>
          <w:szCs w:val="24"/>
          <w:u w:val="thick"/>
        </w:rPr>
        <w:t xml:space="preserve">ПРОБЛЕМЫ </w:t>
      </w:r>
      <w:r w:rsidRPr="00780FBD">
        <w:rPr>
          <w:rFonts w:ascii="Arial Black" w:hAnsi="Arial Black"/>
          <w:b/>
          <w:sz w:val="24"/>
          <w:szCs w:val="24"/>
          <w:u w:val="thick"/>
        </w:rPr>
        <w:t>ТГП</w:t>
      </w:r>
    </w:p>
    <w:p w:rsidR="0000415B" w:rsidRPr="00780FBD" w:rsidRDefault="0000415B" w:rsidP="0000415B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4 </w:t>
      </w:r>
      <w:r w:rsidRPr="00780FBD">
        <w:rPr>
          <w:rFonts w:ascii="Arial Narrow" w:hAnsi="Arial Narrow"/>
          <w:b/>
          <w:i/>
          <w:sz w:val="24"/>
          <w:szCs w:val="24"/>
        </w:rPr>
        <w:t>вариант</w:t>
      </w:r>
    </w:p>
    <w:p w:rsidR="0000415B" w:rsidRPr="00212092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092">
        <w:rPr>
          <w:rFonts w:ascii="Times New Roman" w:hAnsi="Times New Roman" w:cs="Times New Roman"/>
          <w:b/>
          <w:sz w:val="24"/>
          <w:szCs w:val="24"/>
          <w:u w:val="single"/>
        </w:rPr>
        <w:t>ЗАДАНИЕ 1. Решите тест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  <w:t>1. Императивные нормы:   </w:t>
      </w:r>
    </w:p>
    <w:p w:rsidR="0000415B" w:rsidRPr="002F4ECB" w:rsidRDefault="0000415B" w:rsidP="00004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 xml:space="preserve">стимулирующие </w:t>
      </w:r>
    </w:p>
    <w:p w:rsidR="0000415B" w:rsidRPr="00EC53BB" w:rsidRDefault="0000415B" w:rsidP="00004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EC53B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властные</w:t>
      </w:r>
    </w:p>
    <w:p w:rsidR="0000415B" w:rsidRPr="002F4ECB" w:rsidRDefault="0000415B" w:rsidP="00004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типовые   </w:t>
      </w:r>
    </w:p>
    <w:p w:rsidR="0000415B" w:rsidRPr="002F4ECB" w:rsidRDefault="0000415B" w:rsidP="00004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модельные   </w:t>
      </w:r>
    </w:p>
    <w:p w:rsidR="0000415B" w:rsidRPr="002F4ECB" w:rsidRDefault="0000415B" w:rsidP="00004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разрешающие   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  <w:u w:val="double"/>
        </w:rPr>
        <w:t xml:space="preserve">2. </w:t>
      </w: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Подзаконные акты: </w:t>
      </w:r>
    </w:p>
    <w:p w:rsidR="0000415B" w:rsidRPr="00EC53BB" w:rsidRDefault="0000415B" w:rsidP="000041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 xml:space="preserve">указ Президента РФ   </w:t>
      </w:r>
    </w:p>
    <w:p w:rsidR="0000415B" w:rsidRPr="002F4ECB" w:rsidRDefault="0000415B" w:rsidP="000041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Конституция РФ   </w:t>
      </w:r>
    </w:p>
    <w:p w:rsidR="0000415B" w:rsidRPr="002F4ECB" w:rsidRDefault="0000415B" w:rsidP="000041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приговор суда   </w:t>
      </w:r>
    </w:p>
    <w:p w:rsidR="0000415B" w:rsidRPr="002F4ECB" w:rsidRDefault="0000415B" w:rsidP="000041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федеральный закон   </w:t>
      </w:r>
    </w:p>
    <w:p w:rsidR="0000415B" w:rsidRDefault="0000415B" w:rsidP="0000415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>закон субъекта РФ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>3.</w:t>
      </w:r>
      <w:r w:rsidRPr="002F4ECB"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  <w:t xml:space="preserve">  Санкция  как часть нормы права содержит: </w:t>
      </w:r>
    </w:p>
    <w:p w:rsidR="0000415B" w:rsidRPr="00EC53BB" w:rsidRDefault="0000415B" w:rsidP="000041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EC53B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последствия невыполнения нормы   </w:t>
      </w:r>
    </w:p>
    <w:p w:rsidR="0000415B" w:rsidRPr="002F4ECB" w:rsidRDefault="0000415B" w:rsidP="000041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права и обязанности сторон   </w:t>
      </w:r>
    </w:p>
    <w:p w:rsidR="0000415B" w:rsidRPr="002F4ECB" w:rsidRDefault="0000415B" w:rsidP="0000415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условия действия нормы  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4. </w:t>
      </w:r>
      <w:r w:rsidRPr="002F4ECB"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  <w:t>Суть патриархальной теории происхождения государства:   </w:t>
      </w:r>
    </w:p>
    <w:p w:rsidR="0000415B" w:rsidRPr="002F4ECB" w:rsidRDefault="0000415B" w:rsidP="0000415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 xml:space="preserve">переход от матриархата к патриархату </w:t>
      </w:r>
    </w:p>
    <w:p w:rsidR="0000415B" w:rsidRPr="00EC53BB" w:rsidRDefault="0000415B" w:rsidP="0000415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EC53B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появление и разрастание семьи   </w:t>
      </w:r>
    </w:p>
    <w:p w:rsidR="0000415B" w:rsidRPr="002F4ECB" w:rsidRDefault="0000415B" w:rsidP="0000415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возникновение частной собственности   </w:t>
      </w:r>
    </w:p>
    <w:p w:rsidR="0000415B" w:rsidRPr="002F4ECB" w:rsidRDefault="0000415B" w:rsidP="0000415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деятельность старейшин и вождей племен   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5. </w:t>
      </w:r>
      <w:r w:rsidRPr="002F4ECB">
        <w:rPr>
          <w:rFonts w:ascii="Times New Roman" w:hAnsi="Times New Roman" w:cs="Times New Roman"/>
          <w:color w:val="000000"/>
          <w:sz w:val="24"/>
          <w:szCs w:val="24"/>
          <w:u w:val="double"/>
          <w:shd w:val="clear" w:color="auto" w:fill="F0FFFF"/>
        </w:rPr>
        <w:t>Теория государства и права является наукой:   </w:t>
      </w:r>
    </w:p>
    <w:p w:rsidR="0000415B" w:rsidRPr="002F4ECB" w:rsidRDefault="0000415B" w:rsidP="000041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технической  </w:t>
      </w:r>
    </w:p>
    <w:p w:rsidR="0000415B" w:rsidRPr="002F4ECB" w:rsidRDefault="0000415B" w:rsidP="000041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2F4EC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 xml:space="preserve">точной </w:t>
      </w:r>
    </w:p>
    <w:p w:rsidR="0000415B" w:rsidRPr="00EC53BB" w:rsidRDefault="0000415B" w:rsidP="0000415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</w:pPr>
      <w:r w:rsidRPr="00EC53BB">
        <w:rPr>
          <w:rFonts w:ascii="Times New Roman" w:hAnsi="Times New Roman" w:cs="Times New Roman"/>
          <w:color w:val="000000"/>
          <w:sz w:val="24"/>
          <w:szCs w:val="24"/>
          <w:shd w:val="clear" w:color="auto" w:fill="F0FFFF"/>
        </w:rPr>
        <w:t>гуманитарной   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6. Базовый элемент системы права: </w:t>
      </w:r>
    </w:p>
    <w:p w:rsidR="0000415B" w:rsidRPr="00EC53BB" w:rsidRDefault="0000415B" w:rsidP="0000415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 xml:space="preserve">норма права   </w:t>
      </w:r>
    </w:p>
    <w:p w:rsidR="0000415B" w:rsidRPr="002F4ECB" w:rsidRDefault="0000415B" w:rsidP="0000415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отрасль права   </w:t>
      </w:r>
    </w:p>
    <w:p w:rsidR="0000415B" w:rsidRPr="002F4ECB" w:rsidRDefault="0000415B" w:rsidP="0000415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институт права   </w:t>
      </w:r>
    </w:p>
    <w:p w:rsidR="0000415B" w:rsidRPr="002F4ECB" w:rsidRDefault="0000415B" w:rsidP="0000415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статья нормативного акта   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7. Отрасли, которые относятся к материальному праву:   </w:t>
      </w:r>
    </w:p>
    <w:p w:rsidR="0000415B" w:rsidRPr="002F4ECB" w:rsidRDefault="0000415B" w:rsidP="0000415B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уголовно-процессуальное   </w:t>
      </w:r>
    </w:p>
    <w:p w:rsidR="0000415B" w:rsidRPr="002F4ECB" w:rsidRDefault="0000415B" w:rsidP="0000415B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гражданско-процессуальное </w:t>
      </w:r>
    </w:p>
    <w:p w:rsidR="0000415B" w:rsidRPr="00EC53BB" w:rsidRDefault="0000415B" w:rsidP="0000415B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 xml:space="preserve">уголовное   </w:t>
      </w:r>
    </w:p>
    <w:p w:rsidR="0000415B" w:rsidRPr="002F4ECB" w:rsidRDefault="0000415B" w:rsidP="0000415B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административно-процессуальное </w:t>
      </w:r>
    </w:p>
    <w:p w:rsidR="0000415B" w:rsidRPr="00EC53BB" w:rsidRDefault="0000415B" w:rsidP="0000415B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 xml:space="preserve">гражданское </w:t>
      </w:r>
    </w:p>
    <w:p w:rsidR="0000415B" w:rsidRPr="002F4ECB" w:rsidRDefault="0000415B" w:rsidP="0000415B">
      <w:pPr>
        <w:pStyle w:val="a5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>земельное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8. Признаки правового государства: </w:t>
      </w:r>
    </w:p>
    <w:p w:rsidR="0000415B" w:rsidRPr="002F4ECB" w:rsidRDefault="0000415B" w:rsidP="000041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b/>
          <w:sz w:val="24"/>
          <w:szCs w:val="24"/>
        </w:rPr>
        <w:t xml:space="preserve">верховенство закона   </w:t>
      </w:r>
    </w:p>
    <w:p w:rsidR="0000415B" w:rsidRPr="002F4ECB" w:rsidRDefault="0000415B" w:rsidP="000041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суверенитет   </w:t>
      </w:r>
    </w:p>
    <w:p w:rsidR="0000415B" w:rsidRPr="002F4ECB" w:rsidRDefault="0000415B" w:rsidP="000041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публичная власть   </w:t>
      </w:r>
    </w:p>
    <w:p w:rsidR="0000415B" w:rsidRPr="002F4ECB" w:rsidRDefault="0000415B" w:rsidP="000041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население   </w:t>
      </w:r>
    </w:p>
    <w:p w:rsidR="0000415B" w:rsidRPr="002F4ECB" w:rsidRDefault="0000415B" w:rsidP="000041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>налоги</w:t>
      </w:r>
    </w:p>
    <w:p w:rsidR="0000415B" w:rsidRPr="00EC53BB" w:rsidRDefault="0000415B" w:rsidP="0000415B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>разделение властей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9. Соблюдение как форма реализации права:   </w:t>
      </w:r>
    </w:p>
    <w:p w:rsidR="0000415B" w:rsidRPr="002F4ECB" w:rsidRDefault="0000415B" w:rsidP="0000415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активно-властная деятельность компетентных органов   </w:t>
      </w:r>
    </w:p>
    <w:p w:rsidR="0000415B" w:rsidRPr="002F4ECB" w:rsidRDefault="0000415B" w:rsidP="0000415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выполнение  позитивных обязанностей </w:t>
      </w:r>
    </w:p>
    <w:p w:rsidR="0000415B" w:rsidRPr="00EC53BB" w:rsidRDefault="0000415B" w:rsidP="0000415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 xml:space="preserve">воздержание от совершения противоправных действий   </w:t>
      </w:r>
    </w:p>
    <w:p w:rsidR="0000415B" w:rsidRPr="002F4ECB" w:rsidRDefault="0000415B" w:rsidP="0000415B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осуществление правомочий лица   </w:t>
      </w:r>
    </w:p>
    <w:p w:rsidR="0000415B" w:rsidRPr="002F4EC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2F4ECB">
        <w:rPr>
          <w:rFonts w:ascii="Times New Roman" w:hAnsi="Times New Roman" w:cs="Times New Roman"/>
          <w:sz w:val="24"/>
          <w:szCs w:val="24"/>
          <w:u w:val="double"/>
        </w:rPr>
        <w:t xml:space="preserve">10. Орган государства в зависимости от принципа разделения властей: </w:t>
      </w:r>
    </w:p>
    <w:p w:rsidR="0000415B" w:rsidRPr="00EC53BB" w:rsidRDefault="0000415B" w:rsidP="0000415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3BB">
        <w:rPr>
          <w:rFonts w:ascii="Times New Roman" w:hAnsi="Times New Roman" w:cs="Times New Roman"/>
          <w:sz w:val="24"/>
          <w:szCs w:val="24"/>
        </w:rPr>
        <w:t xml:space="preserve">законодательный   </w:t>
      </w:r>
    </w:p>
    <w:p w:rsidR="0000415B" w:rsidRPr="002F4ECB" w:rsidRDefault="0000415B" w:rsidP="0000415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федеральный   </w:t>
      </w:r>
    </w:p>
    <w:p w:rsidR="0000415B" w:rsidRPr="002F4ECB" w:rsidRDefault="0000415B" w:rsidP="0000415B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ECB">
        <w:rPr>
          <w:rFonts w:ascii="Times New Roman" w:hAnsi="Times New Roman" w:cs="Times New Roman"/>
          <w:sz w:val="24"/>
          <w:szCs w:val="24"/>
        </w:rPr>
        <w:t xml:space="preserve">коллегиальный  </w:t>
      </w:r>
    </w:p>
    <w:p w:rsidR="0000415B" w:rsidRPr="00780FBD" w:rsidRDefault="0000415B" w:rsidP="0000415B">
      <w:pPr>
        <w:spacing w:after="0" w:line="240" w:lineRule="auto"/>
        <w:jc w:val="center"/>
        <w:rPr>
          <w:rFonts w:ascii="Arial Black" w:hAnsi="Arial Black"/>
          <w:b/>
          <w:sz w:val="24"/>
          <w:szCs w:val="24"/>
          <w:u w:val="thick"/>
        </w:rPr>
      </w:pPr>
      <w:r>
        <w:rPr>
          <w:rFonts w:ascii="Arial Black" w:hAnsi="Arial Black"/>
          <w:b/>
          <w:sz w:val="24"/>
          <w:szCs w:val="24"/>
          <w:u w:val="thick"/>
        </w:rPr>
        <w:lastRenderedPageBreak/>
        <w:t xml:space="preserve">ЗАЧЕТНЫЕ </w:t>
      </w:r>
      <w:r w:rsidRPr="00780FBD">
        <w:rPr>
          <w:rFonts w:ascii="Arial Black" w:hAnsi="Arial Black"/>
          <w:b/>
          <w:sz w:val="24"/>
          <w:szCs w:val="24"/>
          <w:u w:val="thick"/>
        </w:rPr>
        <w:t xml:space="preserve">ЗАДАНИЯ ПО КУРСУ </w:t>
      </w:r>
      <w:r>
        <w:rPr>
          <w:rFonts w:ascii="Arial Black" w:hAnsi="Arial Black"/>
          <w:b/>
          <w:sz w:val="24"/>
          <w:szCs w:val="24"/>
          <w:u w:val="thick"/>
        </w:rPr>
        <w:t xml:space="preserve">ПРОБЛЕМЫ </w:t>
      </w:r>
      <w:r w:rsidRPr="00780FBD">
        <w:rPr>
          <w:rFonts w:ascii="Arial Black" w:hAnsi="Arial Black"/>
          <w:b/>
          <w:sz w:val="24"/>
          <w:szCs w:val="24"/>
          <w:u w:val="thick"/>
        </w:rPr>
        <w:t>ТГП</w:t>
      </w:r>
    </w:p>
    <w:p w:rsidR="0000415B" w:rsidRPr="00780FBD" w:rsidRDefault="0000415B" w:rsidP="0000415B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4 </w:t>
      </w:r>
      <w:r w:rsidRPr="00780FBD">
        <w:rPr>
          <w:rFonts w:ascii="Arial Narrow" w:hAnsi="Arial Narrow"/>
          <w:b/>
          <w:i/>
          <w:sz w:val="24"/>
          <w:szCs w:val="24"/>
        </w:rPr>
        <w:t>вариант</w:t>
      </w:r>
    </w:p>
    <w:p w:rsidR="0000415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92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2.  </w:t>
      </w:r>
      <w:r w:rsidRPr="00212092">
        <w:rPr>
          <w:rFonts w:ascii="Times New Roman" w:hAnsi="Times New Roman" w:cs="Times New Roman"/>
          <w:b/>
          <w:sz w:val="24"/>
          <w:szCs w:val="24"/>
        </w:rPr>
        <w:t>Составьте сравнительную таблицу</w:t>
      </w:r>
    </w:p>
    <w:p w:rsidR="0000415B" w:rsidRDefault="0000415B" w:rsidP="0000415B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13"/>
        <w:gridCol w:w="2746"/>
        <w:gridCol w:w="2714"/>
        <w:gridCol w:w="2713"/>
      </w:tblGrid>
      <w:tr w:rsidR="0000415B" w:rsidRPr="00EC53BB" w:rsidTr="007958B2">
        <w:trPr>
          <w:trHeight w:val="381"/>
        </w:trPr>
        <w:tc>
          <w:tcPr>
            <w:tcW w:w="2713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6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Авторитарный</w:t>
            </w:r>
          </w:p>
        </w:tc>
        <w:tc>
          <w:tcPr>
            <w:tcW w:w="2714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Тоталитарный</w:t>
            </w:r>
          </w:p>
        </w:tc>
        <w:tc>
          <w:tcPr>
            <w:tcW w:w="2713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Военный</w:t>
            </w:r>
          </w:p>
        </w:tc>
      </w:tr>
      <w:tr w:rsidR="0000415B" w:rsidRPr="00EC53BB" w:rsidTr="007958B2">
        <w:trPr>
          <w:trHeight w:val="363"/>
        </w:trPr>
        <w:tc>
          <w:tcPr>
            <w:tcW w:w="2713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2746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415B" w:rsidRPr="00EC53BB" w:rsidTr="007958B2">
        <w:trPr>
          <w:trHeight w:val="381"/>
        </w:trPr>
        <w:tc>
          <w:tcPr>
            <w:tcW w:w="2713" w:type="dxa"/>
          </w:tcPr>
          <w:p w:rsidR="0000415B" w:rsidRPr="00EC53BB" w:rsidRDefault="0000415B" w:rsidP="007958B2">
            <w:pPr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53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2746" w:type="dxa"/>
          </w:tcPr>
          <w:p w:rsidR="0000415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0415B" w:rsidRPr="00EC53B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14" w:type="dxa"/>
          </w:tcPr>
          <w:p w:rsidR="0000415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0415B" w:rsidRPr="00EC53B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3" w:type="dxa"/>
          </w:tcPr>
          <w:p w:rsidR="0000415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00415B" w:rsidRPr="00EC53BB" w:rsidRDefault="0000415B" w:rsidP="007958B2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</w:tr>
    </w:tbl>
    <w:p w:rsidR="0000415B" w:rsidRDefault="0000415B" w:rsidP="0000415B"/>
    <w:p w:rsidR="0000415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92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b/>
          <w:sz w:val="24"/>
          <w:szCs w:val="24"/>
        </w:rPr>
        <w:t>Вставьте пропущенные понятия</w:t>
      </w:r>
    </w:p>
    <w:p w:rsidR="0000415B" w:rsidRPr="00EC53BB" w:rsidRDefault="0000415B" w:rsidP="000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</w:rPr>
      </w:pPr>
      <w:r w:rsidRPr="00572687">
        <w:rPr>
          <w:rFonts w:ascii="Courier New" w:hAnsi="Courier New" w:cs="Courier New"/>
          <w:b/>
          <w:sz w:val="24"/>
          <w:szCs w:val="24"/>
          <w:u w:val="double"/>
        </w:rPr>
        <w:t>1 схема</w:t>
      </w: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Группа 60" o:spid="_x0000_s1026" style="position:absolute;left:0;text-align:left;margin-left:181.75pt;margin-top:3.65pt;width:3in;height:164.4pt;z-index:251660288" coordorigin="3024,11232" coordsize="4320,3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3456;top:11232;width:3888;height:5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aMMQA&#10;AADbAAAADwAAAGRycy9kb3ducmV2LnhtbESPQWvCQBSE70L/w/IEL1I3Wok2dRURWvRmtbTXR/aZ&#10;BLNv091tjP/eFYQeh5n5hlmsOlOLlpyvLCsYjxIQxLnVFRcKvo7vz3MQPiBrrC2Tgit5WC2fegvM&#10;tL3wJ7WHUIgIYZ+hgjKEJpPS5yUZ9CPbEEfvZJ3BEKUrpHZ4iXBTy0mSpNJgxXGhxIY2JeXnw59R&#10;MJ9u2x+/e9l/5+mpfg3DWfvx65Qa9Lv1G4hAXfgPP9pbrS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9WjDEAAAA2wAAAA8AAAAAAAAAAAAAAAAAmAIAAGRycy9k&#10;b3ducmV2LnhtbFBLBQYAAAAABAAEAPUAAACJAwAAAAA=&#10;">
              <v:textbox>
                <w:txbxContent>
                  <w:p w:rsidR="0000415B" w:rsidRDefault="0000415B" w:rsidP="0000415B">
                    <w:r w:rsidRPr="00EC53BB">
                      <w:rPr>
                        <w:b/>
                      </w:rPr>
                      <w:t>Приемы (способы) толкования-</w:t>
                    </w:r>
                    <w:r>
                      <w:t>уяснения</w:t>
                    </w:r>
                  </w:p>
                </w:txbxContent>
              </v:textbox>
            </v:shape>
            <v:shape id="Text Box 33" o:spid="_x0000_s1028" type="#_x0000_t202" style="position:absolute;left:3024;top:11944;width:2880;height: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<v:textbox>
                <w:txbxContent>
                  <w:p w:rsidR="0000415B" w:rsidRPr="00EC53BB" w:rsidRDefault="0000415B" w:rsidP="0000415B">
                    <w:pPr>
                      <w:jc w:val="center"/>
                      <w:rPr>
                        <w:b/>
                      </w:rPr>
                    </w:pPr>
                    <w:r w:rsidRPr="00EC53BB">
                      <w:rPr>
                        <w:b/>
                      </w:rPr>
                      <w:t>???</w:t>
                    </w:r>
                  </w:p>
                </w:txbxContent>
              </v:textbox>
            </v:shape>
            <v:shape id="Text Box 34" o:spid="_x0000_s1029" type="#_x0000_t202" style="position:absolute;left:3024;top:12528;width:288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<v:textbox>
                <w:txbxContent>
                  <w:p w:rsidR="0000415B" w:rsidRDefault="0000415B" w:rsidP="0000415B">
                    <w:pPr>
                      <w:jc w:val="center"/>
                    </w:pPr>
                    <w:r>
                      <w:t>Логический</w:t>
                    </w:r>
                  </w:p>
                </w:txbxContent>
              </v:textbox>
            </v:shape>
            <v:shape id="Text Box 35" o:spid="_x0000_s1030" type="#_x0000_t202" style="position:absolute;left:3024;top:13104;width:288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<v:textbox>
                <w:txbxContent>
                  <w:p w:rsidR="0000415B" w:rsidRDefault="0000415B" w:rsidP="0000415B">
                    <w:pPr>
                      <w:jc w:val="center"/>
                    </w:pPr>
                    <w:r>
                      <w:t>Систематический</w:t>
                    </w:r>
                  </w:p>
                </w:txbxContent>
              </v:textbox>
            </v:shape>
            <v:shape id="Text Box 36" o:spid="_x0000_s1031" type="#_x0000_t202" style="position:absolute;left:3024;top:13680;width:288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<v:textbox>
                <w:txbxContent>
                  <w:p w:rsidR="0000415B" w:rsidRDefault="0000415B" w:rsidP="0000415B">
                    <w:pPr>
                      <w:jc w:val="center"/>
                    </w:pPr>
                    <w:r>
                      <w:t>Историко-политический</w:t>
                    </w:r>
                  </w:p>
                </w:txbxContent>
              </v:textbox>
            </v:shape>
            <v:shape id="Text Box 37" o:spid="_x0000_s1032" type="#_x0000_t202" style="position:absolute;left:3024;top:14256;width:2880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<v:textbox>
                <w:txbxContent>
                  <w:p w:rsidR="0000415B" w:rsidRDefault="0000415B" w:rsidP="0000415B">
                    <w:pPr>
                      <w:jc w:val="center"/>
                    </w:pPr>
                    <w:r>
                      <w:t>Юридический</w:t>
                    </w:r>
                  </w:p>
                </w:txbxContent>
              </v:textbox>
            </v:shape>
            <v:line id="Line 38" o:spid="_x0000_s1033" style="position:absolute;visibility:visible" from="6912,11808" to="69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<v:line id="Line 39" o:spid="_x0000_s1034" style="position:absolute;flip:x;visibility:visible" from="5904,14400" to="6912,14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<v:stroke endarrow="block"/>
            </v:line>
            <v:line id="Line 40" o:spid="_x0000_s1035" style="position:absolute;flip:x;visibility:visible" from="5904,13824" to="6912,13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<v:stroke endarrow="block"/>
            </v:line>
            <v:line id="Line 41" o:spid="_x0000_s1036" style="position:absolute;flip:x;visibility:visible" from="5904,13248" to="6912,13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Bt0s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1V5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G3SxAAAANsAAAAPAAAAAAAAAAAA&#10;AAAAAKECAABkcnMvZG93bnJldi54bWxQSwUGAAAAAAQABAD5AAAAkgMAAAAA&#10;">
              <v:stroke endarrow="block"/>
            </v:line>
            <v:line id="Line 42" o:spid="_x0000_s1037" style="position:absolute;flip:x;visibility:visible" from="5904,12672" to="6912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zIScQAAADbAAAADwAAAGRycy9kb3ducmV2LnhtbESPQWvCQBCF70L/wzIFL0E3VrA1dZW2&#10;KhSkh0YPPQ7ZaRKanQ3ZUeO/dwuCx8eb9715i1XvGnWiLtSeDUzGKSjiwtuaSwOH/Xb0AioIssXG&#10;Mxm4UIDV8mGwwMz6M3/TKZdSRQiHDA1UIm2mdSgqchjGviWO3q/vHEqUXalth+cId41+StOZdlhz&#10;bKiwpY+Kir/86OIb2y9eT6fJu9NJMqfNj+xSLcYMH/u3V1BCvdyPb+lPa+B5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MhJxAAAANsAAAAPAAAAAAAAAAAA&#10;AAAAAKECAABkcnMvZG93bnJldi54bWxQSwUGAAAAAAQABAD5AAAAkgMAAAAA&#10;">
              <v:stroke endarrow="block"/>
            </v:line>
            <v:line id="Line 43" o:spid="_x0000_s1038" style="position:absolute;flip:x;visibility:visible" from="5904,12096" to="6912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5WPs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6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lY+xAAAANsAAAAPAAAAAAAAAAAA&#10;AAAAAKECAABkcnMvZG93bnJldi54bWxQSwUGAAAAAAQABAD5AAAAkgMAAAAA&#10;">
              <v:stroke endarrow="block"/>
            </v:line>
          </v:group>
        </w:pict>
      </w: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</w:rPr>
      </w:pPr>
      <w:r w:rsidRPr="00572687">
        <w:rPr>
          <w:rFonts w:ascii="Courier New" w:hAnsi="Courier New" w:cs="Courier New"/>
          <w:b/>
          <w:sz w:val="24"/>
          <w:szCs w:val="24"/>
          <w:u w:val="double"/>
        </w:rPr>
        <w:t>2 схема</w:t>
      </w:r>
    </w:p>
    <w:p w:rsidR="0000415B" w:rsidRPr="00EC53BB" w:rsidRDefault="0000415B" w:rsidP="0000415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group id="Группа 73" o:spid="_x0000_s1039" style="position:absolute;left:0;text-align:left;margin-left:67.85pt;margin-top:4.3pt;width:401.8pt;height:132.25pt;z-index:251661312" coordorigin="1947,7276" coordsize="8036,2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" o:allowincell="f">
            <v:shape id="Text Box 45" o:spid="_x0000_s1040" type="#_x0000_t202" style="position:absolute;left:3744;top:7276;width:4608;height: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<v:textbox>
                <w:txbxContent>
                  <w:p w:rsidR="0000415B" w:rsidRPr="00EC53BB" w:rsidRDefault="0000415B" w:rsidP="0000415B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EC53BB">
                      <w:rPr>
                        <w:b/>
                      </w:rPr>
                      <w:t xml:space="preserve">Объекты </w:t>
                    </w:r>
                  </w:p>
                  <w:p w:rsidR="0000415B" w:rsidRPr="00EC53BB" w:rsidRDefault="0000415B" w:rsidP="0000415B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 w:rsidRPr="00EC53BB">
                      <w:rPr>
                        <w:b/>
                      </w:rPr>
                      <w:t>правоотношения</w:t>
                    </w:r>
                  </w:p>
                </w:txbxContent>
              </v:textbox>
            </v:shape>
            <v:shape id="Text Box 46" o:spid="_x0000_s1041" type="#_x0000_t202" style="position:absolute;left:1947;top:8481;width:2304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<v:textbox>
                <w:txbxContent>
                  <w:p w:rsidR="0000415B" w:rsidRDefault="0000415B" w:rsidP="0000415B">
                    <w:pPr>
                      <w:spacing w:after="0" w:line="240" w:lineRule="auto"/>
                      <w:jc w:val="center"/>
                    </w:pPr>
                    <w:r>
                      <w:t>?????</w:t>
                    </w:r>
                  </w:p>
                </w:txbxContent>
              </v:textbox>
            </v:shape>
            <v:shape id="Text Box 47" o:spid="_x0000_s1042" type="#_x0000_t202" style="position:absolute;left:5040;top:8492;width:2304;height:1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1UmcQA&#10;AADbAAAADwAAAGRycy9kb3ducmV2LnhtbESPQWvCQBSE7wX/w/IEL0U3tRJt6ioitOjNqtjrI/tM&#10;QrNv091tjP/eFYQeh5n5hpkvO1OLlpyvLCt4GSUgiHOrKy4UHA8fwxkIH5A11pZJwZU8LBe9pzlm&#10;2l74i9p9KESEsM9QQRlCk0np85IM+pFtiKN3ts5giNIVUju8RLip5ThJUmmw4rhQYkPrkvKf/Z9R&#10;MJts2m+/fd2d8vRcv4Xnafv565Qa9LvVO4hAXfgPP9obrWCa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NVJnEAAAA2wAAAA8AAAAAAAAAAAAAAAAAmAIAAGRycy9k&#10;b3ducmV2LnhtbFBLBQYAAAAABAAEAPUAAACJAwAAAAA=&#10;">
              <v:textbox>
                <w:txbxContent>
                  <w:p w:rsidR="0000415B" w:rsidRDefault="0000415B" w:rsidP="0000415B">
                    <w:pPr>
                      <w:spacing w:after="0" w:line="240" w:lineRule="auto"/>
                      <w:jc w:val="center"/>
                    </w:pPr>
                    <w:r>
                      <w:t>Личные неимущес</w:t>
                    </w:r>
                    <w:r>
                      <w:t>т</w:t>
                    </w:r>
                    <w:r>
                      <w:t>венные блага (жизнь, здоровье, честь, достоинство, деловая репутация)</w:t>
                    </w:r>
                  </w:p>
                </w:txbxContent>
              </v:textbox>
            </v:shape>
            <v:shape id="Text Box 48" o:spid="_x0000_s1043" type="#_x0000_t202" style="position:absolute;left:7823;top:8503;width:2160;height:14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xAsQA&#10;AADbAAAADwAAAGRycy9kb3ducmV2LnhtbESPQWvCQBSE7wX/w/IEL6VuqsVo6ioiVPRmrej1kX0m&#10;odm36e42xn/vCoUeh5n5hpkvO1OLlpyvLCt4HSYgiHOrKy4UHL8+XqYgfEDWWFsmBTfysFz0nuaY&#10;aXvlT2oPoRARwj5DBWUITSalz0sy6Ie2IY7exTqDIUpXSO3wGuGmlqMkmUiDFceFEhtal5R/H36N&#10;gunbtj373Xh/yieXehae03bz45Qa9LvVO4hAXfgP/7W3WkGawuNL/A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B8QLEAAAA2wAAAA8AAAAAAAAAAAAAAAAAmAIAAGRycy9k&#10;b3ducmV2LnhtbFBLBQYAAAAABAAEAPUAAACJAwAAAAA=&#10;">
              <v:textbox>
                <w:txbxContent>
                  <w:p w:rsidR="0000415B" w:rsidRDefault="0000415B" w:rsidP="0000415B">
                    <w:pPr>
                      <w:spacing w:after="0" w:line="240" w:lineRule="auto"/>
                      <w:jc w:val="center"/>
                    </w:pPr>
                    <w:r>
                      <w:t xml:space="preserve">Обстоятельства, устанавливаемые в процессуальном порядке </w:t>
                    </w:r>
                  </w:p>
                </w:txbxContent>
              </v:textbox>
            </v:shape>
            <v:line id="Line 49" o:spid="_x0000_s1044" style="position:absolute;visibility:visible" from="3888,8060" to="3888,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DhmsEAAADbAAAADwAAAGRycy9kb3ducmV2LnhtbERPS0sDMRC+C/6HMEJvNtse+libFnEp&#10;eKhCW/E8bsbN4maybOI2/ffOQejx43tvdtl3aqQhtoENzKYFKOI62JYbAx/n/eMKVEzIFrvAZOBK&#10;EXbb+7sNljZc+EjjKTVKQjiWaMCl1Jdax9qRxzgNPbFw32HwmAQOjbYDXiTcd3peFAvtsWVpcNjT&#10;i6P65/TrDSxdddRLXR3O79XYztb5LX9+rY2ZPOTnJ1CJcrqJ/92vVnwyVr7ID9Db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EOGawQAAANsAAAAPAAAAAAAAAAAAAAAA&#10;AKECAABkcnMvZG93bnJldi54bWxQSwUGAAAAAAQABAD5AAAAjwMAAAAA&#10;">
              <v:stroke endarrow="block"/>
            </v:line>
            <v:line id="Line 50" o:spid="_x0000_s1045" style="position:absolute;visibility:visible" from="6213,8045" to="6213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<v:stroke endarrow="block"/>
            </v:line>
            <v:line id="Line 51" o:spid="_x0000_s1046" style="position:absolute;visibility:visible" from="8208,8060" to="8208,8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<v:stroke endarrow="block"/>
            </v:line>
          </v:group>
        </w:pict>
      </w: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Pr="00EC53BB" w:rsidRDefault="0000415B" w:rsidP="000041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0415B" w:rsidRDefault="0000415B" w:rsidP="0000415B"/>
    <w:p w:rsidR="0000415B" w:rsidRDefault="0000415B" w:rsidP="0000415B"/>
    <w:p w:rsidR="0000415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415B" w:rsidRPr="00212092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92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  <w:r w:rsidRPr="00212092">
        <w:rPr>
          <w:rFonts w:ascii="Times New Roman" w:hAnsi="Times New Roman" w:cs="Times New Roman"/>
          <w:b/>
          <w:sz w:val="24"/>
          <w:szCs w:val="24"/>
        </w:rPr>
        <w:t xml:space="preserve">  Дайте определения следующим понятиям</w:t>
      </w:r>
    </w:p>
    <w:p w:rsidR="0000415B" w:rsidRPr="00572687" w:rsidRDefault="0000415B" w:rsidP="0000415B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72687">
        <w:rPr>
          <w:rFonts w:ascii="Times New Roman" w:hAnsi="Times New Roman" w:cs="Times New Roman"/>
          <w:b/>
          <w:sz w:val="24"/>
          <w:szCs w:val="24"/>
        </w:rPr>
        <w:t>ТГП</w:t>
      </w:r>
    </w:p>
    <w:p w:rsidR="0000415B" w:rsidRPr="00572687" w:rsidRDefault="0000415B" w:rsidP="0000415B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72687">
        <w:rPr>
          <w:rFonts w:ascii="Times New Roman" w:hAnsi="Times New Roman" w:cs="Times New Roman"/>
          <w:b/>
          <w:sz w:val="24"/>
          <w:szCs w:val="24"/>
        </w:rPr>
        <w:t>Легитимация государственной власти</w:t>
      </w:r>
    </w:p>
    <w:p w:rsidR="0000415B" w:rsidRPr="00572687" w:rsidRDefault="0000415B" w:rsidP="0000415B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r w:rsidRPr="00572687">
        <w:rPr>
          <w:rFonts w:ascii="Times New Roman" w:hAnsi="Times New Roman" w:cs="Times New Roman"/>
          <w:b/>
          <w:sz w:val="24"/>
          <w:szCs w:val="24"/>
        </w:rPr>
        <w:t>Правосознание</w:t>
      </w:r>
    </w:p>
    <w:p w:rsidR="0000415B" w:rsidRPr="00572687" w:rsidRDefault="0000415B" w:rsidP="0000415B">
      <w:pPr>
        <w:pStyle w:val="a5"/>
        <w:numPr>
          <w:ilvl w:val="0"/>
          <w:numId w:val="11"/>
        </w:numPr>
        <w:spacing w:after="0" w:line="360" w:lineRule="auto"/>
        <w:jc w:val="both"/>
        <w:rPr>
          <w:sz w:val="24"/>
          <w:szCs w:val="24"/>
        </w:rPr>
      </w:pPr>
      <w:proofErr w:type="spellStart"/>
      <w:r w:rsidRPr="00572687">
        <w:rPr>
          <w:rFonts w:ascii="Times New Roman" w:hAnsi="Times New Roman" w:cs="Times New Roman"/>
          <w:b/>
          <w:sz w:val="24"/>
          <w:szCs w:val="24"/>
        </w:rPr>
        <w:t>Юриди́ческий</w:t>
      </w:r>
      <w:proofErr w:type="spellEnd"/>
      <w:r w:rsidRPr="005726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2687">
        <w:rPr>
          <w:rFonts w:ascii="Times New Roman" w:hAnsi="Times New Roman" w:cs="Times New Roman"/>
          <w:b/>
          <w:sz w:val="24"/>
          <w:szCs w:val="24"/>
        </w:rPr>
        <w:t>фа́кт</w:t>
      </w:r>
      <w:proofErr w:type="spellEnd"/>
    </w:p>
    <w:p w:rsidR="0000415B" w:rsidRDefault="0000415B" w:rsidP="0000415B">
      <w:pPr>
        <w:pStyle w:val="a5"/>
        <w:numPr>
          <w:ilvl w:val="0"/>
          <w:numId w:val="11"/>
        </w:numPr>
        <w:spacing w:after="0" w:line="360" w:lineRule="auto"/>
        <w:jc w:val="both"/>
      </w:pPr>
      <w:r w:rsidRPr="00572687">
        <w:rPr>
          <w:rFonts w:ascii="Times New Roman" w:hAnsi="Times New Roman" w:cs="Times New Roman"/>
          <w:b/>
          <w:sz w:val="24"/>
          <w:szCs w:val="24"/>
        </w:rPr>
        <w:t>Дееспособность</w:t>
      </w:r>
    </w:p>
    <w:p w:rsidR="0000415B" w:rsidRDefault="0000415B" w:rsidP="0000415B"/>
    <w:p w:rsidR="0000415B" w:rsidRDefault="0000415B" w:rsidP="000041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092">
        <w:rPr>
          <w:rFonts w:ascii="Times New Roman" w:hAnsi="Times New Roman" w:cs="Times New Roman"/>
          <w:b/>
          <w:sz w:val="24"/>
          <w:szCs w:val="24"/>
          <w:u w:val="single"/>
        </w:rPr>
        <w:t>ЗАДАНИЕ 5.</w:t>
      </w:r>
      <w:r w:rsidRPr="00212092">
        <w:rPr>
          <w:rFonts w:ascii="Times New Roman" w:hAnsi="Times New Roman" w:cs="Times New Roman"/>
          <w:b/>
          <w:sz w:val="24"/>
          <w:szCs w:val="24"/>
        </w:rPr>
        <w:t xml:space="preserve">  Определите элементы состава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правонарушения</w:t>
      </w:r>
    </w:p>
    <w:p w:rsidR="0000415B" w:rsidRDefault="0000415B" w:rsidP="0000415B">
      <w:pPr>
        <w:spacing w:after="0" w:line="360" w:lineRule="auto"/>
        <w:ind w:firstLine="709"/>
      </w:pPr>
    </w:p>
    <w:p w:rsidR="0000415B" w:rsidRPr="00572687" w:rsidRDefault="0000415B" w:rsidP="000041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7268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Водитель автомашины «Москвич-412» Журкин проехал на запрещенный сигнал светофора и был остановлен инспектором ГИБДД Захаровым. </w:t>
      </w:r>
    </w:p>
    <w:p w:rsidR="0000415B" w:rsidRPr="007967A2" w:rsidRDefault="0000415B" w:rsidP="00004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13918" w:rsidRDefault="00113918"/>
    <w:sectPr w:rsidR="00113918" w:rsidSect="00D87E7B">
      <w:footerReference w:type="default" r:id="rId5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56759"/>
      <w:docPartObj>
        <w:docPartGallery w:val="Page Numbers (Bottom of Page)"/>
        <w:docPartUnique/>
      </w:docPartObj>
    </w:sdtPr>
    <w:sdtEndPr/>
    <w:sdtContent>
      <w:p w:rsidR="00D87E7B" w:rsidRDefault="001139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15B">
          <w:rPr>
            <w:noProof/>
          </w:rPr>
          <w:t>2</w:t>
        </w:r>
        <w:r>
          <w:fldChar w:fldCharType="end"/>
        </w:r>
      </w:p>
    </w:sdtContent>
  </w:sdt>
  <w:p w:rsidR="00D87E7B" w:rsidRDefault="0011391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D4"/>
    <w:multiLevelType w:val="hybridMultilevel"/>
    <w:tmpl w:val="4E42C8DA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B29ED"/>
    <w:multiLevelType w:val="hybridMultilevel"/>
    <w:tmpl w:val="6AE2D6A4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A523B"/>
    <w:multiLevelType w:val="hybridMultilevel"/>
    <w:tmpl w:val="DDD01282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E58C9"/>
    <w:multiLevelType w:val="hybridMultilevel"/>
    <w:tmpl w:val="B05A0E80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93EA0"/>
    <w:multiLevelType w:val="hybridMultilevel"/>
    <w:tmpl w:val="8BFCB07E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E23F7"/>
    <w:multiLevelType w:val="hybridMultilevel"/>
    <w:tmpl w:val="C2D4B5BC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37329"/>
    <w:multiLevelType w:val="hybridMultilevel"/>
    <w:tmpl w:val="6C986300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E3828"/>
    <w:multiLevelType w:val="hybridMultilevel"/>
    <w:tmpl w:val="0EECC0D8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B8203F"/>
    <w:multiLevelType w:val="hybridMultilevel"/>
    <w:tmpl w:val="9926F002"/>
    <w:lvl w:ilvl="0" w:tplc="5AC2566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A64608"/>
    <w:multiLevelType w:val="hybridMultilevel"/>
    <w:tmpl w:val="A9943CF8"/>
    <w:lvl w:ilvl="0" w:tplc="5AC25668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1AA6767"/>
    <w:multiLevelType w:val="hybridMultilevel"/>
    <w:tmpl w:val="8C5E9C94"/>
    <w:lvl w:ilvl="0" w:tplc="791497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00415B"/>
    <w:rsid w:val="0000415B"/>
    <w:rsid w:val="0011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41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00415B"/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0415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2</cp:revision>
  <dcterms:created xsi:type="dcterms:W3CDTF">2015-12-05T15:29:00Z</dcterms:created>
  <dcterms:modified xsi:type="dcterms:W3CDTF">2015-12-05T15:29:00Z</dcterms:modified>
</cp:coreProperties>
</file>