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96" w:rsidRPr="00CE16E8" w:rsidRDefault="00D85296" w:rsidP="00D85296">
      <w:pPr>
        <w:numPr>
          <w:ilvl w:val="0"/>
          <w:numId w:val="2"/>
        </w:numPr>
        <w:tabs>
          <w:tab w:val="clear" w:pos="1714"/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E16E8">
        <w:rPr>
          <w:sz w:val="28"/>
          <w:szCs w:val="28"/>
        </w:rPr>
        <w:t>Кинологический клуб насчитывает 2000 собак, которые выращиваются до 8-ми месячного возраста и после соответствующего обучения распределяются по службам (МЧС, ФСБ, МВД и т.п.). В среднем за 8 месяцев рацион питания собаки составляет 100 килограммов.</w:t>
      </w:r>
    </w:p>
    <w:p w:rsidR="00D85296" w:rsidRPr="00CE16E8" w:rsidRDefault="00D85296" w:rsidP="00D85296">
      <w:pPr>
        <w:ind w:firstLine="720"/>
        <w:jc w:val="both"/>
        <w:rPr>
          <w:sz w:val="28"/>
          <w:szCs w:val="28"/>
        </w:rPr>
      </w:pPr>
      <w:r w:rsidRPr="00CE16E8">
        <w:rPr>
          <w:sz w:val="28"/>
          <w:szCs w:val="28"/>
        </w:rPr>
        <w:t>Для того чтобы собаки были в хорошей форме, кормовой рацион собак должен удовлетворять определенным требованиям. Этим требованиям могут соответствовать смеси различных видов кормов. Ограничимся рассмотрением трех основных ингредиентов: крупа, овощи, мясо. В таблице приведены данные, характеризующие содержание питательных веществ в каждом из ингредиентов и удельную стоимость каждого ингредиента.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7"/>
        <w:gridCol w:w="1775"/>
        <w:gridCol w:w="2064"/>
        <w:gridCol w:w="2064"/>
        <w:gridCol w:w="2159"/>
      </w:tblGrid>
      <w:tr w:rsidR="00D85296" w:rsidRPr="00CE16E8" w:rsidTr="003A3F7C">
        <w:trPr>
          <w:cantSplit/>
          <w:trHeight w:val="513"/>
        </w:trPr>
        <w:tc>
          <w:tcPr>
            <w:tcW w:w="1837" w:type="dxa"/>
            <w:vMerge w:val="restart"/>
            <w:vAlign w:val="center"/>
          </w:tcPr>
          <w:p w:rsidR="00D85296" w:rsidRPr="00CE16E8" w:rsidRDefault="00D85296" w:rsidP="006D3F28">
            <w:pPr>
              <w:pStyle w:val="1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Ингредиент</w:t>
            </w:r>
          </w:p>
        </w:tc>
        <w:tc>
          <w:tcPr>
            <w:tcW w:w="5902" w:type="dxa"/>
            <w:gridSpan w:val="3"/>
            <w:vAlign w:val="center"/>
          </w:tcPr>
          <w:p w:rsidR="00D85296" w:rsidRPr="00CE16E8" w:rsidRDefault="00D85296" w:rsidP="006D3F28">
            <w:pPr>
              <w:pStyle w:val="5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 xml:space="preserve">Содержание питательных веществ, </w:t>
            </w:r>
            <w:proofErr w:type="gramStart"/>
            <w:r w:rsidRPr="00CE16E8">
              <w:rPr>
                <w:sz w:val="28"/>
                <w:szCs w:val="28"/>
              </w:rPr>
              <w:t>кг</w:t>
            </w:r>
            <w:proofErr w:type="gramEnd"/>
            <w:r w:rsidRPr="00CE16E8">
              <w:rPr>
                <w:sz w:val="28"/>
                <w:szCs w:val="28"/>
              </w:rPr>
              <w:t>/кг ингредиента</w:t>
            </w:r>
          </w:p>
        </w:tc>
        <w:tc>
          <w:tcPr>
            <w:tcW w:w="2159" w:type="dxa"/>
            <w:vMerge w:val="restart"/>
            <w:vAlign w:val="center"/>
          </w:tcPr>
          <w:p w:rsidR="00D85296" w:rsidRPr="00CE16E8" w:rsidRDefault="00D85296" w:rsidP="006D3F28">
            <w:pPr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 xml:space="preserve">Стоимость </w:t>
            </w:r>
            <w:proofErr w:type="gramStart"/>
            <w:r w:rsidRPr="00CE16E8">
              <w:rPr>
                <w:sz w:val="28"/>
                <w:szCs w:val="28"/>
              </w:rPr>
              <w:t>кг</w:t>
            </w:r>
            <w:proofErr w:type="gramEnd"/>
            <w:r w:rsidRPr="00CE16E8">
              <w:rPr>
                <w:sz w:val="28"/>
                <w:szCs w:val="28"/>
              </w:rPr>
              <w:t>.</w:t>
            </w:r>
          </w:p>
        </w:tc>
      </w:tr>
      <w:tr w:rsidR="00D85296" w:rsidRPr="00CE16E8" w:rsidTr="003A3F7C">
        <w:trPr>
          <w:cantSplit/>
          <w:trHeight w:val="115"/>
        </w:trPr>
        <w:tc>
          <w:tcPr>
            <w:tcW w:w="1837" w:type="dxa"/>
            <w:vMerge/>
          </w:tcPr>
          <w:p w:rsidR="00D85296" w:rsidRPr="00CE16E8" w:rsidRDefault="00D85296" w:rsidP="006D3F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D85296" w:rsidRPr="00CE16E8" w:rsidRDefault="00D85296" w:rsidP="006D3F28">
            <w:pPr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Кальций</w:t>
            </w:r>
          </w:p>
        </w:tc>
        <w:tc>
          <w:tcPr>
            <w:tcW w:w="2064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Белок</w:t>
            </w:r>
          </w:p>
        </w:tc>
        <w:tc>
          <w:tcPr>
            <w:tcW w:w="2064" w:type="dxa"/>
          </w:tcPr>
          <w:p w:rsidR="00D85296" w:rsidRPr="00CE16E8" w:rsidRDefault="00D85296" w:rsidP="006D3F28">
            <w:pPr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Клетчатка</w:t>
            </w:r>
          </w:p>
        </w:tc>
        <w:tc>
          <w:tcPr>
            <w:tcW w:w="2159" w:type="dxa"/>
            <w:vMerge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85296" w:rsidRPr="00CE16E8" w:rsidTr="003A3F7C">
        <w:trPr>
          <w:cantSplit/>
          <w:trHeight w:val="461"/>
        </w:trPr>
        <w:tc>
          <w:tcPr>
            <w:tcW w:w="1837" w:type="dxa"/>
          </w:tcPr>
          <w:p w:rsidR="00D85296" w:rsidRPr="00CE16E8" w:rsidRDefault="00D85296" w:rsidP="006D3F28">
            <w:pPr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Крупа</w:t>
            </w:r>
          </w:p>
        </w:tc>
        <w:tc>
          <w:tcPr>
            <w:tcW w:w="1775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0.2</w:t>
            </w:r>
          </w:p>
        </w:tc>
        <w:tc>
          <w:tcPr>
            <w:tcW w:w="2064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0.05</w:t>
            </w:r>
          </w:p>
        </w:tc>
        <w:tc>
          <w:tcPr>
            <w:tcW w:w="2064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0.4</w:t>
            </w:r>
          </w:p>
        </w:tc>
        <w:tc>
          <w:tcPr>
            <w:tcW w:w="2159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10</w:t>
            </w:r>
          </w:p>
        </w:tc>
      </w:tr>
      <w:tr w:rsidR="00D85296" w:rsidRPr="00CE16E8" w:rsidTr="003A3F7C">
        <w:trPr>
          <w:cantSplit/>
          <w:trHeight w:val="102"/>
        </w:trPr>
        <w:tc>
          <w:tcPr>
            <w:tcW w:w="1837" w:type="dxa"/>
          </w:tcPr>
          <w:p w:rsidR="00D85296" w:rsidRPr="00CE16E8" w:rsidRDefault="00D85296" w:rsidP="006D3F28">
            <w:pPr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Овощи</w:t>
            </w:r>
          </w:p>
        </w:tc>
        <w:tc>
          <w:tcPr>
            <w:tcW w:w="1775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0.05</w:t>
            </w:r>
          </w:p>
        </w:tc>
        <w:tc>
          <w:tcPr>
            <w:tcW w:w="2064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0.05</w:t>
            </w:r>
          </w:p>
        </w:tc>
        <w:tc>
          <w:tcPr>
            <w:tcW w:w="2064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0.8</w:t>
            </w:r>
          </w:p>
        </w:tc>
        <w:tc>
          <w:tcPr>
            <w:tcW w:w="2159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10</w:t>
            </w:r>
          </w:p>
        </w:tc>
      </w:tr>
      <w:tr w:rsidR="00D85296" w:rsidRPr="00CE16E8" w:rsidTr="003A3F7C">
        <w:trPr>
          <w:cantSplit/>
          <w:trHeight w:val="101"/>
        </w:trPr>
        <w:tc>
          <w:tcPr>
            <w:tcW w:w="1837" w:type="dxa"/>
          </w:tcPr>
          <w:p w:rsidR="00D85296" w:rsidRPr="00CE16E8" w:rsidRDefault="00D85296" w:rsidP="006D3F28">
            <w:pPr>
              <w:pStyle w:val="1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Мясо</w:t>
            </w:r>
          </w:p>
        </w:tc>
        <w:tc>
          <w:tcPr>
            <w:tcW w:w="1775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0.1</w:t>
            </w:r>
          </w:p>
        </w:tc>
        <w:tc>
          <w:tcPr>
            <w:tcW w:w="2064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0.5</w:t>
            </w:r>
          </w:p>
        </w:tc>
        <w:tc>
          <w:tcPr>
            <w:tcW w:w="2064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0.3</w:t>
            </w:r>
          </w:p>
        </w:tc>
        <w:tc>
          <w:tcPr>
            <w:tcW w:w="2159" w:type="dxa"/>
          </w:tcPr>
          <w:p w:rsidR="00D85296" w:rsidRPr="00CE16E8" w:rsidRDefault="00D85296" w:rsidP="006D3F28">
            <w:pPr>
              <w:ind w:firstLine="720"/>
              <w:jc w:val="both"/>
              <w:rPr>
                <w:sz w:val="28"/>
                <w:szCs w:val="28"/>
              </w:rPr>
            </w:pPr>
            <w:r w:rsidRPr="00CE16E8">
              <w:rPr>
                <w:sz w:val="28"/>
                <w:szCs w:val="28"/>
              </w:rPr>
              <w:t>50</w:t>
            </w:r>
          </w:p>
        </w:tc>
      </w:tr>
    </w:tbl>
    <w:p w:rsidR="00D85296" w:rsidRPr="00CE16E8" w:rsidRDefault="00D85296" w:rsidP="00D85296">
      <w:pPr>
        <w:ind w:firstLine="720"/>
        <w:jc w:val="both"/>
        <w:rPr>
          <w:sz w:val="28"/>
          <w:szCs w:val="28"/>
        </w:rPr>
      </w:pPr>
      <w:r w:rsidRPr="00CE16E8">
        <w:rPr>
          <w:sz w:val="28"/>
          <w:szCs w:val="28"/>
        </w:rPr>
        <w:t>Смесь должна содержать:</w:t>
      </w:r>
    </w:p>
    <w:p w:rsidR="00D85296" w:rsidRPr="00CE16E8" w:rsidRDefault="00D85296" w:rsidP="00D85296">
      <w:pPr>
        <w:numPr>
          <w:ilvl w:val="0"/>
          <w:numId w:val="1"/>
        </w:numPr>
        <w:spacing w:after="0" w:line="240" w:lineRule="auto"/>
        <w:ind w:hanging="731"/>
        <w:jc w:val="both"/>
        <w:rPr>
          <w:sz w:val="28"/>
          <w:szCs w:val="28"/>
        </w:rPr>
      </w:pPr>
      <w:r w:rsidRPr="00CE16E8">
        <w:rPr>
          <w:sz w:val="28"/>
          <w:szCs w:val="28"/>
        </w:rPr>
        <w:t>не менее 10%, но и не более 15% кальция,</w:t>
      </w:r>
    </w:p>
    <w:p w:rsidR="00D85296" w:rsidRPr="00CE16E8" w:rsidRDefault="00D85296" w:rsidP="00D85296">
      <w:pPr>
        <w:numPr>
          <w:ilvl w:val="0"/>
          <w:numId w:val="1"/>
        </w:numPr>
        <w:spacing w:after="0" w:line="240" w:lineRule="auto"/>
        <w:ind w:hanging="731"/>
        <w:jc w:val="both"/>
        <w:rPr>
          <w:sz w:val="28"/>
          <w:szCs w:val="28"/>
        </w:rPr>
      </w:pPr>
      <w:r w:rsidRPr="00CE16E8">
        <w:rPr>
          <w:sz w:val="28"/>
          <w:szCs w:val="28"/>
        </w:rPr>
        <w:t>не менее 30% белка,</w:t>
      </w:r>
    </w:p>
    <w:p w:rsidR="00D85296" w:rsidRPr="00CE16E8" w:rsidRDefault="00D85296" w:rsidP="00D85296">
      <w:pPr>
        <w:numPr>
          <w:ilvl w:val="0"/>
          <w:numId w:val="1"/>
        </w:numPr>
        <w:spacing w:after="0" w:line="240" w:lineRule="auto"/>
        <w:ind w:hanging="731"/>
        <w:jc w:val="both"/>
        <w:rPr>
          <w:sz w:val="28"/>
          <w:szCs w:val="28"/>
        </w:rPr>
      </w:pPr>
      <w:r w:rsidRPr="00CE16E8">
        <w:rPr>
          <w:sz w:val="28"/>
          <w:szCs w:val="28"/>
        </w:rPr>
        <w:t>не менее 50% клетчатки.</w:t>
      </w:r>
    </w:p>
    <w:p w:rsidR="00D85296" w:rsidRPr="00CE16E8" w:rsidRDefault="00D85296" w:rsidP="00D85296">
      <w:pPr>
        <w:ind w:firstLine="720"/>
        <w:jc w:val="both"/>
        <w:rPr>
          <w:sz w:val="28"/>
          <w:szCs w:val="28"/>
        </w:rPr>
      </w:pPr>
      <w:r w:rsidRPr="00CE16E8">
        <w:rPr>
          <w:sz w:val="28"/>
          <w:szCs w:val="28"/>
        </w:rPr>
        <w:t xml:space="preserve">Необходимо определить количество каждого из трех ингредиентов, образующих смесь минимальной стоимости, при соблюдении требований к общему расходу кормовой смеси и ее питательности. </w:t>
      </w:r>
    </w:p>
    <w:p w:rsidR="000B70D2" w:rsidRDefault="000B70D2" w:rsidP="000B70D2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Компания по переработке мусора располагает тремя заводами (З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, З2, З3), способными перерабатывать мусор и производить за некоторый промежуток времени 100, 70, 50 кг экологически – чистой продукции, соответственно. Свою продукцию компания поставляет четырем предприятиям П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, П2, П3, П4, потребности которых составляют 50, 70, 40 и 60 кг, соответственно. Стоимость производства и транспортировки 1 кг продукции с заводов на предприятия приведены в таблице:</w:t>
      </w:r>
    </w:p>
    <w:p w:rsidR="000B70D2" w:rsidRDefault="000B70D2" w:rsidP="000B70D2">
      <w:pPr>
        <w:pStyle w:val="a3"/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1"/>
        <w:gridCol w:w="2321"/>
        <w:gridCol w:w="2321"/>
        <w:gridCol w:w="2784"/>
      </w:tblGrid>
      <w:tr w:rsidR="000B70D2" w:rsidTr="000B70D2">
        <w:trPr>
          <w:cantSplit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7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</w:t>
            </w:r>
          </w:p>
        </w:tc>
      </w:tr>
      <w:tr w:rsidR="000B70D2" w:rsidTr="000B70D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З3</w:t>
            </w:r>
          </w:p>
        </w:tc>
      </w:tr>
      <w:tr w:rsidR="000B70D2" w:rsidTr="000B70D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70D2" w:rsidTr="000B70D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B70D2" w:rsidTr="000B70D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70D2" w:rsidTr="000B70D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D2" w:rsidRDefault="000B7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0B70D2" w:rsidRDefault="000B70D2" w:rsidP="000B70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планы перевозок, </w:t>
      </w:r>
      <w:proofErr w:type="spellStart"/>
      <w:r>
        <w:rPr>
          <w:rFonts w:ascii="Times New Roman" w:hAnsi="Times New Roman"/>
          <w:sz w:val="28"/>
          <w:szCs w:val="28"/>
        </w:rPr>
        <w:t>минимизирующие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затраты.</w:t>
      </w:r>
    </w:p>
    <w:p w:rsidR="00B42D3D" w:rsidRDefault="00B42D3D" w:rsidP="000B70D2">
      <w:pPr>
        <w:pStyle w:val="a3"/>
        <w:spacing w:before="120"/>
        <w:ind w:firstLine="708"/>
        <w:jc w:val="both"/>
      </w:pPr>
    </w:p>
    <w:sectPr w:rsidR="00B42D3D" w:rsidSect="008F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3668"/>
    <w:multiLevelType w:val="hybridMultilevel"/>
    <w:tmpl w:val="D80E2C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9C7755F"/>
    <w:multiLevelType w:val="hybridMultilevel"/>
    <w:tmpl w:val="F7F2C462"/>
    <w:lvl w:ilvl="0" w:tplc="E942173E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85296"/>
    <w:rsid w:val="000B70D2"/>
    <w:rsid w:val="003A3F7C"/>
    <w:rsid w:val="008F7B15"/>
    <w:rsid w:val="00B42D3D"/>
    <w:rsid w:val="00D8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15"/>
  </w:style>
  <w:style w:type="paragraph" w:styleId="1">
    <w:name w:val="heading 1"/>
    <w:basedOn w:val="a"/>
    <w:next w:val="a"/>
    <w:link w:val="10"/>
    <w:qFormat/>
    <w:rsid w:val="00D852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D8529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2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D8529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Plain Text"/>
    <w:basedOn w:val="a"/>
    <w:link w:val="a4"/>
    <w:rsid w:val="00D852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D8529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2015-11-29T23:45:00Z</dcterms:created>
  <dcterms:modified xsi:type="dcterms:W3CDTF">2015-11-29T23:57:00Z</dcterms:modified>
</cp:coreProperties>
</file>