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Нужно сделать работу по экономике, по созданию ИП или ООО ( в зависимости от сложности) </w:t>
      </w:r>
      <w:r>
        <w:rPr>
          <w:rStyle w:val="Character1"/>
          <w:sz w:val="22"/>
          <w:szCs w:val="22"/>
        </w:rPr>
        <w:t xml:space="preserve">по перевозкам. На 20-25 стр. Должно быть связано с транспортом. Регистрацией. С алгоритмом </w:t>
      </w:r>
      <w:r>
        <w:rPr>
          <w:rStyle w:val="Character1"/>
          <w:sz w:val="22"/>
          <w:szCs w:val="22"/>
        </w:rPr>
        <w:t xml:space="preserve">регистрации, нужными документами. И расчет примерных доходов и расходов.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Пример оформления: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>Введение: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1гл: Теория                                                        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2гл: Расчет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>Заключение: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Список используемой литературы: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Отступ 1.25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Расширение по ширине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1.5 интервал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"/>
          <w:sz w:val="22"/>
          <w:szCs w:val="22"/>
        </w:rPr>
        <w:t xml:space="preserve">Шрифт: Times New Roman</w:t>
      </w:r>
    </w:p>
    <w:sectPr>
      <w:pgSz w:w="11906" w:h="16838"/>
      <w:pgMar w:top="1134" w:right="850" w:bottom="1134" w:left="1701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204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22"/>
    </w:rPr>
  </w:style>
  <w:style w:type="character" w:customStyle="1" w:styleId="Character1">
    <w:name w:val="CharAttribute1"/>
    <w:rPr>
      <w:rFonts w:ascii="Times New Roman" w:eastAsia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223</Characters>
  <CharactersWithSpaces>0</CharactersWithSpaces>
  <DocSecurity>0</DocSecurity>
  <HyperlinksChanged>false</HyperlinksChanged>
  <Lines>1</Lines>
  <LinksUpToDate>false</LinksUpToDate>
  <Pages>1</Pages>
  <Paragraphs>1</Paragraphs>
  <Words>33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>User</cp:lastModifiedBy>
  <dcterms:modified xsi:type="dcterms:W3CDTF">2015-11-22T07:09:00Z</dcterms:modified>
</cp:coreProperties>
</file>