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DF" w:rsidRDefault="001C4CB1" w:rsidP="001C4CB1">
      <w:pPr>
        <w:ind w:left="-10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>
        <w:br/>
      </w:r>
      <w:r w:rsidRPr="001C4CB1">
        <w:rPr>
          <w:rFonts w:ascii="Times New Roman" w:hAnsi="Times New Roman" w:cs="Times New Roman"/>
          <w:sz w:val="28"/>
          <w:szCs w:val="28"/>
        </w:rPr>
        <w:t xml:space="preserve">Колебательный контур с сопротивлением </w:t>
      </w:r>
      <w:r w:rsidRPr="001C4CB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1C4CB1">
        <w:rPr>
          <w:rFonts w:ascii="Times New Roman" w:hAnsi="Times New Roman" w:cs="Times New Roman"/>
          <w:i/>
          <w:sz w:val="28"/>
          <w:szCs w:val="28"/>
        </w:rPr>
        <w:t>= 40 Ом</w:t>
      </w:r>
      <w:r w:rsidRPr="001C4CB1">
        <w:rPr>
          <w:rFonts w:ascii="Times New Roman" w:hAnsi="Times New Roman" w:cs="Times New Roman"/>
          <w:sz w:val="28"/>
          <w:szCs w:val="28"/>
        </w:rPr>
        <w:t xml:space="preserve"> и индуктивностью </w:t>
      </w:r>
      <w:r w:rsidRPr="001C4CB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1C4CB1">
        <w:rPr>
          <w:rFonts w:ascii="Times New Roman" w:hAnsi="Times New Roman" w:cs="Times New Roman"/>
          <w:i/>
          <w:sz w:val="28"/>
          <w:szCs w:val="28"/>
        </w:rPr>
        <w:t>= 0,001 Гн</w:t>
      </w:r>
      <w:r w:rsidRPr="001C4CB1">
        <w:rPr>
          <w:rFonts w:ascii="Times New Roman" w:hAnsi="Times New Roman" w:cs="Times New Roman"/>
          <w:sz w:val="28"/>
          <w:szCs w:val="28"/>
        </w:rPr>
        <w:t xml:space="preserve"> содержит батарею из 10 последовательно соединённых конденсаторов, ёмкость каждого их которых </w:t>
      </w:r>
      <w:r w:rsidRPr="001C4CB1">
        <w:rPr>
          <w:rFonts w:ascii="Times New Roman" w:hAnsi="Times New Roman" w:cs="Times New Roman"/>
          <w:i/>
          <w:sz w:val="28"/>
          <w:szCs w:val="28"/>
        </w:rPr>
        <w:t>0,8 мкФ</w:t>
      </w:r>
      <w:r w:rsidRPr="001C4CB1">
        <w:rPr>
          <w:rFonts w:ascii="Times New Roman" w:hAnsi="Times New Roman" w:cs="Times New Roman"/>
          <w:sz w:val="28"/>
          <w:szCs w:val="28"/>
        </w:rPr>
        <w:t>. Определить период и логарифмический декремент затухающих колебаний в контуре. Найти значение критического сопротивления, при котором процесс станет апериодическим.</w:t>
      </w:r>
      <w:r w:rsidR="007A36A6">
        <w:rPr>
          <w:rFonts w:ascii="Times New Roman" w:hAnsi="Times New Roman" w:cs="Times New Roman"/>
          <w:sz w:val="28"/>
          <w:szCs w:val="28"/>
        </w:rPr>
        <w:t xml:space="preserve"> (С рисунком)</w:t>
      </w:r>
    </w:p>
    <w:p w:rsidR="001C4CB1" w:rsidRDefault="001C4CB1" w:rsidP="001C4CB1">
      <w:pPr>
        <w:ind w:left="-1077"/>
        <w:rPr>
          <w:rFonts w:ascii="Times New Roman" w:hAnsi="Times New Roman" w:cs="Times New Roman"/>
          <w:sz w:val="28"/>
          <w:szCs w:val="28"/>
        </w:rPr>
      </w:pPr>
    </w:p>
    <w:p w:rsidR="001C4CB1" w:rsidRDefault="001C4CB1" w:rsidP="001C4CB1">
      <w:pPr>
        <w:ind w:left="-10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</w:t>
      </w:r>
    </w:p>
    <w:p w:rsidR="001C4CB1" w:rsidRDefault="001C4CB1" w:rsidP="001C4CB1">
      <w:pPr>
        <w:ind w:left="-10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Вынуждающие напряжение, действующее в колебательном контур</w:t>
      </w:r>
      <w:r w:rsidR="007A36A6">
        <w:rPr>
          <w:rFonts w:ascii="Times New Roman" w:hAnsi="Times New Roman" w:cs="Times New Roman"/>
          <w:sz w:val="28"/>
          <w:szCs w:val="28"/>
        </w:rPr>
        <w:t>е (</w:t>
      </w:r>
      <w:r>
        <w:rPr>
          <w:rFonts w:ascii="Times New Roman" w:hAnsi="Times New Roman" w:cs="Times New Roman"/>
          <w:sz w:val="28"/>
          <w:szCs w:val="28"/>
        </w:rPr>
        <w:t xml:space="preserve">в единицах СИ), имеет вид </w:t>
      </w:r>
      <w:r w:rsidRPr="00C6112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C6112D">
        <w:rPr>
          <w:rFonts w:ascii="Times New Roman" w:hAnsi="Times New Roman" w:cs="Times New Roman"/>
          <w:i/>
          <w:sz w:val="28"/>
          <w:szCs w:val="28"/>
        </w:rPr>
        <w:t>(</w:t>
      </w:r>
      <w:r w:rsidRPr="00C6112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C6112D">
        <w:rPr>
          <w:rFonts w:ascii="Times New Roman" w:hAnsi="Times New Roman" w:cs="Times New Roman"/>
          <w:i/>
          <w:sz w:val="28"/>
          <w:szCs w:val="28"/>
        </w:rPr>
        <w:t>)= 40</w:t>
      </w:r>
      <w:proofErr w:type="spellStart"/>
      <w:r w:rsidRPr="00C6112D">
        <w:rPr>
          <w:rFonts w:ascii="Times New Roman" w:hAnsi="Times New Roman" w:cs="Times New Roman"/>
          <w:i/>
          <w:sz w:val="28"/>
          <w:szCs w:val="28"/>
          <w:lang w:val="en-US"/>
        </w:rPr>
        <w:t>cos</w:t>
      </w:r>
      <w:proofErr w:type="spellEnd"/>
      <w:r w:rsidRPr="00C6112D">
        <w:rPr>
          <w:rFonts w:ascii="Times New Roman" w:hAnsi="Times New Roman" w:cs="Times New Roman"/>
          <w:i/>
          <w:sz w:val="28"/>
          <w:szCs w:val="28"/>
        </w:rPr>
        <w:t>(10</w:t>
      </w:r>
      <w:r w:rsidRPr="00C6112D">
        <w:rPr>
          <w:rFonts w:ascii="Times New Roman" w:hAnsi="Times New Roman" w:cs="Times New Roman"/>
          <w:i/>
          <w:sz w:val="28"/>
          <w:szCs w:val="28"/>
          <w:vertAlign w:val="superscript"/>
        </w:rPr>
        <w:t>4</w:t>
      </w:r>
      <w:r w:rsidRPr="00C6112D">
        <w:rPr>
          <w:rFonts w:ascii="Times New Roman" w:hAnsi="Times New Roman" w:cs="Times New Roman"/>
          <w:i/>
          <w:sz w:val="28"/>
          <w:szCs w:val="28"/>
        </w:rPr>
        <w:t>π</w:t>
      </w:r>
      <w:r w:rsidR="00C6112D">
        <w:rPr>
          <w:rFonts w:ascii="Times New Roman" w:hAnsi="Times New Roman" w:cs="Times New Roman"/>
          <w:i/>
          <w:sz w:val="28"/>
          <w:szCs w:val="28"/>
        </w:rPr>
        <w:t>×</w:t>
      </w:r>
      <w:r w:rsidRPr="00C6112D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C6112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Индуктивность контура </w:t>
      </w:r>
      <w:r w:rsidRPr="00C6112D">
        <w:rPr>
          <w:rFonts w:ascii="Times New Roman" w:hAnsi="Times New Roman" w:cs="Times New Roman"/>
          <w:i/>
          <w:sz w:val="28"/>
          <w:szCs w:val="28"/>
        </w:rPr>
        <w:t>10</w:t>
      </w:r>
      <w:r w:rsidRPr="00C6112D">
        <w:rPr>
          <w:rFonts w:ascii="Times New Roman" w:hAnsi="Times New Roman" w:cs="Times New Roman"/>
          <w:i/>
          <w:sz w:val="28"/>
          <w:szCs w:val="28"/>
          <w:vertAlign w:val="superscript"/>
        </w:rPr>
        <w:t>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12D">
        <w:rPr>
          <w:rFonts w:ascii="Times New Roman" w:hAnsi="Times New Roman" w:cs="Times New Roman"/>
          <w:i/>
          <w:sz w:val="28"/>
          <w:szCs w:val="28"/>
        </w:rPr>
        <w:t>Гн</w:t>
      </w:r>
      <w:r>
        <w:rPr>
          <w:rFonts w:ascii="Times New Roman" w:hAnsi="Times New Roman" w:cs="Times New Roman"/>
          <w:sz w:val="28"/>
          <w:szCs w:val="28"/>
        </w:rPr>
        <w:t xml:space="preserve">, емкость </w:t>
      </w:r>
      <w:r w:rsidRPr="00C6112D">
        <w:rPr>
          <w:rFonts w:ascii="Times New Roman" w:hAnsi="Times New Roman" w:cs="Times New Roman"/>
          <w:i/>
          <w:sz w:val="28"/>
          <w:szCs w:val="28"/>
        </w:rPr>
        <w:t>10</w:t>
      </w:r>
      <w:r w:rsidRPr="00C6112D">
        <w:rPr>
          <w:rFonts w:ascii="Times New Roman" w:hAnsi="Times New Roman" w:cs="Times New Roman"/>
          <w:i/>
          <w:sz w:val="28"/>
          <w:szCs w:val="28"/>
          <w:vertAlign w:val="superscript"/>
        </w:rPr>
        <w:t>-5</w:t>
      </w:r>
      <w:r w:rsidRPr="00C6112D">
        <w:rPr>
          <w:rFonts w:ascii="Times New Roman" w:hAnsi="Times New Roman" w:cs="Times New Roman"/>
          <w:i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, сопротивление </w:t>
      </w:r>
      <w:r w:rsidRPr="00C6112D">
        <w:rPr>
          <w:rFonts w:ascii="Times New Roman" w:hAnsi="Times New Roman" w:cs="Times New Roman"/>
          <w:i/>
          <w:sz w:val="28"/>
          <w:szCs w:val="28"/>
        </w:rPr>
        <w:t>0,2 Ом</w:t>
      </w:r>
      <w:r>
        <w:rPr>
          <w:rFonts w:ascii="Times New Roman" w:hAnsi="Times New Roman" w:cs="Times New Roman"/>
          <w:sz w:val="28"/>
          <w:szCs w:val="28"/>
        </w:rPr>
        <w:t>. Определить уравнение установившихся колебаний заряда на обкладках конденсатора с числовыми коэффициентами и записать дифференциальное уравнение, описывающие указанные колебания.</w:t>
      </w:r>
    </w:p>
    <w:p w:rsidR="00C6112D" w:rsidRDefault="00C6112D" w:rsidP="001C4CB1">
      <w:pPr>
        <w:ind w:left="-107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112D" w:rsidRDefault="00C6112D" w:rsidP="001C4CB1">
      <w:pPr>
        <w:ind w:left="-10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</w:t>
      </w:r>
    </w:p>
    <w:p w:rsidR="00C6112D" w:rsidRPr="007A36A6" w:rsidRDefault="00C6112D" w:rsidP="007A36A6">
      <w:pPr>
        <w:ind w:left="-107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Вдоль стального стрежня, плотность которого </w:t>
      </w:r>
      <w:r w:rsidRPr="00C6112D">
        <w:rPr>
          <w:rFonts w:ascii="Times New Roman" w:hAnsi="Times New Roman" w:cs="Times New Roman"/>
          <w:i/>
          <w:sz w:val="28"/>
          <w:szCs w:val="28"/>
        </w:rPr>
        <w:t>7,8 г/см</w:t>
      </w:r>
      <w:r>
        <w:rPr>
          <w:rFonts w:ascii="Times New Roman" w:hAnsi="Times New Roman" w:cs="Times New Roman"/>
          <w:sz w:val="28"/>
          <w:szCs w:val="28"/>
        </w:rPr>
        <w:t xml:space="preserve">, распространяется продольная, упругая волна со скоростью </w:t>
      </w:r>
      <w:r w:rsidRPr="00C6112D">
        <w:rPr>
          <w:rFonts w:ascii="Times New Roman" w:hAnsi="Times New Roman" w:cs="Times New Roman"/>
          <w:i/>
          <w:sz w:val="28"/>
          <w:szCs w:val="28"/>
        </w:rPr>
        <w:t>5×10</w:t>
      </w:r>
      <w:r w:rsidRPr="00C6112D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C6112D">
        <w:rPr>
          <w:rFonts w:ascii="Times New Roman" w:hAnsi="Times New Roman" w:cs="Times New Roman"/>
          <w:i/>
          <w:sz w:val="28"/>
          <w:szCs w:val="28"/>
        </w:rPr>
        <w:t xml:space="preserve"> м/</w:t>
      </w:r>
      <w:r w:rsidR="007A36A6">
        <w:rPr>
          <w:rFonts w:ascii="Times New Roman" w:hAnsi="Times New Roman" w:cs="Times New Roman"/>
          <w:i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 Амплитуда</w:t>
      </w:r>
      <w:r w:rsidR="007A3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колебаний равна </w:t>
      </w:r>
      <w:r w:rsidRPr="00C6112D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12D">
        <w:rPr>
          <w:rFonts w:ascii="Times New Roman" w:hAnsi="Times New Roman" w:cs="Times New Roman"/>
          <w:i/>
          <w:sz w:val="28"/>
          <w:szCs w:val="28"/>
        </w:rPr>
        <w:t>мкм</w:t>
      </w:r>
      <w:r>
        <w:rPr>
          <w:rFonts w:ascii="Times New Roman" w:hAnsi="Times New Roman" w:cs="Times New Roman"/>
          <w:sz w:val="28"/>
          <w:szCs w:val="28"/>
        </w:rPr>
        <w:t xml:space="preserve">, длина волны </w:t>
      </w:r>
      <w:r w:rsidRPr="00C6112D">
        <w:rPr>
          <w:rFonts w:ascii="Times New Roman" w:hAnsi="Times New Roman" w:cs="Times New Roman"/>
          <w:i/>
          <w:sz w:val="28"/>
          <w:szCs w:val="28"/>
        </w:rPr>
        <w:t>5 м</w:t>
      </w:r>
      <w:r>
        <w:rPr>
          <w:rFonts w:ascii="Times New Roman" w:hAnsi="Times New Roman" w:cs="Times New Roman"/>
          <w:sz w:val="28"/>
          <w:szCs w:val="28"/>
        </w:rPr>
        <w:t>. Определить максимальное значение плотности потока энергии.</w:t>
      </w:r>
    </w:p>
    <w:p w:rsidR="00C6112D" w:rsidRDefault="00C6112D" w:rsidP="001C4CB1">
      <w:pPr>
        <w:ind w:left="-1077"/>
        <w:rPr>
          <w:rFonts w:ascii="Times New Roman" w:hAnsi="Times New Roman" w:cs="Times New Roman"/>
          <w:sz w:val="28"/>
          <w:szCs w:val="28"/>
        </w:rPr>
      </w:pPr>
    </w:p>
    <w:p w:rsidR="00C6112D" w:rsidRDefault="00C6112D" w:rsidP="001C4CB1">
      <w:pPr>
        <w:ind w:left="-10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</w:t>
      </w:r>
    </w:p>
    <w:p w:rsidR="00C6112D" w:rsidRDefault="00C6112D" w:rsidP="001C4CB1">
      <w:pPr>
        <w:ind w:left="-10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непрозрачную пластинку с круглым отверстием диаметром </w:t>
      </w:r>
      <w:r w:rsidRPr="00C6112D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6112D">
        <w:rPr>
          <w:rFonts w:ascii="Times New Roman" w:hAnsi="Times New Roman" w:cs="Times New Roman"/>
          <w:i/>
          <w:sz w:val="28"/>
          <w:szCs w:val="28"/>
        </w:rPr>
        <w:t>= 1,0 мм</w:t>
      </w:r>
      <w:r>
        <w:rPr>
          <w:rFonts w:ascii="Times New Roman" w:hAnsi="Times New Roman" w:cs="Times New Roman"/>
          <w:sz w:val="28"/>
          <w:szCs w:val="28"/>
        </w:rPr>
        <w:t xml:space="preserve"> падает нормально плоская волна монохроматического света. На пути лучей, прошедших через отверстие, помещают экран. Максимальное расстояние от пластинки до экрана, при котором в центре дифракционной картины ещё наблюдается темное пятно, </w:t>
      </w:r>
    </w:p>
    <w:p w:rsidR="00C6112D" w:rsidRPr="00C6112D" w:rsidRDefault="00C6112D" w:rsidP="001C4CB1">
      <w:pPr>
        <w:ind w:left="-1077"/>
      </w:pPr>
      <w:r w:rsidRPr="00C6112D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112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max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C6112D">
        <w:rPr>
          <w:rFonts w:ascii="Times New Roman" w:hAnsi="Times New Roman" w:cs="Times New Roman"/>
          <w:i/>
          <w:sz w:val="28"/>
          <w:szCs w:val="28"/>
        </w:rPr>
        <w:t>= 25 см</w:t>
      </w:r>
      <w:r>
        <w:rPr>
          <w:rFonts w:ascii="Times New Roman" w:hAnsi="Times New Roman" w:cs="Times New Roman"/>
          <w:sz w:val="28"/>
          <w:szCs w:val="28"/>
        </w:rPr>
        <w:t>. Найти длину волны падающего света.</w:t>
      </w:r>
      <w:r w:rsidR="007A36A6">
        <w:rPr>
          <w:rFonts w:ascii="Times New Roman" w:hAnsi="Times New Roman" w:cs="Times New Roman"/>
          <w:sz w:val="28"/>
          <w:szCs w:val="28"/>
        </w:rPr>
        <w:t xml:space="preserve"> </w:t>
      </w:r>
      <w:r w:rsidR="007A36A6">
        <w:rPr>
          <w:rFonts w:ascii="Times New Roman" w:hAnsi="Times New Roman" w:cs="Times New Roman"/>
          <w:sz w:val="28"/>
          <w:szCs w:val="28"/>
        </w:rPr>
        <w:t>(С рисунком)</w:t>
      </w:r>
    </w:p>
    <w:sectPr w:rsidR="00C6112D" w:rsidRPr="00C6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B1"/>
    <w:rsid w:val="001C4CB1"/>
    <w:rsid w:val="003D5EDF"/>
    <w:rsid w:val="007A36A6"/>
    <w:rsid w:val="00C6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2015-12-03T09:27:00Z</dcterms:created>
  <dcterms:modified xsi:type="dcterms:W3CDTF">2015-12-03T09:53:00Z</dcterms:modified>
</cp:coreProperties>
</file>