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E521" w14:textId="77777777" w:rsidR="0057489E" w:rsidRPr="0079415A" w:rsidRDefault="0057489E" w:rsidP="0057489E">
      <w:pPr>
        <w:shd w:val="clear" w:color="auto" w:fill="FFFFFF"/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 5</w:t>
      </w:r>
    </w:p>
    <w:p w14:paraId="7E3C13BE" w14:textId="77777777" w:rsidR="0057489E" w:rsidRPr="004E0E16" w:rsidRDefault="0057489E" w:rsidP="0057489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9415A">
        <w:rPr>
          <w:rFonts w:ascii="Times New Roman" w:hAnsi="Times New Roman" w:cs="Times New Roman"/>
          <w:color w:val="000000"/>
          <w:sz w:val="28"/>
          <w:szCs w:val="28"/>
        </w:rPr>
        <w:t>Диэлектрик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имеющий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полуцилиндра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длиной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диаметра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Pr="004E0E1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79415A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sym w:font="Symbol" w:char="F0D7"/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4E0E16">
        <w:rPr>
          <w:rFonts w:ascii="Times New Roman" w:hAnsi="Times New Roman"/>
          <w:color w:val="000000"/>
          <w:sz w:val="28"/>
          <w:szCs w:val="28"/>
          <w:vertAlign w:val="superscript"/>
        </w:rPr>
        <w:sym w:font="Symbol" w:char="F02D"/>
      </w:r>
      <w:r w:rsidRPr="004E0E1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лежит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плоской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металлической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диэлектриком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3F4A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79415A">
        <w:rPr>
          <w:rFonts w:ascii="Times New Roman" w:hAnsi="Times New Roman"/>
          <w:color w:val="000000"/>
          <w:sz w:val="28"/>
          <w:szCs w:val="28"/>
        </w:rPr>
        <w:t>=5</w:t>
      </w:r>
      <w:r>
        <w:rPr>
          <w:rFonts w:ascii="Times New Roman" w:hAnsi="Times New Roman"/>
          <w:color w:val="000000"/>
          <w:sz w:val="28"/>
          <w:szCs w:val="28"/>
        </w:rPr>
        <w:sym w:font="Symbol" w:char="F0D7"/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4E0E16">
        <w:rPr>
          <w:rFonts w:ascii="Times New Roman" w:hAnsi="Times New Roman"/>
          <w:color w:val="000000"/>
          <w:sz w:val="28"/>
          <w:szCs w:val="28"/>
          <w:vertAlign w:val="superscript"/>
        </w:rPr>
        <w:sym w:font="Symbol" w:char="F02D"/>
      </w:r>
      <w:r w:rsidRPr="004E0E1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ложен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электрод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изогнутой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пластины</w:t>
      </w:r>
      <w:r w:rsidRPr="0079415A">
        <w:rPr>
          <w:rFonts w:ascii="Times New Roman" w:hAnsi="Times New Roman"/>
          <w:color w:val="000000"/>
          <w:sz w:val="28"/>
          <w:szCs w:val="28"/>
        </w:rPr>
        <w:t>.</w:t>
      </w:r>
    </w:p>
    <w:p w14:paraId="61CE5F1A" w14:textId="77777777" w:rsidR="0057489E" w:rsidRPr="004E0E16" w:rsidRDefault="0057489E" w:rsidP="0057489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15A">
        <w:rPr>
          <w:rFonts w:ascii="Times New Roman" w:hAnsi="Times New Roman" w:cs="Times New Roman"/>
          <w:color w:val="000000"/>
          <w:sz w:val="28"/>
          <w:szCs w:val="28"/>
        </w:rPr>
        <w:t>Рассчитать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построить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электрода</w:t>
      </w:r>
      <w:r w:rsidRPr="0079415A">
        <w:rPr>
          <w:rFonts w:ascii="Times New Roman" w:hAnsi="Times New Roman"/>
          <w:color w:val="000000"/>
          <w:sz w:val="28"/>
          <w:szCs w:val="28"/>
        </w:rPr>
        <w:t>,</w:t>
      </w:r>
      <w:r w:rsidRPr="00D43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создающего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однородно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диэлектрике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Максимальное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расстояние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плоскости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электрода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задано</w:t>
      </w:r>
      <w:r w:rsidRPr="0079415A">
        <w:rPr>
          <w:rFonts w:ascii="Times New Roman" w:hAnsi="Times New Roman"/>
          <w:color w:val="000000"/>
          <w:sz w:val="28"/>
          <w:szCs w:val="28"/>
        </w:rPr>
        <w:t>.</w:t>
      </w:r>
    </w:p>
    <w:p w14:paraId="452344AF" w14:textId="77777777" w:rsidR="0057489E" w:rsidRPr="00AA47F2" w:rsidRDefault="0057489E" w:rsidP="0057489E">
      <w:pPr>
        <w:numPr>
          <w:ilvl w:val="0"/>
          <w:numId w:val="1"/>
        </w:numPr>
        <w:shd w:val="clear" w:color="auto" w:fill="FFFFFF"/>
        <w:tabs>
          <w:tab w:val="left" w:pos="59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9415A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разность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потенциалов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электродом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металлической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поверхност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ью, при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напряжённос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поля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обеих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средах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превосходят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допустимых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A4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D43A4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43A47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max</w:t>
      </w:r>
      <w:r w:rsidRPr="00D43A4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79415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sym w:font="Symbol" w:char="F0D7"/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9415A">
        <w:rPr>
          <w:rFonts w:ascii="Times New Roman" w:hAnsi="Times New Roman"/>
          <w:color w:val="000000"/>
          <w:sz w:val="28"/>
          <w:szCs w:val="28"/>
        </w:rPr>
        <w:t>0</w:t>
      </w:r>
      <w:r w:rsidRPr="004E0E16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15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79415A">
        <w:rPr>
          <w:rFonts w:ascii="Times New Roman" w:hAnsi="Times New Roman"/>
          <w:color w:val="000000"/>
          <w:sz w:val="28"/>
          <w:szCs w:val="28"/>
        </w:rPr>
        <w:t>/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3A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43A4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43A47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/>
          <w:color w:val="000000"/>
          <w:sz w:val="28"/>
          <w:szCs w:val="28"/>
        </w:rPr>
        <w:t>(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r w:rsidRPr="0079415A">
        <w:rPr>
          <w:rFonts w:ascii="Times New Roman" w:hAnsi="Times New Roman"/>
          <w:color w:val="000000"/>
          <w:sz w:val="28"/>
          <w:szCs w:val="28"/>
        </w:rPr>
        <w:t>).</w:t>
      </w:r>
    </w:p>
    <w:p w14:paraId="750EB80D" w14:textId="77777777" w:rsidR="0057489E" w:rsidRPr="0079415A" w:rsidRDefault="0057489E" w:rsidP="0057489E">
      <w:pPr>
        <w:numPr>
          <w:ilvl w:val="0"/>
          <w:numId w:val="1"/>
        </w:numPr>
        <w:shd w:val="clear" w:color="auto" w:fill="FFFFFF"/>
        <w:tabs>
          <w:tab w:val="left" w:pos="59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9415A">
        <w:rPr>
          <w:rFonts w:ascii="Times New Roman" w:hAnsi="Times New Roman" w:cs="Times New Roman"/>
          <w:color w:val="000000"/>
          <w:sz w:val="28"/>
          <w:szCs w:val="28"/>
        </w:rPr>
        <w:t>Рассчитать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построить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зависимость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напряжённос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поля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потенциала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вдоль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E16">
        <w:rPr>
          <w:rFonts w:ascii="Times New Roman" w:hAnsi="Times New Roman"/>
          <w:i/>
          <w:color w:val="000000"/>
          <w:sz w:val="28"/>
          <w:szCs w:val="28"/>
          <w:lang w:val="en-US"/>
        </w:rPr>
        <w:t>Y</w:t>
      </w:r>
      <w:r w:rsidRPr="0079415A">
        <w:rPr>
          <w:rFonts w:ascii="Times New Roman" w:hAnsi="Times New Roman"/>
          <w:color w:val="000000"/>
          <w:sz w:val="28"/>
          <w:szCs w:val="28"/>
        </w:rPr>
        <w:t>.</w:t>
      </w:r>
    </w:p>
    <w:p w14:paraId="50B7B9B1" w14:textId="77777777" w:rsidR="0057489E" w:rsidRPr="00081833" w:rsidRDefault="0057489E" w:rsidP="0057489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15A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15A">
        <w:rPr>
          <w:rFonts w:ascii="Times New Roman" w:hAnsi="Times New Roman" w:cs="Times New Roman"/>
          <w:color w:val="000000"/>
          <w:sz w:val="28"/>
          <w:szCs w:val="28"/>
        </w:rPr>
        <w:t>эквипотенциаль</w:t>
      </w:r>
      <w:proofErr w:type="spellEnd"/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50%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приложенного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силовые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линии вектора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D8A">
        <w:rPr>
          <w:rFonts w:ascii="Times New Roman" w:hAnsi="Times New Roman"/>
          <w:b/>
          <w:i/>
          <w:color w:val="000000"/>
          <w:sz w:val="28"/>
          <w:szCs w:val="28"/>
        </w:rPr>
        <w:t>E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половине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чертежа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вектора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D8A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D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Pr="00AA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половине</w:t>
      </w:r>
      <w:r w:rsidRPr="0079415A">
        <w:rPr>
          <w:rFonts w:ascii="Times New Roman" w:hAnsi="Times New Roman"/>
          <w:color w:val="000000"/>
          <w:sz w:val="28"/>
          <w:szCs w:val="28"/>
        </w:rPr>
        <w:t>).</w:t>
      </w:r>
      <w:r w:rsidRPr="00D43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Картину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поля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электродов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строить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43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47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081833">
        <w:rPr>
          <w:rFonts w:ascii="Times New Roman" w:hAnsi="Times New Roman" w:cs="Times New Roman"/>
          <w:color w:val="000000"/>
          <w:sz w:val="28"/>
          <w:szCs w:val="28"/>
        </w:rPr>
        <w:t>=(3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8"/>
      </w:r>
      <w:r w:rsidRPr="0079415A">
        <w:rPr>
          <w:rFonts w:ascii="Times New Roman" w:hAnsi="Times New Roman"/>
          <w:color w:val="000000"/>
          <w:sz w:val="28"/>
          <w:szCs w:val="28"/>
        </w:rPr>
        <w:t>4)</w:t>
      </w:r>
      <w:r w:rsidRPr="00D43A4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081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5B9597" w14:textId="77777777" w:rsidR="0057489E" w:rsidRPr="00AA47F2" w:rsidRDefault="0057489E" w:rsidP="0057489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15A">
        <w:rPr>
          <w:rFonts w:ascii="Times New Roman" w:hAnsi="Times New Roman" w:cs="Times New Roman"/>
          <w:color w:val="000000"/>
          <w:sz w:val="28"/>
          <w:szCs w:val="28"/>
        </w:rPr>
        <w:t>Рассчитать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построить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эпюру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плотности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распределения поверхностных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свободных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зарядов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проводящей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плоскости</w:t>
      </w:r>
      <w:r w:rsidRPr="00081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8696F9" w14:textId="77777777" w:rsidR="0057489E" w:rsidRPr="00081833" w:rsidRDefault="0057489E" w:rsidP="0057489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15A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плотность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поверхностных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зарядов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точке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79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5A">
        <w:rPr>
          <w:rFonts w:ascii="Times New Roman" w:hAnsi="Times New Roman" w:cs="Times New Roman"/>
          <w:color w:val="000000"/>
          <w:sz w:val="28"/>
          <w:szCs w:val="28"/>
        </w:rPr>
        <w:t>электрода</w:t>
      </w:r>
      <w:r w:rsidRPr="0079415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page" w:tblpX="3790" w:tblpY="158"/>
        <w:tblW w:w="7063" w:type="dxa"/>
        <w:tblLook w:val="01E0" w:firstRow="1" w:lastRow="1" w:firstColumn="1" w:lastColumn="1" w:noHBand="0" w:noVBand="0"/>
      </w:tblPr>
      <w:tblGrid>
        <w:gridCol w:w="891"/>
        <w:gridCol w:w="387"/>
        <w:gridCol w:w="385"/>
        <w:gridCol w:w="385"/>
        <w:gridCol w:w="385"/>
        <w:gridCol w:w="385"/>
        <w:gridCol w:w="1429"/>
        <w:gridCol w:w="379"/>
        <w:gridCol w:w="385"/>
        <w:gridCol w:w="480"/>
        <w:gridCol w:w="518"/>
        <w:gridCol w:w="527"/>
        <w:gridCol w:w="527"/>
      </w:tblGrid>
      <w:tr w:rsidR="0057489E" w:rsidRPr="00813F4A" w14:paraId="144C969D" w14:textId="77777777" w:rsidTr="0057489E">
        <w:trPr>
          <w:trHeight w:val="451"/>
        </w:trPr>
        <w:tc>
          <w:tcPr>
            <w:tcW w:w="891" w:type="dxa"/>
          </w:tcPr>
          <w:p w14:paraId="555AB57C" w14:textId="77777777" w:rsidR="0057489E" w:rsidRPr="00813F4A" w:rsidRDefault="0057489E" w:rsidP="0057489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7" w:type="dxa"/>
          </w:tcPr>
          <w:p w14:paraId="13F12686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14:paraId="255F994E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14:paraId="5F8908C5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14:paraId="272259B1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" w:type="dxa"/>
          </w:tcPr>
          <w:p w14:paraId="6BD792E5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14:paraId="482B52DA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</w:tcPr>
          <w:p w14:paraId="4116522E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" w:type="dxa"/>
          </w:tcPr>
          <w:p w14:paraId="105B9883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14:paraId="24F69F5A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</w:tcPr>
          <w:p w14:paraId="244BF74B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</w:tcPr>
          <w:p w14:paraId="115AC98C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" w:type="dxa"/>
          </w:tcPr>
          <w:p w14:paraId="62F2B668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489E" w:rsidRPr="00813F4A" w14:paraId="51627A7B" w14:textId="77777777" w:rsidTr="0057489E">
        <w:trPr>
          <w:trHeight w:val="943"/>
        </w:trPr>
        <w:tc>
          <w:tcPr>
            <w:tcW w:w="891" w:type="dxa"/>
          </w:tcPr>
          <w:p w14:paraId="593ACEEA" w14:textId="77777777" w:rsidR="0057489E" w:rsidRPr="00813F4A" w:rsidRDefault="0057489E" w:rsidP="0057489E">
            <w:pPr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</w:t>
            </w:r>
            <w:r w:rsidRPr="00813F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13F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max</w:t>
            </w:r>
            <w:r w:rsidRPr="00813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3F4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13F4A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387" w:type="dxa"/>
          </w:tcPr>
          <w:p w14:paraId="4020C498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4422D00A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0693DACA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713D31F9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53B31F4F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9C4EB4C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1,5</w:t>
            </w:r>
            <w:r w:rsidRPr="00813F4A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813F4A">
              <w:rPr>
                <w:rFonts w:ascii="Times New Roman" w:hAnsi="Times New Roman"/>
                <w:sz w:val="24"/>
                <w:szCs w:val="24"/>
              </w:rPr>
              <w:t>10</w:t>
            </w:r>
            <w:r w:rsidRPr="00813F4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dxa"/>
          </w:tcPr>
          <w:p w14:paraId="32839508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7CF92640" w14:textId="77777777" w:rsidR="0057489E" w:rsidRPr="00813F4A" w:rsidRDefault="0057489E" w:rsidP="00574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D3D56FD" w14:textId="77777777" w:rsidR="0057489E" w:rsidRPr="00813F4A" w:rsidRDefault="0057489E" w:rsidP="00574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353F1DEC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16BC3DF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E461363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9E" w:rsidRPr="00813F4A" w14:paraId="18C526B6" w14:textId="77777777" w:rsidTr="0057489E">
        <w:trPr>
          <w:trHeight w:val="520"/>
        </w:trPr>
        <w:tc>
          <w:tcPr>
            <w:tcW w:w="891" w:type="dxa"/>
          </w:tcPr>
          <w:p w14:paraId="4A019F65" w14:textId="77777777" w:rsidR="0057489E" w:rsidRPr="00813F4A" w:rsidRDefault="0057489E" w:rsidP="0057489E">
            <w:pPr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813F4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7" w:type="dxa"/>
          </w:tcPr>
          <w:p w14:paraId="3B4CAFF2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0806B0FB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03C04D67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03660F16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7D5D67F9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36AC960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" w:type="dxa"/>
          </w:tcPr>
          <w:p w14:paraId="32BC1C8D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75A01B4C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A4416CB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412B17AD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D382EF3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F6DF7B8" w14:textId="77777777" w:rsidR="0057489E" w:rsidRPr="00813F4A" w:rsidRDefault="0057489E" w:rsidP="0057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9E" w:rsidRPr="00813F4A" w14:paraId="0D29DE62" w14:textId="77777777" w:rsidTr="0057489E">
        <w:trPr>
          <w:trHeight w:val="451"/>
        </w:trPr>
        <w:tc>
          <w:tcPr>
            <w:tcW w:w="891" w:type="dxa"/>
          </w:tcPr>
          <w:p w14:paraId="5E6AD7ED" w14:textId="77777777" w:rsidR="0057489E" w:rsidRPr="00813F4A" w:rsidRDefault="0057489E" w:rsidP="0057489E">
            <w:pPr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813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3F4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87" w:type="dxa"/>
          </w:tcPr>
          <w:p w14:paraId="43EA87B3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1764A763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0B762DC7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4FC6D03B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192F5655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80FA7C3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" w:type="dxa"/>
          </w:tcPr>
          <w:p w14:paraId="1BA3B61D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728E3AF1" w14:textId="77777777" w:rsidR="0057489E" w:rsidRPr="00813F4A" w:rsidRDefault="0057489E" w:rsidP="005748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5782988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7DDE3B84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519E337C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D29F1B1" w14:textId="77777777" w:rsidR="0057489E" w:rsidRPr="00813F4A" w:rsidRDefault="0057489E" w:rsidP="005748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45093B" w14:textId="77777777" w:rsidR="0057489E" w:rsidRPr="0079415A" w:rsidRDefault="0057489E" w:rsidP="0057489E">
      <w:pPr>
        <w:shd w:val="clear" w:color="auto" w:fill="FFFFFF"/>
        <w:tabs>
          <w:tab w:val="left" w:pos="595"/>
        </w:tabs>
        <w:rPr>
          <w:rFonts w:ascii="Times New Roman" w:hAnsi="Times New Roman"/>
          <w:color w:val="000000"/>
          <w:sz w:val="28"/>
          <w:szCs w:val="28"/>
        </w:rPr>
      </w:pPr>
    </w:p>
    <w:p w14:paraId="657FD5AD" w14:textId="77777777" w:rsidR="0057489E" w:rsidRDefault="0057489E" w:rsidP="0057489E">
      <w:pPr>
        <w:rPr>
          <w:rFonts w:ascii="Times New Roman" w:hAnsi="Times New Roman"/>
          <w:sz w:val="28"/>
          <w:szCs w:val="28"/>
        </w:rPr>
      </w:pPr>
    </w:p>
    <w:p w14:paraId="7435455B" w14:textId="77777777" w:rsidR="0057489E" w:rsidRPr="0079415A" w:rsidRDefault="0057489E" w:rsidP="0057489E">
      <w:pPr>
        <w:rPr>
          <w:rFonts w:ascii="Times New Roman" w:hAnsi="Times New Roman"/>
          <w:sz w:val="28"/>
          <w:szCs w:val="28"/>
        </w:rPr>
      </w:pPr>
    </w:p>
    <w:p w14:paraId="3AB2A966" w14:textId="77777777" w:rsidR="00FE5E10" w:rsidRDefault="0057489E" w:rsidP="0057489E">
      <w:r w:rsidRPr="007229E4">
        <w:rPr>
          <w:noProof/>
          <w:lang w:val="en-US" w:eastAsia="en-US"/>
        </w:rPr>
        <w:drawing>
          <wp:inline distT="0" distB="0" distL="0" distR="0" wp14:anchorId="731972E9" wp14:editId="325A5213">
            <wp:extent cx="3797300" cy="226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65">
        <w:rPr>
          <w:rFonts w:ascii="Times New Roman" w:hAnsi="Times New Roman"/>
          <w:sz w:val="28"/>
          <w:szCs w:val="28"/>
        </w:rPr>
        <w:br w:type="page"/>
      </w:r>
    </w:p>
    <w:sectPr w:rsidR="00FE5E10" w:rsidSect="002126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B1097"/>
    <w:multiLevelType w:val="hybridMultilevel"/>
    <w:tmpl w:val="405EBE0E"/>
    <w:lvl w:ilvl="0" w:tplc="2C8079BC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E"/>
    <w:rsid w:val="0021262F"/>
    <w:rsid w:val="00445FA6"/>
    <w:rsid w:val="0057489E"/>
    <w:rsid w:val="005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F2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89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Ershov</dc:creator>
  <cp:keywords/>
  <dc:description/>
  <cp:lastModifiedBy>Nikita Ershov</cp:lastModifiedBy>
  <cp:revision>1</cp:revision>
  <dcterms:created xsi:type="dcterms:W3CDTF">2015-11-20T19:21:00Z</dcterms:created>
  <dcterms:modified xsi:type="dcterms:W3CDTF">2015-11-20T19:23:00Z</dcterms:modified>
</cp:coreProperties>
</file>