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E1" w:rsidRPr="0039713E" w:rsidRDefault="0039713E">
      <w:r>
        <w:t xml:space="preserve">Основные уравнения упрочнения </w:t>
      </w:r>
      <w:proofErr w:type="spellStart"/>
      <w:r>
        <w:t>феррито</w:t>
      </w:r>
      <w:proofErr w:type="spellEnd"/>
      <w:r>
        <w:t xml:space="preserve">-перлитных сталей.  Небольшой реферат до 10 страниц. </w:t>
      </w:r>
      <w:bookmarkStart w:id="0" w:name="_GoBack"/>
      <w:bookmarkEnd w:id="0"/>
    </w:p>
    <w:sectPr w:rsidR="00E01AE1" w:rsidRPr="0039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3E"/>
    <w:rsid w:val="0039713E"/>
    <w:rsid w:val="005B4D2B"/>
    <w:rsid w:val="00E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Bizon</dc:creator>
  <cp:lastModifiedBy>Bizon</cp:lastModifiedBy>
  <cp:revision>1</cp:revision>
  <dcterms:created xsi:type="dcterms:W3CDTF">2015-11-23T14:06:00Z</dcterms:created>
  <dcterms:modified xsi:type="dcterms:W3CDTF">2015-11-23T14:10:00Z</dcterms:modified>
</cp:coreProperties>
</file>