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CB" w:rsidRDefault="00C109CB" w:rsidP="00C109CB">
      <w:pPr>
        <w:spacing w:line="278" w:lineRule="auto"/>
        <w:ind w:left="680" w:hanging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Практична робота 7</w:t>
      </w:r>
    </w:p>
    <w:p w:rsidR="00C109CB" w:rsidRDefault="00C109CB" w:rsidP="00C109CB">
      <w:pPr>
        <w:spacing w:after="0" w:line="278" w:lineRule="auto"/>
        <w:ind w:left="680" w:hanging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9CB">
        <w:rPr>
          <w:rFonts w:ascii="Times New Roman" w:eastAsia="Times New Roman" w:hAnsi="Times New Roman" w:cs="Times New Roman"/>
          <w:b/>
          <w:bCs/>
          <w:sz w:val="24"/>
          <w:szCs w:val="24"/>
        </w:rPr>
        <w:t>Бух</w:t>
      </w:r>
      <w:r>
        <w:rPr>
          <w:rFonts w:ascii="Times New Roman" w:hAnsi="Times New Roman" w:cs="Times New Roman"/>
          <w:b/>
          <w:bCs/>
          <w:sz w:val="24"/>
          <w:szCs w:val="24"/>
        </w:rPr>
        <w:t>галтерський баланс підприємства</w:t>
      </w:r>
    </w:p>
    <w:p w:rsidR="00C109CB" w:rsidRPr="00C109CB" w:rsidRDefault="00C109CB" w:rsidP="00C109CB">
      <w:pPr>
        <w:spacing w:after="0" w:line="278" w:lineRule="auto"/>
        <w:ind w:left="680" w:hanging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09CB" w:rsidRPr="00C109CB" w:rsidRDefault="00C109CB" w:rsidP="00C109C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Вихідні дані. 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 xml:space="preserve"> Відомо, що підприємство </w:t>
      </w:r>
      <w:proofErr w:type="spellStart"/>
      <w:r w:rsidRPr="00C109CB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Крона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End"/>
      <w:r w:rsidRPr="00C109CB">
        <w:rPr>
          <w:rFonts w:ascii="Times New Roman" w:eastAsia="Times New Roman" w:hAnsi="Times New Roman" w:cs="Times New Roman"/>
          <w:sz w:val="24"/>
          <w:szCs w:val="24"/>
        </w:rPr>
        <w:t xml:space="preserve"> має на 31.12.20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>року:</w:t>
      </w:r>
    </w:p>
    <w:p w:rsidR="00C109CB" w:rsidRPr="00C109CB" w:rsidRDefault="00C109CB" w:rsidP="00C109C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sz w:val="24"/>
          <w:szCs w:val="24"/>
        </w:rPr>
        <w:t>покупні напівфабрикати – 4 000 грн.,</w:t>
      </w:r>
    </w:p>
    <w:p w:rsidR="00C109CB" w:rsidRPr="00C109CB" w:rsidRDefault="00C109CB" w:rsidP="00C109C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sz w:val="24"/>
          <w:szCs w:val="24"/>
        </w:rPr>
        <w:t>запасні частини до устаткування – 450 грн.,</w:t>
      </w:r>
    </w:p>
    <w:p w:rsidR="00C109CB" w:rsidRPr="00C109CB" w:rsidRDefault="00C109CB" w:rsidP="00C109C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sz w:val="24"/>
          <w:szCs w:val="24"/>
        </w:rPr>
        <w:t xml:space="preserve">довгострокові кредити банку –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100Х) 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>грн.,</w:t>
      </w:r>
    </w:p>
    <w:p w:rsidR="00C109CB" w:rsidRPr="00C109CB" w:rsidRDefault="00C109CB" w:rsidP="00C109C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sz w:val="24"/>
          <w:szCs w:val="24"/>
        </w:rPr>
        <w:t>кошти на поточному рахунку в банку – 20 000 грн.,</w:t>
      </w:r>
    </w:p>
    <w:p w:rsidR="00C109CB" w:rsidRPr="00C109CB" w:rsidRDefault="00C109CB" w:rsidP="00C109C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sz w:val="24"/>
          <w:szCs w:val="24"/>
        </w:rPr>
        <w:t>статутний капітал – 23 550 грн.,</w:t>
      </w:r>
    </w:p>
    <w:p w:rsidR="00C109CB" w:rsidRPr="00C109CB" w:rsidRDefault="00C109CB" w:rsidP="00C109C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sz w:val="24"/>
          <w:szCs w:val="24"/>
        </w:rPr>
        <w:t xml:space="preserve">знос виробничих запасів – 7 000 </w:t>
      </w:r>
      <w:proofErr w:type="spellStart"/>
      <w:r w:rsidRPr="00C109CB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C109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09CB" w:rsidRPr="00C109CB" w:rsidRDefault="00C109CB" w:rsidP="00C109C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sz w:val="24"/>
          <w:szCs w:val="24"/>
        </w:rPr>
        <w:t xml:space="preserve">заборгованість перед персоналом з оплати праці –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-10Х)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 xml:space="preserve"> грн.,</w:t>
      </w:r>
    </w:p>
    <w:p w:rsidR="00C109CB" w:rsidRPr="00C109CB" w:rsidRDefault="00C109CB" w:rsidP="00C109C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sz w:val="24"/>
          <w:szCs w:val="24"/>
        </w:rPr>
        <w:t>основні засоби (залишкова вартість) – 14 200 грн.,</w:t>
      </w:r>
    </w:p>
    <w:p w:rsidR="00C109CB" w:rsidRPr="00C109CB" w:rsidRDefault="00C109CB" w:rsidP="00C109C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sz w:val="24"/>
          <w:szCs w:val="24"/>
        </w:rPr>
        <w:t>незавершене будівництво – 2 000 грн.,</w:t>
      </w:r>
    </w:p>
    <w:p w:rsidR="00C109CB" w:rsidRPr="00C109CB" w:rsidRDefault="00C109CB" w:rsidP="00C109C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sz w:val="24"/>
          <w:szCs w:val="24"/>
        </w:rPr>
        <w:t>заборгованість перед бюджетом по податках – 900 грн.</w:t>
      </w:r>
    </w:p>
    <w:p w:rsidR="00C109CB" w:rsidRPr="00C109CB" w:rsidRDefault="00C109CB" w:rsidP="00C109CB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нерозподілений прибуток - ?</w:t>
      </w:r>
    </w:p>
    <w:p w:rsidR="00C109CB" w:rsidRDefault="00C109CB" w:rsidP="00C109CB">
      <w:pPr>
        <w:spacing w:after="0" w:line="360" w:lineRule="auto"/>
        <w:ind w:firstLine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 Х – відповідний варіант студента</w:t>
      </w:r>
    </w:p>
    <w:p w:rsidR="00C109CB" w:rsidRDefault="00C109CB" w:rsidP="00C109CB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C10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Треба: 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визначити розмір нерозподіленого прибутку;</w:t>
      </w:r>
    </w:p>
    <w:p w:rsidR="00C109CB" w:rsidRPr="00C109CB" w:rsidRDefault="00C109CB" w:rsidP="00C109CB">
      <w:pPr>
        <w:spacing w:after="0" w:line="360" w:lineRule="auto"/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2) 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 xml:space="preserve">скласти Баланс підприємства </w:t>
      </w:r>
      <w:proofErr w:type="spellStart"/>
      <w:r w:rsidRPr="00C109CB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Крона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End"/>
      <w:r w:rsidRPr="00C109CB">
        <w:rPr>
          <w:rFonts w:ascii="Times New Roman" w:eastAsia="Times New Roman" w:hAnsi="Times New Roman" w:cs="Times New Roman"/>
          <w:sz w:val="24"/>
          <w:szCs w:val="24"/>
        </w:rPr>
        <w:t xml:space="preserve"> на 31.12.20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C109CB">
        <w:rPr>
          <w:rFonts w:ascii="Times New Roman" w:eastAsia="Times New Roman" w:hAnsi="Times New Roman" w:cs="Times New Roman"/>
          <w:sz w:val="24"/>
          <w:szCs w:val="24"/>
        </w:rPr>
        <w:t>року;</w:t>
      </w:r>
    </w:p>
    <w:p w:rsidR="00C109CB" w:rsidRPr="00C109CB" w:rsidRDefault="00C109CB" w:rsidP="00C109CB">
      <w:pPr>
        <w:pStyle w:val="a3"/>
        <w:spacing w:after="0" w:line="360" w:lineRule="auto"/>
        <w:ind w:firstLine="1080"/>
      </w:pPr>
      <w:r w:rsidRPr="00C109CB">
        <w:t xml:space="preserve">             </w:t>
      </w:r>
      <w:r>
        <w:t>3</w:t>
      </w:r>
      <w:r w:rsidRPr="00C109CB">
        <w:t>) за наведеними нижче даними слід визначити, де в Балансі розташовується та чи інша його стаття (необхідно залишити знак “+” там, де ви вважаєте це необхідним):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1080"/>
        <w:gridCol w:w="900"/>
        <w:gridCol w:w="900"/>
        <w:gridCol w:w="1080"/>
        <w:gridCol w:w="1264"/>
      </w:tblGrid>
      <w:tr w:rsidR="00C109CB" w:rsidRPr="00C109CB" w:rsidTr="000824C7">
        <w:trPr>
          <w:cantSplit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CB" w:rsidRPr="00C109CB" w:rsidRDefault="00C109CB" w:rsidP="00C109CB">
            <w:pPr>
              <w:pStyle w:val="1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C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Стаття Балансу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Актив, розділи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Пасив, розділи</w:t>
            </w:r>
          </w:p>
        </w:tc>
      </w:tr>
      <w:tr w:rsidR="00C109CB" w:rsidRPr="00C109CB" w:rsidTr="000824C7">
        <w:trPr>
          <w:cantSplit/>
        </w:trPr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CB" w:rsidRPr="00C109CB" w:rsidRDefault="00C109CB" w:rsidP="00C109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ІІІ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ІІ </w:t>
            </w:r>
          </w:p>
        </w:tc>
      </w:tr>
      <w:tr w:rsidR="00C109CB" w:rsidRPr="00C109CB" w:rsidTr="000824C7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sz w:val="24"/>
                <w:szCs w:val="24"/>
              </w:rPr>
              <w:t>1. Нерозподілений прибуток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9CB" w:rsidRPr="00C109CB" w:rsidTr="000824C7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sz w:val="24"/>
                <w:szCs w:val="24"/>
              </w:rPr>
              <w:t>2. Незавершене виробництво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9CB" w:rsidRPr="00C109CB" w:rsidTr="000824C7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sz w:val="24"/>
                <w:szCs w:val="24"/>
              </w:rPr>
              <w:t>3. Доходи майбутніх періодів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9CB" w:rsidRPr="00C109CB" w:rsidTr="000824C7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Короткострокові кредити банків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9CB" w:rsidRPr="00C109CB" w:rsidTr="000824C7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sz w:val="24"/>
                <w:szCs w:val="24"/>
              </w:rPr>
              <w:t>5. Статутний капітал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9CB" w:rsidRPr="00C109CB" w:rsidTr="000824C7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tabs>
                <w:tab w:val="left" w:pos="284"/>
              </w:tabs>
              <w:spacing w:after="0" w:line="360" w:lineRule="auto"/>
              <w:ind w:left="680" w:hanging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sz w:val="24"/>
                <w:szCs w:val="24"/>
              </w:rPr>
              <w:t>6. Довгострокові фінансові інвестиції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9CB" w:rsidRPr="00C109CB" w:rsidTr="000824C7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sz w:val="24"/>
                <w:szCs w:val="24"/>
              </w:rPr>
              <w:t>7. Грошові кошти та їх еквіваленти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9CB" w:rsidRPr="00C109CB" w:rsidTr="000824C7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sz w:val="24"/>
                <w:szCs w:val="24"/>
              </w:rPr>
              <w:t>8. Поточні зобов’язання щодо розрахунків з бюджетом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9CB" w:rsidRPr="00C109CB" w:rsidTr="000824C7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sz w:val="24"/>
                <w:szCs w:val="24"/>
              </w:rPr>
              <w:t>9. Товари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80" w:hanging="7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9CB" w:rsidRPr="00C109CB" w:rsidTr="000824C7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CB" w:rsidRPr="00C109CB" w:rsidRDefault="00C109CB" w:rsidP="00FE6F5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FE6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Короткострокова дебіторська </w:t>
            </w:r>
            <w:r w:rsidRPr="00C109C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заборгованість за товари, роботи, послуги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97"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97"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97"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97"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CB" w:rsidRPr="00C109CB" w:rsidRDefault="00C109CB" w:rsidP="00C109CB">
            <w:pPr>
              <w:widowControl w:val="0"/>
              <w:spacing w:after="0" w:line="360" w:lineRule="auto"/>
              <w:ind w:left="697" w:hanging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3446" w:rsidRDefault="00BD3446"/>
    <w:sectPr w:rsidR="00BD3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41BA"/>
    <w:multiLevelType w:val="multilevel"/>
    <w:tmpl w:val="5A8AB1E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C109CB"/>
    <w:rsid w:val="00BD3446"/>
    <w:rsid w:val="00C109CB"/>
    <w:rsid w:val="00FE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9CB"/>
    <w:pPr>
      <w:keepNext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C109CB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10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2015-11-17T07:11:00Z</dcterms:created>
  <dcterms:modified xsi:type="dcterms:W3CDTF">2015-11-17T07:23:00Z</dcterms:modified>
</cp:coreProperties>
</file>