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33" w:rsidRPr="00186AC5" w:rsidRDefault="00F91C33" w:rsidP="00186AC5">
      <w:pPr>
        <w:rPr>
          <w:rFonts w:asciiTheme="minorHAnsi" w:hAnsiTheme="minorHAnsi" w:cstheme="minorHAnsi"/>
          <w:sz w:val="28"/>
          <w:szCs w:val="28"/>
        </w:rPr>
      </w:pPr>
    </w:p>
    <w:p w:rsidR="0053108E" w:rsidRPr="00186AC5" w:rsidRDefault="0053108E" w:rsidP="0053108E">
      <w:pPr>
        <w:jc w:val="center"/>
        <w:rPr>
          <w:rFonts w:asciiTheme="minorHAnsi" w:hAnsiTheme="minorHAnsi" w:cstheme="minorHAnsi"/>
          <w:sz w:val="28"/>
          <w:szCs w:val="28"/>
        </w:rPr>
      </w:pPr>
      <w:r w:rsidRPr="00186AC5">
        <w:rPr>
          <w:rFonts w:asciiTheme="minorHAnsi" w:hAnsiTheme="minorHAnsi" w:cstheme="minorHAnsi"/>
          <w:sz w:val="28"/>
          <w:szCs w:val="28"/>
        </w:rPr>
        <w:t>Дистанционное обучение</w:t>
      </w:r>
    </w:p>
    <w:p w:rsidR="0053108E" w:rsidRPr="00186AC5" w:rsidRDefault="0053108E" w:rsidP="0053108E">
      <w:pPr>
        <w:jc w:val="center"/>
        <w:rPr>
          <w:rFonts w:asciiTheme="minorHAnsi" w:hAnsiTheme="minorHAnsi" w:cstheme="minorHAnsi"/>
          <w:sz w:val="28"/>
          <w:szCs w:val="28"/>
        </w:rPr>
      </w:pPr>
      <w:r w:rsidRPr="00186AC5">
        <w:rPr>
          <w:rFonts w:asciiTheme="minorHAnsi" w:hAnsiTheme="minorHAnsi" w:cstheme="minorHAnsi"/>
          <w:sz w:val="28"/>
          <w:szCs w:val="28"/>
        </w:rPr>
        <w:t>Дисциплина «Математический анализ». Часть 2.</w:t>
      </w:r>
    </w:p>
    <w:p w:rsidR="0053108E" w:rsidRPr="00186AC5" w:rsidRDefault="002E4799" w:rsidP="0053108E">
      <w:pPr>
        <w:jc w:val="center"/>
        <w:rPr>
          <w:rFonts w:asciiTheme="minorHAnsi" w:hAnsiTheme="minorHAnsi" w:cstheme="minorHAnsi"/>
          <w:sz w:val="28"/>
          <w:szCs w:val="28"/>
        </w:rPr>
      </w:pPr>
      <w:r w:rsidRPr="00186AC5">
        <w:rPr>
          <w:rFonts w:asciiTheme="minorHAnsi" w:hAnsiTheme="minorHAnsi" w:cstheme="minorHAnsi"/>
          <w:sz w:val="28"/>
          <w:szCs w:val="28"/>
        </w:rPr>
        <w:t>Вариант</w:t>
      </w:r>
      <w:r w:rsidR="0053108E" w:rsidRPr="00186AC5">
        <w:rPr>
          <w:rFonts w:asciiTheme="minorHAnsi" w:hAnsiTheme="minorHAnsi" w:cstheme="minorHAnsi"/>
          <w:sz w:val="28"/>
          <w:szCs w:val="28"/>
        </w:rPr>
        <w:t xml:space="preserve"> №  2</w:t>
      </w:r>
    </w:p>
    <w:p w:rsidR="0053108E" w:rsidRPr="00186AC5" w:rsidRDefault="0053108E" w:rsidP="000D60BF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0D60BF" w:rsidRPr="00186AC5" w:rsidRDefault="00186AC5" w:rsidP="00392C24">
      <w:pPr>
        <w:pStyle w:val="a3"/>
        <w:jc w:val="both"/>
        <w:rPr>
          <w:rFonts w:asciiTheme="minorHAnsi" w:hAnsiTheme="minorHAnsi" w:cstheme="minorHAnsi"/>
          <w:szCs w:val="28"/>
        </w:rPr>
      </w:pPr>
      <w:r w:rsidRPr="00186AC5">
        <w:rPr>
          <w:rFonts w:asciiTheme="minorHAnsi" w:hAnsiTheme="minorHAnsi" w:cstheme="minorHAnsi"/>
          <w:szCs w:val="28"/>
        </w:rPr>
        <w:t>1.</w:t>
      </w:r>
      <w:r w:rsidR="000D60BF" w:rsidRPr="00186AC5">
        <w:rPr>
          <w:rFonts w:asciiTheme="minorHAnsi" w:hAnsiTheme="minorHAnsi" w:cstheme="minorHAnsi"/>
          <w:szCs w:val="28"/>
        </w:rPr>
        <w:t>Вычислить несобственный интеграл или доказать его расходимость</w:t>
      </w:r>
    </w:p>
    <w:p w:rsidR="000D60BF" w:rsidRDefault="00392C24" w:rsidP="00186AC5">
      <w:pPr>
        <w:pStyle w:val="a3"/>
        <w:ind w:left="567"/>
        <w:rPr>
          <w:rFonts w:asciiTheme="minorHAnsi" w:hAnsiTheme="minorHAnsi" w:cstheme="minorHAnsi"/>
          <w:position w:val="-21"/>
          <w:szCs w:val="28"/>
        </w:rPr>
      </w:pPr>
      <w:r>
        <w:rPr>
          <w:rFonts w:asciiTheme="minorHAnsi" w:hAnsiTheme="minorHAnsi" w:cstheme="minorHAnsi"/>
          <w:position w:val="-21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7pt;height:37.75pt" equationxml="&lt;">
            <v:imagedata r:id="rId6" o:title="" chromakey="white"/>
          </v:shape>
        </w:pict>
      </w:r>
    </w:p>
    <w:p w:rsidR="00186AC5" w:rsidRPr="00186AC5" w:rsidRDefault="00186AC5" w:rsidP="00186AC5">
      <w:pPr>
        <w:pStyle w:val="a3"/>
        <w:ind w:left="567"/>
        <w:rPr>
          <w:rFonts w:asciiTheme="minorHAnsi" w:hAnsiTheme="minorHAnsi" w:cstheme="minorHAnsi"/>
          <w:szCs w:val="28"/>
        </w:rPr>
      </w:pPr>
    </w:p>
    <w:p w:rsidR="000D60BF" w:rsidRPr="00186AC5" w:rsidRDefault="000D60BF" w:rsidP="00186AC5">
      <w:pPr>
        <w:pStyle w:val="a3"/>
        <w:ind w:left="567"/>
        <w:jc w:val="left"/>
        <w:rPr>
          <w:rFonts w:asciiTheme="minorHAnsi" w:hAnsiTheme="minorHAnsi" w:cstheme="minorHAnsi"/>
          <w:szCs w:val="28"/>
        </w:rPr>
      </w:pPr>
    </w:p>
    <w:p w:rsidR="000D60BF" w:rsidRPr="00186AC5" w:rsidRDefault="00186AC5" w:rsidP="00392C24">
      <w:pPr>
        <w:pStyle w:val="a3"/>
        <w:jc w:val="both"/>
        <w:rPr>
          <w:rFonts w:asciiTheme="minorHAnsi" w:hAnsiTheme="minorHAnsi" w:cstheme="minorHAnsi"/>
          <w:position w:val="-14"/>
          <w:szCs w:val="28"/>
          <w:lang w:eastAsia="en-US" w:bidi="en-US"/>
        </w:rPr>
      </w:pPr>
      <w:r w:rsidRPr="00186AC5">
        <w:rPr>
          <w:rFonts w:asciiTheme="minorHAnsi" w:hAnsiTheme="minorHAnsi" w:cstheme="minorHAnsi"/>
          <w:szCs w:val="28"/>
        </w:rPr>
        <w:t>2.</w:t>
      </w:r>
      <w:r w:rsidR="000D60BF" w:rsidRPr="00186AC5">
        <w:rPr>
          <w:rFonts w:asciiTheme="minorHAnsi" w:hAnsiTheme="minorHAnsi" w:cstheme="minorHAnsi"/>
          <w:szCs w:val="28"/>
        </w:rPr>
        <w:t xml:space="preserve">Вычислить с помощью двойного интеграла объем тела, ограниченного </w:t>
      </w:r>
      <w:r w:rsidR="000D60BF" w:rsidRPr="00392C24">
        <w:rPr>
          <w:rFonts w:asciiTheme="minorHAnsi" w:hAnsiTheme="minorHAnsi" w:cstheme="minorHAnsi"/>
          <w:szCs w:val="28"/>
        </w:rPr>
        <w:t>указанными поверхностями</w:t>
      </w:r>
    </w:p>
    <w:p w:rsidR="000D60BF" w:rsidRDefault="001D4D3F" w:rsidP="00186AC5">
      <w:pPr>
        <w:pStyle w:val="a3"/>
        <w:tabs>
          <w:tab w:val="left" w:pos="0"/>
        </w:tabs>
        <w:ind w:left="567"/>
        <w:rPr>
          <w:rFonts w:asciiTheme="minorHAnsi" w:hAnsiTheme="minorHAnsi" w:cstheme="minorHAnsi"/>
          <w:szCs w:val="28"/>
          <w:lang w:eastAsia="en-US" w:bidi="en-US"/>
        </w:rPr>
      </w:pPr>
      <w:r w:rsidRPr="00186AC5">
        <w:rPr>
          <w:rFonts w:asciiTheme="minorHAnsi" w:hAnsiTheme="minorHAnsi" w:cstheme="minorHAnsi"/>
          <w:position w:val="-6"/>
          <w:szCs w:val="28"/>
          <w:lang w:eastAsia="en-US" w:bidi="en-US"/>
        </w:rPr>
        <w:object w:dxaOrig="700" w:dyaOrig="320">
          <v:shape id="_x0000_i1026" type="#_x0000_t75" style="width:34.25pt;height:15.8pt" o:ole="">
            <v:imagedata r:id="rId7" o:title=""/>
          </v:shape>
          <o:OLEObject Type="Embed" ProgID="Equation.DSMT4" ShapeID="_x0000_i1026" DrawAspect="Content" ObjectID="_1509174807" r:id="rId8"/>
        </w:object>
      </w:r>
      <w:r w:rsidR="00051C07" w:rsidRPr="00186AC5">
        <w:rPr>
          <w:rFonts w:asciiTheme="minorHAnsi" w:hAnsiTheme="minorHAnsi" w:cstheme="minorHAnsi"/>
          <w:szCs w:val="28"/>
        </w:rPr>
        <w:t xml:space="preserve">;  </w:t>
      </w:r>
      <w:r w:rsidRPr="00186AC5">
        <w:rPr>
          <w:rFonts w:asciiTheme="minorHAnsi" w:hAnsiTheme="minorHAnsi" w:cstheme="minorHAnsi"/>
          <w:position w:val="-12"/>
          <w:szCs w:val="28"/>
          <w:lang w:eastAsia="en-US" w:bidi="en-US"/>
        </w:rPr>
        <w:object w:dxaOrig="1640" w:dyaOrig="380">
          <v:shape id="_x0000_i1027" type="#_x0000_t75" style="width:81.65pt;height:18.45pt" o:ole="">
            <v:imagedata r:id="rId9" o:title=""/>
          </v:shape>
          <o:OLEObject Type="Embed" ProgID="Equation.DSMT4" ShapeID="_x0000_i1027" DrawAspect="Content" ObjectID="_1509174808" r:id="rId10"/>
        </w:object>
      </w:r>
      <w:r w:rsidR="00051C07" w:rsidRPr="00186AC5">
        <w:rPr>
          <w:rFonts w:asciiTheme="minorHAnsi" w:hAnsiTheme="minorHAnsi" w:cstheme="minorHAnsi"/>
          <w:szCs w:val="28"/>
        </w:rPr>
        <w:t xml:space="preserve">;  </w:t>
      </w:r>
      <w:r w:rsidRPr="00186AC5">
        <w:rPr>
          <w:rFonts w:asciiTheme="minorHAnsi" w:hAnsiTheme="minorHAnsi" w:cstheme="minorHAnsi"/>
          <w:position w:val="-12"/>
          <w:szCs w:val="28"/>
          <w:lang w:eastAsia="en-US" w:bidi="en-US"/>
        </w:rPr>
        <w:object w:dxaOrig="1460" w:dyaOrig="460">
          <v:shape id="_x0000_i1028" type="#_x0000_t75" style="width:73.75pt;height:23.7pt" o:ole="">
            <v:imagedata r:id="rId11" o:title=""/>
          </v:shape>
          <o:OLEObject Type="Embed" ProgID="Equation.DSMT4" ShapeID="_x0000_i1028" DrawAspect="Content" ObjectID="_1509174809" r:id="rId12"/>
        </w:object>
      </w:r>
    </w:p>
    <w:p w:rsidR="00186AC5" w:rsidRPr="00186AC5" w:rsidRDefault="00186AC5" w:rsidP="00186AC5">
      <w:pPr>
        <w:pStyle w:val="a3"/>
        <w:tabs>
          <w:tab w:val="left" w:pos="0"/>
        </w:tabs>
        <w:ind w:left="567"/>
        <w:rPr>
          <w:rFonts w:asciiTheme="minorHAnsi" w:hAnsiTheme="minorHAnsi" w:cstheme="minorHAnsi"/>
          <w:position w:val="-14"/>
          <w:szCs w:val="28"/>
          <w:lang w:eastAsia="en-US" w:bidi="en-US"/>
        </w:rPr>
      </w:pPr>
    </w:p>
    <w:p w:rsidR="00051C07" w:rsidRPr="00186AC5" w:rsidRDefault="00051C07" w:rsidP="00186AC5">
      <w:pPr>
        <w:pStyle w:val="a3"/>
        <w:ind w:left="567"/>
        <w:jc w:val="left"/>
        <w:rPr>
          <w:rFonts w:asciiTheme="minorHAnsi" w:hAnsiTheme="minorHAnsi" w:cstheme="minorHAnsi"/>
          <w:position w:val="-14"/>
          <w:szCs w:val="28"/>
          <w:lang w:eastAsia="en-US" w:bidi="en-US"/>
        </w:rPr>
      </w:pPr>
    </w:p>
    <w:p w:rsidR="000D60BF" w:rsidRPr="00186AC5" w:rsidRDefault="00186AC5" w:rsidP="00392C24">
      <w:pPr>
        <w:widowControl w:val="0"/>
        <w:tabs>
          <w:tab w:val="left" w:pos="360"/>
          <w:tab w:val="left" w:pos="54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186AC5">
        <w:rPr>
          <w:rFonts w:asciiTheme="minorHAnsi" w:hAnsiTheme="minorHAnsi" w:cstheme="minorHAnsi"/>
          <w:sz w:val="28"/>
          <w:szCs w:val="28"/>
        </w:rPr>
        <w:t>3.</w:t>
      </w:r>
      <w:r w:rsidR="000D60BF" w:rsidRPr="00186AC5">
        <w:rPr>
          <w:rFonts w:asciiTheme="minorHAnsi" w:hAnsiTheme="minorHAnsi" w:cstheme="minorHAnsi"/>
          <w:sz w:val="28"/>
          <w:szCs w:val="28"/>
        </w:rPr>
        <w:t>Вычислить криволинейный интеграл по координатам</w:t>
      </w:r>
    </w:p>
    <w:p w:rsidR="001C7F17" w:rsidRDefault="00222B9A" w:rsidP="00186AC5">
      <w:pPr>
        <w:pStyle w:val="a5"/>
        <w:widowControl w:val="0"/>
        <w:tabs>
          <w:tab w:val="left" w:pos="360"/>
          <w:tab w:val="left" w:pos="540"/>
        </w:tabs>
        <w:ind w:left="567"/>
        <w:jc w:val="center"/>
        <w:rPr>
          <w:rFonts w:asciiTheme="minorHAnsi" w:hAnsiTheme="minorHAnsi" w:cstheme="minorHAnsi"/>
          <w:sz w:val="28"/>
          <w:szCs w:val="28"/>
        </w:rPr>
      </w:pPr>
      <w:r w:rsidRPr="00186AC5">
        <w:rPr>
          <w:rFonts w:asciiTheme="minorHAnsi" w:hAnsiTheme="minorHAnsi" w:cstheme="minorHAnsi"/>
          <w:position w:val="-44"/>
          <w:sz w:val="28"/>
          <w:szCs w:val="28"/>
          <w:lang w:eastAsia="en-US" w:bidi="en-US"/>
        </w:rPr>
        <w:object w:dxaOrig="2325" w:dyaOrig="765">
          <v:shape id="_x0000_i1029" type="#_x0000_t75" style="width:115.9pt;height:37.75pt" o:ole="">
            <v:imagedata r:id="rId13" o:title=""/>
          </v:shape>
          <o:OLEObject Type="Embed" ProgID="Equation.3" ShapeID="_x0000_i1029" DrawAspect="Content" ObjectID="_1509174810" r:id="rId14"/>
        </w:object>
      </w:r>
      <w:r w:rsidRPr="00186AC5">
        <w:rPr>
          <w:rFonts w:asciiTheme="minorHAnsi" w:hAnsiTheme="minorHAnsi" w:cstheme="minorHAnsi"/>
          <w:sz w:val="28"/>
          <w:szCs w:val="28"/>
        </w:rPr>
        <w:t>,</w:t>
      </w:r>
    </w:p>
    <w:p w:rsidR="00186AC5" w:rsidRPr="00186AC5" w:rsidRDefault="00186AC5" w:rsidP="00186AC5">
      <w:pPr>
        <w:pStyle w:val="a5"/>
        <w:widowControl w:val="0"/>
        <w:tabs>
          <w:tab w:val="left" w:pos="360"/>
          <w:tab w:val="left" w:pos="540"/>
        </w:tabs>
        <w:ind w:left="567"/>
        <w:jc w:val="center"/>
        <w:rPr>
          <w:rFonts w:asciiTheme="minorHAnsi" w:hAnsiTheme="minorHAnsi" w:cstheme="minorHAnsi"/>
          <w:sz w:val="28"/>
          <w:szCs w:val="28"/>
        </w:rPr>
      </w:pPr>
    </w:p>
    <w:p w:rsidR="000D60BF" w:rsidRPr="00186AC5" w:rsidRDefault="00222B9A" w:rsidP="00186AC5">
      <w:pPr>
        <w:pStyle w:val="a5"/>
        <w:widowControl w:val="0"/>
        <w:tabs>
          <w:tab w:val="left" w:pos="360"/>
          <w:tab w:val="left" w:pos="540"/>
        </w:tabs>
        <w:ind w:left="567"/>
        <w:jc w:val="center"/>
        <w:rPr>
          <w:rFonts w:asciiTheme="minorHAnsi" w:hAnsiTheme="minorHAnsi" w:cstheme="minorHAnsi"/>
          <w:position w:val="-12"/>
          <w:sz w:val="28"/>
          <w:szCs w:val="28"/>
          <w:lang w:eastAsia="en-US" w:bidi="en-US"/>
        </w:rPr>
      </w:pPr>
      <w:r w:rsidRPr="00186AC5">
        <w:rPr>
          <w:rFonts w:asciiTheme="minorHAnsi" w:hAnsiTheme="minorHAnsi" w:cstheme="minorHAnsi"/>
          <w:sz w:val="28"/>
          <w:szCs w:val="28"/>
        </w:rPr>
        <w:t xml:space="preserve">где </w:t>
      </w:r>
      <w:r w:rsidRPr="00186AC5">
        <w:rPr>
          <w:rFonts w:asciiTheme="minorHAnsi" w:hAnsiTheme="minorHAnsi" w:cstheme="minorHAnsi"/>
          <w:position w:val="-12"/>
          <w:sz w:val="28"/>
          <w:szCs w:val="28"/>
          <w:lang w:eastAsia="en-US" w:bidi="en-US"/>
        </w:rPr>
        <w:object w:dxaOrig="495" w:dyaOrig="375">
          <v:shape id="_x0000_i1030" type="#_x0000_t75" style="width:25.45pt;height:18.45pt" o:ole="">
            <v:imagedata r:id="rId15" o:title=""/>
          </v:shape>
          <o:OLEObject Type="Embed" ProgID="Equation.3" ShapeID="_x0000_i1030" DrawAspect="Content" ObjectID="_1509174811" r:id="rId16"/>
        </w:object>
      </w:r>
      <w:r w:rsidRPr="00186AC5">
        <w:rPr>
          <w:rFonts w:asciiTheme="minorHAnsi" w:hAnsiTheme="minorHAnsi" w:cstheme="minorHAnsi"/>
          <w:sz w:val="28"/>
          <w:szCs w:val="28"/>
        </w:rPr>
        <w:t xml:space="preserve"> - дуга параболы </w:t>
      </w:r>
      <w:r w:rsidR="001C7F17" w:rsidRPr="00186AC5">
        <w:rPr>
          <w:rFonts w:asciiTheme="minorHAnsi" w:hAnsiTheme="minorHAnsi" w:cstheme="minorHAnsi"/>
          <w:position w:val="-12"/>
          <w:sz w:val="28"/>
          <w:szCs w:val="28"/>
          <w:lang w:eastAsia="en-US" w:bidi="en-US"/>
        </w:rPr>
        <w:object w:dxaOrig="945" w:dyaOrig="435">
          <v:shape id="_x0000_i1031" type="#_x0000_t75" style="width:56.2pt;height:25.45pt" o:ole="">
            <v:imagedata r:id="rId17" o:title=""/>
          </v:shape>
          <o:OLEObject Type="Embed" ProgID="Equation.3" ShapeID="_x0000_i1031" DrawAspect="Content" ObjectID="_1509174812" r:id="rId18"/>
        </w:object>
      </w:r>
      <w:r w:rsidRPr="00186AC5">
        <w:rPr>
          <w:rFonts w:asciiTheme="minorHAnsi" w:hAnsiTheme="minorHAnsi" w:cstheme="minorHAnsi"/>
          <w:sz w:val="28"/>
          <w:szCs w:val="28"/>
        </w:rPr>
        <w:t xml:space="preserve"> от точки </w:t>
      </w:r>
      <w:r w:rsidR="001C7F17" w:rsidRPr="00186AC5">
        <w:rPr>
          <w:rFonts w:asciiTheme="minorHAnsi" w:hAnsiTheme="minorHAnsi" w:cstheme="minorHAnsi"/>
          <w:position w:val="-12"/>
          <w:sz w:val="28"/>
          <w:szCs w:val="28"/>
          <w:lang w:eastAsia="en-US" w:bidi="en-US"/>
        </w:rPr>
        <w:object w:dxaOrig="840" w:dyaOrig="360">
          <v:shape id="_x0000_i1032" type="#_x0000_t75" style="width:46.55pt;height:21.95pt" o:ole="">
            <v:imagedata r:id="rId19" o:title=""/>
          </v:shape>
          <o:OLEObject Type="Embed" ProgID="Equation.3" ShapeID="_x0000_i1032" DrawAspect="Content" ObjectID="_1509174813" r:id="rId20"/>
        </w:object>
      </w:r>
      <w:r w:rsidRPr="00186AC5">
        <w:rPr>
          <w:rFonts w:asciiTheme="minorHAnsi" w:hAnsiTheme="minorHAnsi" w:cstheme="minorHAnsi"/>
          <w:sz w:val="28"/>
          <w:szCs w:val="28"/>
        </w:rPr>
        <w:t xml:space="preserve"> до точки </w:t>
      </w:r>
      <w:r w:rsidR="001C7F17" w:rsidRPr="00186AC5">
        <w:rPr>
          <w:rFonts w:asciiTheme="minorHAnsi" w:hAnsiTheme="minorHAnsi" w:cstheme="minorHAnsi"/>
          <w:position w:val="-12"/>
          <w:sz w:val="28"/>
          <w:szCs w:val="28"/>
          <w:lang w:eastAsia="en-US" w:bidi="en-US"/>
        </w:rPr>
        <w:object w:dxaOrig="780" w:dyaOrig="360">
          <v:shape id="_x0000_i1033" type="#_x0000_t75" style="width:46.55pt;height:21.95pt" o:ole="">
            <v:imagedata r:id="rId21" o:title=""/>
          </v:shape>
          <o:OLEObject Type="Embed" ProgID="Equation.3" ShapeID="_x0000_i1033" DrawAspect="Content" ObjectID="_1509174814" r:id="rId22"/>
        </w:object>
      </w:r>
      <w:r w:rsidR="001C7F17" w:rsidRPr="00186AC5">
        <w:rPr>
          <w:rFonts w:asciiTheme="minorHAnsi" w:hAnsiTheme="minorHAnsi" w:cstheme="minorHAnsi"/>
          <w:position w:val="-12"/>
          <w:sz w:val="28"/>
          <w:szCs w:val="28"/>
          <w:lang w:eastAsia="en-US" w:bidi="en-US"/>
        </w:rPr>
        <w:t>.</w:t>
      </w:r>
    </w:p>
    <w:p w:rsidR="001C7F17" w:rsidRPr="00186AC5" w:rsidRDefault="001C7F17" w:rsidP="00186AC5">
      <w:pPr>
        <w:pStyle w:val="a5"/>
        <w:widowControl w:val="0"/>
        <w:tabs>
          <w:tab w:val="left" w:pos="360"/>
          <w:tab w:val="left" w:pos="540"/>
        </w:tabs>
        <w:ind w:left="567"/>
        <w:rPr>
          <w:rFonts w:asciiTheme="minorHAnsi" w:hAnsiTheme="minorHAnsi" w:cstheme="minorHAnsi"/>
          <w:sz w:val="28"/>
          <w:szCs w:val="28"/>
        </w:rPr>
      </w:pPr>
    </w:p>
    <w:p w:rsidR="000D60BF" w:rsidRPr="00186AC5" w:rsidRDefault="00186AC5" w:rsidP="00392C24">
      <w:pPr>
        <w:pStyle w:val="a3"/>
        <w:jc w:val="both"/>
        <w:rPr>
          <w:rFonts w:asciiTheme="minorHAnsi" w:hAnsiTheme="minorHAnsi" w:cstheme="minorHAnsi"/>
          <w:position w:val="-12"/>
          <w:szCs w:val="28"/>
          <w:lang w:eastAsia="en-US" w:bidi="en-US"/>
        </w:rPr>
      </w:pPr>
      <w:r w:rsidRPr="00186AC5">
        <w:rPr>
          <w:rFonts w:asciiTheme="minorHAnsi" w:hAnsiTheme="minorHAnsi" w:cstheme="minorHAnsi"/>
          <w:szCs w:val="28"/>
        </w:rPr>
        <w:t>4.</w:t>
      </w:r>
      <w:r w:rsidR="000D60BF" w:rsidRPr="00186AC5">
        <w:rPr>
          <w:rFonts w:asciiTheme="minorHAnsi" w:hAnsiTheme="minorHAnsi" w:cstheme="minorHAnsi"/>
          <w:szCs w:val="28"/>
        </w:rPr>
        <w:t>Найти общее решение дифференциального уравнения первого порядка</w:t>
      </w:r>
    </w:p>
    <w:p w:rsidR="000D60BF" w:rsidRDefault="001C7F17" w:rsidP="00186AC5">
      <w:pPr>
        <w:pStyle w:val="a3"/>
        <w:ind w:left="567"/>
        <w:rPr>
          <w:rFonts w:asciiTheme="minorHAnsi" w:hAnsiTheme="minorHAnsi" w:cstheme="minorHAnsi"/>
          <w:b/>
          <w:szCs w:val="28"/>
          <w:lang w:eastAsia="en-US" w:bidi="en-US"/>
        </w:rPr>
      </w:pPr>
      <w:r w:rsidRPr="00186AC5">
        <w:rPr>
          <w:rFonts w:asciiTheme="minorHAnsi" w:hAnsiTheme="minorHAnsi" w:cstheme="minorHAnsi"/>
          <w:b/>
          <w:position w:val="-12"/>
          <w:szCs w:val="28"/>
          <w:lang w:val="en-US" w:eastAsia="en-US" w:bidi="en-US"/>
        </w:rPr>
        <w:object w:dxaOrig="2415" w:dyaOrig="375">
          <v:shape id="_x0000_i1034" type="#_x0000_t75" style="width:154.55pt;height:23.7pt" o:ole="">
            <v:imagedata r:id="rId23" o:title=""/>
          </v:shape>
          <o:OLEObject Type="Embed" ProgID="Equation.3" ShapeID="_x0000_i1034" DrawAspect="Content" ObjectID="_1509174815" r:id="rId24"/>
        </w:object>
      </w:r>
    </w:p>
    <w:p w:rsidR="00186AC5" w:rsidRPr="00186AC5" w:rsidRDefault="00186AC5" w:rsidP="00186AC5">
      <w:pPr>
        <w:pStyle w:val="a3"/>
        <w:ind w:left="567"/>
        <w:rPr>
          <w:rFonts w:asciiTheme="minorHAnsi" w:hAnsiTheme="minorHAnsi" w:cstheme="minorHAnsi"/>
          <w:position w:val="-12"/>
          <w:szCs w:val="28"/>
          <w:lang w:eastAsia="en-US" w:bidi="en-US"/>
        </w:rPr>
      </w:pPr>
    </w:p>
    <w:p w:rsidR="000D60BF" w:rsidRPr="00186AC5" w:rsidRDefault="000D60BF" w:rsidP="00186AC5">
      <w:pPr>
        <w:pStyle w:val="a3"/>
        <w:ind w:left="567"/>
        <w:jc w:val="left"/>
        <w:rPr>
          <w:rFonts w:asciiTheme="minorHAnsi" w:hAnsiTheme="minorHAnsi" w:cstheme="minorHAnsi"/>
          <w:position w:val="-12"/>
          <w:szCs w:val="28"/>
          <w:lang w:eastAsia="en-US" w:bidi="en-US"/>
        </w:rPr>
      </w:pPr>
    </w:p>
    <w:p w:rsidR="000D60BF" w:rsidRPr="00186AC5" w:rsidRDefault="00186AC5" w:rsidP="00392C24">
      <w:pPr>
        <w:pStyle w:val="a3"/>
        <w:jc w:val="both"/>
        <w:rPr>
          <w:rFonts w:asciiTheme="minorHAnsi" w:hAnsiTheme="minorHAnsi" w:cstheme="minorHAnsi"/>
          <w:position w:val="-12"/>
          <w:szCs w:val="28"/>
          <w:lang w:eastAsia="en-US" w:bidi="en-US"/>
        </w:rPr>
      </w:pPr>
      <w:r w:rsidRPr="00186AC5">
        <w:rPr>
          <w:rFonts w:asciiTheme="minorHAnsi" w:hAnsiTheme="minorHAnsi" w:cstheme="minorHAnsi"/>
          <w:szCs w:val="28"/>
        </w:rPr>
        <w:t>5.</w:t>
      </w:r>
      <w:r w:rsidR="000D60BF" w:rsidRPr="00186AC5">
        <w:rPr>
          <w:rFonts w:asciiTheme="minorHAnsi" w:hAnsiTheme="minorHAnsi" w:cstheme="minorHAnsi"/>
          <w:szCs w:val="28"/>
        </w:rPr>
        <w:t>Решить задачу Коши</w:t>
      </w:r>
    </w:p>
    <w:p w:rsidR="000D60BF" w:rsidRPr="000D60BF" w:rsidRDefault="001C7F17" w:rsidP="00186AC5">
      <w:pPr>
        <w:pStyle w:val="a3"/>
        <w:ind w:left="567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614C61">
        <w:rPr>
          <w:position w:val="-12"/>
          <w:szCs w:val="28"/>
          <w:lang w:val="en-US" w:eastAsia="en-US" w:bidi="en-US"/>
        </w:rPr>
        <w:object w:dxaOrig="2175" w:dyaOrig="435">
          <v:shape id="_x0000_i1035" type="#_x0000_t75" style="width:120.3pt;height:23.7pt" o:ole="">
            <v:imagedata r:id="rId25" o:title=""/>
          </v:shape>
          <o:OLEObject Type="Embed" ProgID="Equation.3" ShapeID="_x0000_i1035" DrawAspect="Content" ObjectID="_1509174816" r:id="rId26"/>
        </w:object>
      </w:r>
      <w:r w:rsidR="001D4D3F">
        <w:rPr>
          <w:szCs w:val="28"/>
        </w:rPr>
        <w:t xml:space="preserve">,  </w:t>
      </w:r>
      <w:r w:rsidRPr="00614C61">
        <w:rPr>
          <w:b/>
          <w:position w:val="-12"/>
          <w:szCs w:val="28"/>
          <w:lang w:val="en-US" w:eastAsia="en-US" w:bidi="en-US"/>
        </w:rPr>
        <w:object w:dxaOrig="1005" w:dyaOrig="360">
          <v:shape id="_x0000_i1036" type="#_x0000_t75" style="width:62.35pt;height:23.7pt" o:ole="">
            <v:imagedata r:id="rId27" o:title=""/>
          </v:shape>
          <o:OLEObject Type="Embed" ProgID="Equation.3" ShapeID="_x0000_i1036" DrawAspect="Content" ObjectID="_1509174817" r:id="rId28"/>
        </w:object>
      </w:r>
    </w:p>
    <w:p w:rsidR="000D60BF" w:rsidRDefault="000D60BF" w:rsidP="000D60BF">
      <w:pPr>
        <w:rPr>
          <w:rFonts w:asciiTheme="majorHAnsi" w:hAnsiTheme="majorHAnsi" w:cstheme="majorHAnsi"/>
          <w:position w:val="-12"/>
        </w:rPr>
      </w:pPr>
    </w:p>
    <w:p w:rsidR="000247E1" w:rsidRPr="00392C24" w:rsidRDefault="000247E1" w:rsidP="00392C24">
      <w:pPr>
        <w:rPr>
          <w:rFonts w:asciiTheme="majorHAnsi" w:hAnsiTheme="majorHAnsi" w:cstheme="majorHAnsi"/>
          <w:position w:val="-12"/>
          <w:sz w:val="28"/>
          <w:szCs w:val="20"/>
        </w:rPr>
      </w:pPr>
      <w:bookmarkStart w:id="0" w:name="_GoBack"/>
      <w:bookmarkEnd w:id="0"/>
    </w:p>
    <w:sectPr w:rsidR="000247E1" w:rsidRPr="00392C24" w:rsidSect="00186A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C98"/>
    <w:multiLevelType w:val="hybridMultilevel"/>
    <w:tmpl w:val="FA04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BCC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08C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7BC3"/>
    <w:multiLevelType w:val="hybridMultilevel"/>
    <w:tmpl w:val="6C405770"/>
    <w:lvl w:ilvl="0" w:tplc="EA30C6F0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05A4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B5C29"/>
    <w:multiLevelType w:val="hybridMultilevel"/>
    <w:tmpl w:val="54D0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36A7C"/>
    <w:multiLevelType w:val="hybridMultilevel"/>
    <w:tmpl w:val="91003B92"/>
    <w:lvl w:ilvl="0" w:tplc="DFF2CD4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700264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12D7C"/>
    <w:multiLevelType w:val="hybridMultilevel"/>
    <w:tmpl w:val="E5129932"/>
    <w:lvl w:ilvl="0" w:tplc="9FA2AD96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1B7A4F84"/>
    <w:multiLevelType w:val="hybridMultilevel"/>
    <w:tmpl w:val="B582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432EA"/>
    <w:multiLevelType w:val="hybridMultilevel"/>
    <w:tmpl w:val="8A86C07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1E573361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43DFC"/>
    <w:multiLevelType w:val="hybridMultilevel"/>
    <w:tmpl w:val="DA6A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A7600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70FBE"/>
    <w:multiLevelType w:val="hybridMultilevel"/>
    <w:tmpl w:val="8D0809E0"/>
    <w:lvl w:ilvl="0" w:tplc="DF7E75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17445B"/>
    <w:multiLevelType w:val="hybridMultilevel"/>
    <w:tmpl w:val="0830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64285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C7311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F1823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3463A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84E3D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618F3"/>
    <w:multiLevelType w:val="hybridMultilevel"/>
    <w:tmpl w:val="B204E1B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3CE974F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B2B57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26335"/>
    <w:multiLevelType w:val="hybridMultilevel"/>
    <w:tmpl w:val="606C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E6043"/>
    <w:multiLevelType w:val="hybridMultilevel"/>
    <w:tmpl w:val="88A2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C2454"/>
    <w:multiLevelType w:val="hybridMultilevel"/>
    <w:tmpl w:val="C0F06080"/>
    <w:lvl w:ilvl="0" w:tplc="58C63D4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4E891CEA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02C2B"/>
    <w:multiLevelType w:val="hybridMultilevel"/>
    <w:tmpl w:val="DB08558E"/>
    <w:lvl w:ilvl="0" w:tplc="C10676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3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83620"/>
    <w:multiLevelType w:val="hybridMultilevel"/>
    <w:tmpl w:val="4CDE4696"/>
    <w:lvl w:ilvl="0" w:tplc="3D8CB1F6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66D5FB6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9380C"/>
    <w:multiLevelType w:val="hybridMultilevel"/>
    <w:tmpl w:val="BD366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06DF8"/>
    <w:multiLevelType w:val="hybridMultilevel"/>
    <w:tmpl w:val="6C22DF7A"/>
    <w:lvl w:ilvl="0" w:tplc="58C63D4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>
    <w:nsid w:val="5FB44116"/>
    <w:multiLevelType w:val="hybridMultilevel"/>
    <w:tmpl w:val="5D225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7795DC0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359CA"/>
    <w:multiLevelType w:val="hybridMultilevel"/>
    <w:tmpl w:val="21AC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83878"/>
    <w:multiLevelType w:val="hybridMultilevel"/>
    <w:tmpl w:val="50C0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A73E2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42D7F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D34D7"/>
    <w:multiLevelType w:val="hybridMultilevel"/>
    <w:tmpl w:val="B530A4DC"/>
    <w:lvl w:ilvl="0" w:tplc="F39A1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23BAB"/>
    <w:multiLevelType w:val="hybridMultilevel"/>
    <w:tmpl w:val="9492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22"/>
  </w:num>
  <w:num w:numId="5">
    <w:abstractNumId w:val="7"/>
  </w:num>
  <w:num w:numId="6">
    <w:abstractNumId w:val="30"/>
  </w:num>
  <w:num w:numId="7">
    <w:abstractNumId w:val="16"/>
  </w:num>
  <w:num w:numId="8">
    <w:abstractNumId w:val="23"/>
  </w:num>
  <w:num w:numId="9">
    <w:abstractNumId w:val="27"/>
  </w:num>
  <w:num w:numId="10">
    <w:abstractNumId w:val="11"/>
  </w:num>
  <w:num w:numId="11">
    <w:abstractNumId w:val="19"/>
  </w:num>
  <w:num w:numId="12">
    <w:abstractNumId w:val="13"/>
  </w:num>
  <w:num w:numId="13">
    <w:abstractNumId w:val="4"/>
  </w:num>
  <w:num w:numId="14">
    <w:abstractNumId w:val="28"/>
  </w:num>
  <w:num w:numId="15">
    <w:abstractNumId w:val="38"/>
  </w:num>
  <w:num w:numId="16">
    <w:abstractNumId w:val="34"/>
  </w:num>
  <w:num w:numId="17">
    <w:abstractNumId w:val="1"/>
  </w:num>
  <w:num w:numId="18">
    <w:abstractNumId w:val="18"/>
  </w:num>
  <w:num w:numId="19">
    <w:abstractNumId w:val="29"/>
  </w:num>
  <w:num w:numId="20">
    <w:abstractNumId w:val="37"/>
  </w:num>
  <w:num w:numId="21">
    <w:abstractNumId w:val="2"/>
  </w:num>
  <w:num w:numId="22">
    <w:abstractNumId w:val="33"/>
  </w:num>
  <w:num w:numId="23">
    <w:abstractNumId w:val="20"/>
  </w:num>
  <w:num w:numId="24">
    <w:abstractNumId w:val="15"/>
  </w:num>
  <w:num w:numId="25">
    <w:abstractNumId w:val="39"/>
  </w:num>
  <w:num w:numId="26">
    <w:abstractNumId w:val="5"/>
  </w:num>
  <w:num w:numId="27">
    <w:abstractNumId w:val="6"/>
  </w:num>
  <w:num w:numId="28">
    <w:abstractNumId w:val="36"/>
  </w:num>
  <w:num w:numId="29">
    <w:abstractNumId w:val="10"/>
  </w:num>
  <w:num w:numId="30">
    <w:abstractNumId w:val="24"/>
  </w:num>
  <w:num w:numId="31">
    <w:abstractNumId w:val="21"/>
  </w:num>
  <w:num w:numId="32">
    <w:abstractNumId w:val="31"/>
  </w:num>
  <w:num w:numId="33">
    <w:abstractNumId w:val="8"/>
  </w:num>
  <w:num w:numId="34">
    <w:abstractNumId w:val="32"/>
  </w:num>
  <w:num w:numId="35">
    <w:abstractNumId w:val="26"/>
  </w:num>
  <w:num w:numId="36">
    <w:abstractNumId w:val="40"/>
  </w:num>
  <w:num w:numId="37">
    <w:abstractNumId w:val="9"/>
  </w:num>
  <w:num w:numId="38">
    <w:abstractNumId w:val="0"/>
  </w:num>
  <w:num w:numId="39">
    <w:abstractNumId w:val="25"/>
  </w:num>
  <w:num w:numId="40">
    <w:abstractNumId w:val="3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166"/>
    <w:rsid w:val="000247E1"/>
    <w:rsid w:val="00051C07"/>
    <w:rsid w:val="000867B2"/>
    <w:rsid w:val="00086DE7"/>
    <w:rsid w:val="000D60BF"/>
    <w:rsid w:val="00146C95"/>
    <w:rsid w:val="00174F2A"/>
    <w:rsid w:val="00185227"/>
    <w:rsid w:val="00186AC5"/>
    <w:rsid w:val="001911E1"/>
    <w:rsid w:val="00193A92"/>
    <w:rsid w:val="001C7F17"/>
    <w:rsid w:val="001D4D3F"/>
    <w:rsid w:val="00222B9A"/>
    <w:rsid w:val="002248E1"/>
    <w:rsid w:val="002C39F9"/>
    <w:rsid w:val="002C7C9F"/>
    <w:rsid w:val="002E4799"/>
    <w:rsid w:val="00330176"/>
    <w:rsid w:val="00392C24"/>
    <w:rsid w:val="00410E2B"/>
    <w:rsid w:val="004201D7"/>
    <w:rsid w:val="0053108E"/>
    <w:rsid w:val="00537B3A"/>
    <w:rsid w:val="00571C63"/>
    <w:rsid w:val="005B7BA0"/>
    <w:rsid w:val="00607806"/>
    <w:rsid w:val="00614C61"/>
    <w:rsid w:val="006506EE"/>
    <w:rsid w:val="00723BCC"/>
    <w:rsid w:val="00751AAC"/>
    <w:rsid w:val="007A5033"/>
    <w:rsid w:val="007C2E3B"/>
    <w:rsid w:val="007F4FD0"/>
    <w:rsid w:val="0088603F"/>
    <w:rsid w:val="00917784"/>
    <w:rsid w:val="0096409D"/>
    <w:rsid w:val="009D2F96"/>
    <w:rsid w:val="009F1115"/>
    <w:rsid w:val="00AC1EEC"/>
    <w:rsid w:val="00AC4DD0"/>
    <w:rsid w:val="00AD0166"/>
    <w:rsid w:val="00B36B8C"/>
    <w:rsid w:val="00B37D7E"/>
    <w:rsid w:val="00C176FD"/>
    <w:rsid w:val="00D139B9"/>
    <w:rsid w:val="00E9770A"/>
    <w:rsid w:val="00F22FEA"/>
    <w:rsid w:val="00F40925"/>
    <w:rsid w:val="00F91C33"/>
    <w:rsid w:val="00FA1734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paragraph" w:styleId="a6">
    <w:name w:val="Body Text"/>
    <w:basedOn w:val="a"/>
    <w:link w:val="a7"/>
    <w:rsid w:val="00410E2B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10E2B"/>
    <w:rPr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7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79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paragraph" w:styleId="a6">
    <w:name w:val="Body Text"/>
    <w:basedOn w:val="a"/>
    <w:link w:val="a7"/>
    <w:rsid w:val="00410E2B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10E2B"/>
    <w:rPr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7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7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Анна Э. Козлова</cp:lastModifiedBy>
  <cp:revision>20</cp:revision>
  <dcterms:created xsi:type="dcterms:W3CDTF">2014-10-17T11:26:00Z</dcterms:created>
  <dcterms:modified xsi:type="dcterms:W3CDTF">2015-11-16T07:26:00Z</dcterms:modified>
</cp:coreProperties>
</file>