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70" w:rsidRPr="00CC2226" w:rsidRDefault="007E5AA2" w:rsidP="00CC22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РАЗДЕЛ 1.</w:t>
      </w:r>
    </w:p>
    <w:p w:rsidR="002276FE" w:rsidRPr="00500088" w:rsidRDefault="00500088" w:rsidP="00500088">
      <w:pPr>
        <w:tabs>
          <w:tab w:val="left" w:pos="851"/>
        </w:tabs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276FE" w:rsidRPr="00500088">
        <w:rPr>
          <w:rFonts w:ascii="Times New Roman" w:hAnsi="Times New Roman"/>
          <w:sz w:val="28"/>
          <w:szCs w:val="28"/>
        </w:rPr>
        <w:t>Пер</w:t>
      </w:r>
      <w:r w:rsidR="008041DA" w:rsidRPr="00500088">
        <w:rPr>
          <w:rFonts w:ascii="Times New Roman" w:hAnsi="Times New Roman"/>
          <w:sz w:val="28"/>
          <w:szCs w:val="28"/>
        </w:rPr>
        <w:t>воначальная стоимость станка – 66</w:t>
      </w:r>
      <w:r w:rsidR="002276FE" w:rsidRPr="00500088">
        <w:rPr>
          <w:rFonts w:ascii="Times New Roman" w:hAnsi="Times New Roman"/>
          <w:sz w:val="28"/>
          <w:szCs w:val="28"/>
        </w:rPr>
        <w:t xml:space="preserve">0 тыс. р., срок </w:t>
      </w:r>
      <w:r w:rsidR="008041DA" w:rsidRPr="00500088">
        <w:rPr>
          <w:rFonts w:ascii="Times New Roman" w:hAnsi="Times New Roman"/>
          <w:sz w:val="28"/>
          <w:szCs w:val="28"/>
        </w:rPr>
        <w:t>полезного использования</w:t>
      </w:r>
      <w:r w:rsidR="002276FE" w:rsidRPr="00500088">
        <w:rPr>
          <w:rFonts w:ascii="Times New Roman" w:hAnsi="Times New Roman"/>
          <w:sz w:val="28"/>
          <w:szCs w:val="28"/>
        </w:rPr>
        <w:t xml:space="preserve"> – </w:t>
      </w:r>
      <w:r w:rsidR="008041DA" w:rsidRPr="00500088">
        <w:rPr>
          <w:rFonts w:ascii="Times New Roman" w:hAnsi="Times New Roman"/>
          <w:sz w:val="28"/>
          <w:szCs w:val="28"/>
        </w:rPr>
        <w:t>11</w:t>
      </w:r>
      <w:r w:rsidR="002276FE" w:rsidRPr="00500088">
        <w:rPr>
          <w:rFonts w:ascii="Times New Roman" w:hAnsi="Times New Roman"/>
          <w:sz w:val="28"/>
          <w:szCs w:val="28"/>
        </w:rPr>
        <w:t xml:space="preserve"> лет. Определить годовую величину амортизационных </w:t>
      </w:r>
      <w:proofErr w:type="gramStart"/>
      <w:r w:rsidR="002276FE" w:rsidRPr="00500088">
        <w:rPr>
          <w:rFonts w:ascii="Times New Roman" w:hAnsi="Times New Roman"/>
          <w:sz w:val="28"/>
          <w:szCs w:val="28"/>
        </w:rPr>
        <w:t xml:space="preserve">отчислений </w:t>
      </w:r>
      <w:r w:rsidR="008041DA" w:rsidRPr="00500088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8041DA" w:rsidRPr="00500088">
        <w:rPr>
          <w:rFonts w:ascii="Times New Roman" w:hAnsi="Times New Roman"/>
          <w:sz w:val="28"/>
          <w:szCs w:val="28"/>
        </w:rPr>
        <w:t xml:space="preserve"> весь срок полезного использования </w:t>
      </w:r>
      <w:r w:rsidR="002276FE" w:rsidRPr="00500088">
        <w:rPr>
          <w:rFonts w:ascii="Times New Roman" w:hAnsi="Times New Roman"/>
          <w:sz w:val="28"/>
          <w:szCs w:val="28"/>
        </w:rPr>
        <w:t>линейным способом и способом списания стоимости по сумме чисел лет срока полезного использования.</w:t>
      </w:r>
    </w:p>
    <w:p w:rsidR="00A06917" w:rsidRPr="009C7D5B" w:rsidRDefault="00A06917" w:rsidP="00500088">
      <w:pPr>
        <w:tabs>
          <w:tab w:val="left" w:pos="851"/>
        </w:tabs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2276FE" w:rsidRPr="00500088" w:rsidRDefault="00500088" w:rsidP="00500088">
      <w:pPr>
        <w:tabs>
          <w:tab w:val="left" w:pos="851"/>
        </w:tabs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276FE" w:rsidRPr="00500088">
        <w:rPr>
          <w:rFonts w:ascii="Times New Roman" w:hAnsi="Times New Roman"/>
          <w:sz w:val="28"/>
          <w:szCs w:val="28"/>
        </w:rPr>
        <w:t xml:space="preserve">Стоимость основных фондов предприятия на начало </w:t>
      </w:r>
      <w:smartTag w:uri="urn:schemas-microsoft-com:office:smarttags" w:element="metricconverter">
        <w:smartTagPr>
          <w:attr w:name="ProductID" w:val="2007 г"/>
        </w:smartTagPr>
        <w:r w:rsidR="002276FE" w:rsidRPr="00500088">
          <w:rPr>
            <w:rFonts w:ascii="Times New Roman" w:hAnsi="Times New Roman"/>
            <w:sz w:val="28"/>
            <w:szCs w:val="28"/>
          </w:rPr>
          <w:t>2007 г</w:t>
        </w:r>
      </w:smartTag>
      <w:r w:rsidR="002276FE" w:rsidRPr="00500088">
        <w:rPr>
          <w:rFonts w:ascii="Times New Roman" w:hAnsi="Times New Roman"/>
          <w:sz w:val="28"/>
          <w:szCs w:val="28"/>
        </w:rPr>
        <w:t>. составляла 3673 тыс. р.</w:t>
      </w:r>
    </w:p>
    <w:p w:rsidR="002276FE" w:rsidRPr="00500088" w:rsidRDefault="002276FE" w:rsidP="00500088">
      <w:pPr>
        <w:tabs>
          <w:tab w:val="left" w:pos="851"/>
        </w:tabs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500088">
        <w:rPr>
          <w:rFonts w:ascii="Times New Roman" w:hAnsi="Times New Roman"/>
          <w:sz w:val="28"/>
          <w:szCs w:val="28"/>
        </w:rPr>
        <w:t>Ввод и выбытие основных фондов осуществлялись соответственно:</w:t>
      </w:r>
    </w:p>
    <w:p w:rsidR="002276FE" w:rsidRPr="00500088" w:rsidRDefault="002276FE" w:rsidP="00500088">
      <w:pPr>
        <w:tabs>
          <w:tab w:val="left" w:pos="851"/>
        </w:tabs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500088">
        <w:rPr>
          <w:rFonts w:ascii="Times New Roman" w:hAnsi="Times New Roman"/>
          <w:sz w:val="28"/>
          <w:szCs w:val="28"/>
        </w:rPr>
        <w:t xml:space="preserve">1 февраля – </w:t>
      </w:r>
      <w:r w:rsidRPr="00500088">
        <w:rPr>
          <w:rFonts w:ascii="Times New Roman" w:hAnsi="Times New Roman"/>
          <w:sz w:val="28"/>
          <w:szCs w:val="28"/>
        </w:rPr>
        <w:tab/>
        <w:t>43 и 8,5 тыс. р.;</w:t>
      </w:r>
    </w:p>
    <w:p w:rsidR="002276FE" w:rsidRPr="00500088" w:rsidRDefault="002276FE" w:rsidP="00500088">
      <w:pPr>
        <w:tabs>
          <w:tab w:val="left" w:pos="851"/>
        </w:tabs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500088">
        <w:rPr>
          <w:rFonts w:ascii="Times New Roman" w:hAnsi="Times New Roman"/>
          <w:sz w:val="28"/>
          <w:szCs w:val="28"/>
        </w:rPr>
        <w:t xml:space="preserve">1 мая – </w:t>
      </w:r>
      <w:r w:rsidRPr="00500088">
        <w:rPr>
          <w:rFonts w:ascii="Times New Roman" w:hAnsi="Times New Roman"/>
          <w:sz w:val="28"/>
          <w:szCs w:val="28"/>
        </w:rPr>
        <w:tab/>
        <w:t>60 и 3 тыс. р.;</w:t>
      </w:r>
    </w:p>
    <w:p w:rsidR="002276FE" w:rsidRPr="00500088" w:rsidRDefault="002276FE" w:rsidP="00500088">
      <w:pPr>
        <w:tabs>
          <w:tab w:val="left" w:pos="851"/>
        </w:tabs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500088">
        <w:rPr>
          <w:rFonts w:ascii="Times New Roman" w:hAnsi="Times New Roman"/>
          <w:sz w:val="28"/>
          <w:szCs w:val="28"/>
        </w:rPr>
        <w:t xml:space="preserve">1 августа – </w:t>
      </w:r>
      <w:r w:rsidRPr="00500088">
        <w:rPr>
          <w:rFonts w:ascii="Times New Roman" w:hAnsi="Times New Roman"/>
          <w:sz w:val="28"/>
          <w:szCs w:val="28"/>
        </w:rPr>
        <w:tab/>
        <w:t>54 и 2,6 тыс. р.;</w:t>
      </w:r>
    </w:p>
    <w:p w:rsidR="002276FE" w:rsidRPr="00500088" w:rsidRDefault="002276FE" w:rsidP="00500088">
      <w:pPr>
        <w:tabs>
          <w:tab w:val="left" w:pos="851"/>
        </w:tabs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500088">
        <w:rPr>
          <w:rFonts w:ascii="Times New Roman" w:hAnsi="Times New Roman"/>
          <w:sz w:val="28"/>
          <w:szCs w:val="28"/>
        </w:rPr>
        <w:t xml:space="preserve">1 ноября – </w:t>
      </w:r>
      <w:r w:rsidRPr="00500088">
        <w:rPr>
          <w:rFonts w:ascii="Times New Roman" w:hAnsi="Times New Roman"/>
          <w:sz w:val="28"/>
          <w:szCs w:val="28"/>
        </w:rPr>
        <w:tab/>
        <w:t>12 и 5,2 тыс. р.;</w:t>
      </w:r>
    </w:p>
    <w:p w:rsidR="002276FE" w:rsidRPr="00500088" w:rsidRDefault="002276FE" w:rsidP="00500088">
      <w:pPr>
        <w:tabs>
          <w:tab w:val="left" w:pos="851"/>
        </w:tabs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500088">
        <w:rPr>
          <w:rFonts w:ascii="Times New Roman" w:hAnsi="Times New Roman"/>
          <w:sz w:val="28"/>
          <w:szCs w:val="28"/>
        </w:rPr>
        <w:t>Определить среднегодовую стоимость основных фондов.</w:t>
      </w:r>
    </w:p>
    <w:p w:rsidR="008041DA" w:rsidRPr="009C7D5B" w:rsidRDefault="008041DA" w:rsidP="00500088">
      <w:pPr>
        <w:tabs>
          <w:tab w:val="left" w:pos="851"/>
        </w:tabs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3F00E6" w:rsidRPr="00500088" w:rsidRDefault="00500088" w:rsidP="00500088">
      <w:pPr>
        <w:tabs>
          <w:tab w:val="left" w:pos="851"/>
        </w:tabs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F00E6" w:rsidRPr="00500088">
        <w:rPr>
          <w:rFonts w:ascii="Times New Roman" w:hAnsi="Times New Roman"/>
          <w:sz w:val="28"/>
          <w:szCs w:val="28"/>
        </w:rPr>
        <w:t xml:space="preserve">Полная первоначальная стоимость станка – 10,2 тыс. руб., срок </w:t>
      </w:r>
      <w:r w:rsidR="009C7D5B" w:rsidRPr="00500088">
        <w:rPr>
          <w:rFonts w:ascii="Times New Roman" w:hAnsi="Times New Roman"/>
          <w:sz w:val="28"/>
          <w:szCs w:val="28"/>
        </w:rPr>
        <w:t>полезного использова</w:t>
      </w:r>
      <w:r w:rsidR="008041DA" w:rsidRPr="00500088">
        <w:rPr>
          <w:rFonts w:ascii="Times New Roman" w:hAnsi="Times New Roman"/>
          <w:sz w:val="28"/>
          <w:szCs w:val="28"/>
        </w:rPr>
        <w:t>ния</w:t>
      </w:r>
      <w:r w:rsidR="003F00E6" w:rsidRPr="00500088">
        <w:rPr>
          <w:rFonts w:ascii="Times New Roman" w:hAnsi="Times New Roman"/>
          <w:sz w:val="28"/>
          <w:szCs w:val="28"/>
        </w:rPr>
        <w:t xml:space="preserve"> – восемь лет. Определите годовую сумму амортизационных отчислений и норму амортизации при линейном методе начисления. </w:t>
      </w:r>
    </w:p>
    <w:p w:rsidR="008041DA" w:rsidRPr="009C7D5B" w:rsidRDefault="008041DA" w:rsidP="00500088">
      <w:pPr>
        <w:tabs>
          <w:tab w:val="left" w:pos="851"/>
        </w:tabs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3F00E6" w:rsidRPr="00500088" w:rsidRDefault="00500088" w:rsidP="00500088">
      <w:pPr>
        <w:tabs>
          <w:tab w:val="left" w:pos="851"/>
        </w:tabs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F00E6" w:rsidRPr="00500088">
        <w:rPr>
          <w:rFonts w:ascii="Times New Roman" w:hAnsi="Times New Roman"/>
          <w:sz w:val="28"/>
          <w:szCs w:val="28"/>
        </w:rPr>
        <w:t>Основные производственные фонды предприятия на начало года составляли 2 825 т. руб. Ввод и выбытие основных фондов в течение года отражены в таблице.</w:t>
      </w:r>
    </w:p>
    <w:tbl>
      <w:tblPr>
        <w:tblW w:w="0" w:type="auto"/>
        <w:tblInd w:w="13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1445"/>
        <w:gridCol w:w="2225"/>
        <w:gridCol w:w="16"/>
      </w:tblGrid>
      <w:tr w:rsidR="009C7D5B" w:rsidRPr="009C7D5B" w:rsidTr="009C7D5B">
        <w:trPr>
          <w:trHeight w:val="283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7D5B" w:rsidRPr="00500088" w:rsidRDefault="009C7D5B" w:rsidP="008508C6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8">
              <w:rPr>
                <w:rFonts w:ascii="Times New Roman" w:hAnsi="Times New Roman" w:cs="Times New Roman"/>
                <w:sz w:val="28"/>
                <w:szCs w:val="28"/>
              </w:rPr>
              <w:t>На 1 -е число месяца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D5B" w:rsidRPr="00500088" w:rsidRDefault="009C7D5B" w:rsidP="008508C6">
            <w:pPr>
              <w:tabs>
                <w:tab w:val="left" w:pos="851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8">
              <w:rPr>
                <w:rFonts w:ascii="Times New Roman" w:hAnsi="Times New Roman" w:cs="Times New Roman"/>
                <w:sz w:val="28"/>
                <w:szCs w:val="28"/>
              </w:rPr>
              <w:t>Основные фонды,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D5B" w:rsidRPr="008508C6" w:rsidRDefault="009C7D5B" w:rsidP="008508C6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9C7D5B" w:rsidRPr="009C7D5B" w:rsidTr="009C7D5B">
        <w:trPr>
          <w:trHeight w:val="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D5B" w:rsidRPr="00500088" w:rsidRDefault="009C7D5B" w:rsidP="008508C6">
            <w:pPr>
              <w:tabs>
                <w:tab w:val="left" w:pos="851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7D5B" w:rsidRPr="00500088" w:rsidRDefault="009C7D5B" w:rsidP="008508C6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8"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7D5B" w:rsidRPr="00500088" w:rsidRDefault="009C7D5B" w:rsidP="008508C6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8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D5B" w:rsidRPr="008508C6" w:rsidRDefault="009C7D5B" w:rsidP="008508C6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9C7D5B" w:rsidRPr="009C7D5B" w:rsidTr="009C7D5B">
        <w:trPr>
          <w:trHeight w:val="8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D5B" w:rsidRPr="00500088" w:rsidRDefault="009C7D5B" w:rsidP="008508C6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D5B" w:rsidRPr="00500088" w:rsidRDefault="009C7D5B" w:rsidP="008508C6">
            <w:pPr>
              <w:tabs>
                <w:tab w:val="left" w:pos="851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D5B" w:rsidRPr="00500088" w:rsidRDefault="009C7D5B" w:rsidP="008508C6">
            <w:pPr>
              <w:tabs>
                <w:tab w:val="left" w:pos="851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D5B" w:rsidRPr="008508C6" w:rsidRDefault="009C7D5B" w:rsidP="008508C6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3F00E6" w:rsidRPr="009C7D5B" w:rsidTr="009C7D5B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0E6" w:rsidRPr="00500088" w:rsidRDefault="003F00E6" w:rsidP="008508C6">
            <w:pPr>
              <w:tabs>
                <w:tab w:val="left" w:pos="851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0E6" w:rsidRPr="00500088" w:rsidRDefault="003F00E6" w:rsidP="008508C6">
            <w:pPr>
              <w:tabs>
                <w:tab w:val="left" w:pos="851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0E6" w:rsidRPr="00500088" w:rsidRDefault="003F00E6" w:rsidP="008508C6">
            <w:pPr>
              <w:tabs>
                <w:tab w:val="left" w:pos="851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0E6" w:rsidRPr="008508C6" w:rsidRDefault="003F00E6" w:rsidP="008508C6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3F00E6" w:rsidRPr="009C7D5B" w:rsidTr="009C7D5B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0E6" w:rsidRPr="00500088" w:rsidRDefault="003F00E6" w:rsidP="008508C6">
            <w:pPr>
              <w:tabs>
                <w:tab w:val="left" w:pos="851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0E6" w:rsidRPr="00500088" w:rsidRDefault="003F00E6" w:rsidP="008508C6">
            <w:pPr>
              <w:tabs>
                <w:tab w:val="left" w:pos="851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0E6" w:rsidRPr="00500088" w:rsidRDefault="003F00E6" w:rsidP="008508C6">
            <w:pPr>
              <w:tabs>
                <w:tab w:val="left" w:pos="851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0E6" w:rsidRPr="008508C6" w:rsidRDefault="003F00E6" w:rsidP="008508C6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3F00E6" w:rsidRPr="009C7D5B" w:rsidTr="009C7D5B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0E6" w:rsidRPr="00500088" w:rsidRDefault="003F00E6" w:rsidP="008508C6">
            <w:pPr>
              <w:tabs>
                <w:tab w:val="left" w:pos="851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0E6" w:rsidRPr="00500088" w:rsidRDefault="003F00E6" w:rsidP="008508C6">
            <w:pPr>
              <w:tabs>
                <w:tab w:val="left" w:pos="851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8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0E6" w:rsidRPr="00500088" w:rsidRDefault="003F00E6" w:rsidP="008508C6">
            <w:pPr>
              <w:tabs>
                <w:tab w:val="left" w:pos="851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0E6" w:rsidRPr="008508C6" w:rsidRDefault="003F00E6" w:rsidP="008508C6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3F00E6" w:rsidRPr="009C7D5B" w:rsidTr="009C7D5B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00E6" w:rsidRPr="00500088" w:rsidRDefault="003F00E6" w:rsidP="008508C6">
            <w:pPr>
              <w:tabs>
                <w:tab w:val="left" w:pos="851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0E6" w:rsidRPr="00500088" w:rsidRDefault="003F00E6" w:rsidP="008508C6">
            <w:pPr>
              <w:tabs>
                <w:tab w:val="left" w:pos="851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00E6" w:rsidRPr="00500088" w:rsidRDefault="003F00E6" w:rsidP="008508C6">
            <w:pPr>
              <w:tabs>
                <w:tab w:val="left" w:pos="851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0E6" w:rsidRPr="008508C6" w:rsidRDefault="003F00E6" w:rsidP="008508C6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F00E6" w:rsidRPr="00500088" w:rsidRDefault="003F00E6" w:rsidP="00500088">
      <w:pPr>
        <w:tabs>
          <w:tab w:val="left" w:pos="851"/>
        </w:tabs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500088">
        <w:rPr>
          <w:rFonts w:ascii="Times New Roman" w:hAnsi="Times New Roman"/>
          <w:sz w:val="28"/>
          <w:szCs w:val="28"/>
        </w:rPr>
        <w:t xml:space="preserve">Определите </w:t>
      </w:r>
      <w:proofErr w:type="gramStart"/>
      <w:r w:rsidRPr="00500088">
        <w:rPr>
          <w:rFonts w:ascii="Times New Roman" w:hAnsi="Times New Roman"/>
          <w:sz w:val="28"/>
          <w:szCs w:val="28"/>
        </w:rPr>
        <w:t>среднегодовую  стоимость</w:t>
      </w:r>
      <w:proofErr w:type="gramEnd"/>
      <w:r w:rsidRPr="00500088">
        <w:rPr>
          <w:rFonts w:ascii="Times New Roman" w:hAnsi="Times New Roman"/>
          <w:sz w:val="28"/>
          <w:szCs w:val="28"/>
        </w:rPr>
        <w:t xml:space="preserve"> основных производственных фондов.</w:t>
      </w:r>
    </w:p>
    <w:p w:rsidR="008041DA" w:rsidRPr="009C7D5B" w:rsidRDefault="008041DA" w:rsidP="00500088">
      <w:pPr>
        <w:tabs>
          <w:tab w:val="left" w:pos="851"/>
        </w:tabs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736A59" w:rsidRPr="00500088" w:rsidRDefault="00500088" w:rsidP="00500088">
      <w:pPr>
        <w:tabs>
          <w:tab w:val="left" w:pos="851"/>
        </w:tabs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36A59" w:rsidRPr="00500088">
        <w:rPr>
          <w:rFonts w:ascii="Times New Roman" w:hAnsi="Times New Roman"/>
          <w:sz w:val="28"/>
          <w:szCs w:val="28"/>
        </w:rPr>
        <w:t>За год фирма изготовила изделий на сумму 980 млн. руб., среднегодовая стоимость ее основных производственных фондов составила 400 млн. руб. В</w:t>
      </w:r>
      <w:bookmarkStart w:id="1" w:name="page23"/>
      <w:bookmarkEnd w:id="1"/>
      <w:r w:rsidR="009C7D5B" w:rsidRPr="00500088">
        <w:rPr>
          <w:rFonts w:ascii="Times New Roman" w:hAnsi="Times New Roman"/>
          <w:sz w:val="28"/>
          <w:szCs w:val="28"/>
        </w:rPr>
        <w:t xml:space="preserve"> </w:t>
      </w:r>
      <w:r w:rsidR="00736A59" w:rsidRPr="00500088">
        <w:rPr>
          <w:rFonts w:ascii="Times New Roman" w:hAnsi="Times New Roman"/>
          <w:sz w:val="28"/>
          <w:szCs w:val="28"/>
        </w:rPr>
        <w:t>следующем году выпущено продукции на сумму 890 млн. руб., среднегодовая стоимость основных производственных фондов фирмы – 500 млн. руб. Необходимо определить, как изменилась фондоотдача.</w:t>
      </w:r>
    </w:p>
    <w:p w:rsidR="00736A59" w:rsidRPr="009C7D5B" w:rsidRDefault="00736A59" w:rsidP="008508C6">
      <w:pPr>
        <w:pStyle w:val="a3"/>
        <w:tabs>
          <w:tab w:val="left" w:pos="851"/>
        </w:tabs>
        <w:jc w:val="both"/>
        <w:rPr>
          <w:sz w:val="28"/>
          <w:szCs w:val="28"/>
        </w:rPr>
      </w:pPr>
    </w:p>
    <w:p w:rsidR="007E5AA2" w:rsidRPr="00CC2226" w:rsidRDefault="008508C6" w:rsidP="005000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="007E5AA2">
        <w:rPr>
          <w:rFonts w:ascii="Times New Roman" w:hAnsi="Times New Roman" w:cs="Times New Roman"/>
          <w:b/>
          <w:sz w:val="32"/>
          <w:szCs w:val="32"/>
        </w:rPr>
        <w:lastRenderedPageBreak/>
        <w:t>РАЗДЕЛ 2.</w:t>
      </w:r>
    </w:p>
    <w:p w:rsidR="00736A59" w:rsidRPr="00DC191E" w:rsidRDefault="00736A59" w:rsidP="00736A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6A59" w:rsidRDefault="00736A59" w:rsidP="00736A59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736A59" w:rsidRPr="007D49FE" w:rsidRDefault="00736A59" w:rsidP="00736A5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b/>
          <w:bCs/>
          <w:sz w:val="26"/>
          <w:szCs w:val="26"/>
        </w:rPr>
      </w:pPr>
    </w:p>
    <w:p w:rsidR="00736A59" w:rsidRPr="00500088" w:rsidRDefault="008508C6" w:rsidP="0050008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500088">
        <w:rPr>
          <w:rFonts w:ascii="Times New Roman" w:hAnsi="Times New Roman"/>
          <w:sz w:val="28"/>
          <w:szCs w:val="28"/>
        </w:rPr>
        <w:t xml:space="preserve">1. </w:t>
      </w:r>
      <w:r w:rsidR="00736A59" w:rsidRPr="00500088">
        <w:rPr>
          <w:rFonts w:ascii="Times New Roman" w:hAnsi="Times New Roman"/>
          <w:sz w:val="28"/>
          <w:szCs w:val="28"/>
        </w:rPr>
        <w:t xml:space="preserve">В I квартале предприятие реализовало продукции на 250 тыс. руб., среднеквартальные остатки оборотных средств составили 25 тыс. руб. Во II квартале объем реализации продукции увеличится на 10 %, а время одного оборота оборотных средств будет сокращено на один день. </w:t>
      </w:r>
    </w:p>
    <w:p w:rsidR="00736A59" w:rsidRPr="009C7D5B" w:rsidRDefault="00736A59" w:rsidP="0050008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9C7D5B">
        <w:rPr>
          <w:rFonts w:ascii="Times New Roman" w:hAnsi="Times New Roman"/>
          <w:sz w:val="28"/>
          <w:szCs w:val="28"/>
        </w:rPr>
        <w:t xml:space="preserve">Определите: </w:t>
      </w:r>
    </w:p>
    <w:p w:rsidR="00736A59" w:rsidRPr="009C7D5B" w:rsidRDefault="00736A59" w:rsidP="0050008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9C7D5B">
        <w:rPr>
          <w:rFonts w:ascii="Times New Roman" w:hAnsi="Times New Roman"/>
          <w:sz w:val="28"/>
          <w:szCs w:val="28"/>
        </w:rPr>
        <w:t xml:space="preserve">а. коэффициент оборачиваемости оборотных средств и время одного оборота в днях в I квартале; </w:t>
      </w:r>
    </w:p>
    <w:p w:rsidR="00736A59" w:rsidRPr="009C7D5B" w:rsidRDefault="00736A59" w:rsidP="0050008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9C7D5B">
        <w:rPr>
          <w:rFonts w:ascii="Times New Roman" w:hAnsi="Times New Roman"/>
          <w:sz w:val="28"/>
          <w:szCs w:val="28"/>
        </w:rPr>
        <w:t xml:space="preserve">б. коэффициент оборачиваемости оборотных средств и их абсолютную величину во II квартале; </w:t>
      </w:r>
    </w:p>
    <w:p w:rsidR="00736A59" w:rsidRPr="009C7D5B" w:rsidRDefault="00736A59" w:rsidP="0050008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9C7D5B">
        <w:rPr>
          <w:rFonts w:ascii="Times New Roman" w:hAnsi="Times New Roman"/>
          <w:sz w:val="28"/>
          <w:szCs w:val="28"/>
        </w:rPr>
        <w:t xml:space="preserve">в. высвобождение оборотных средств в результате сокращения продолжительности одного оборота оборотных средств. </w:t>
      </w:r>
    </w:p>
    <w:p w:rsidR="00736A59" w:rsidRPr="009C7D5B" w:rsidRDefault="00736A59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736A59" w:rsidRPr="009C7D5B" w:rsidRDefault="008508C6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36A59" w:rsidRPr="009C7D5B">
        <w:rPr>
          <w:rFonts w:ascii="Times New Roman" w:hAnsi="Times New Roman"/>
          <w:sz w:val="28"/>
          <w:szCs w:val="28"/>
        </w:rPr>
        <w:t xml:space="preserve">В отчетном году сумма нормируемых средств на предприятии составила 100 тыс. руб. Длительность одного оборота оборотных средств – 35 дней. В будущем году объем реализуемой продукции увеличится на 5 %. На сколько дней сократится время одного оборота при той же величине нормируемых оборотных средств. </w:t>
      </w:r>
    </w:p>
    <w:p w:rsidR="00736A59" w:rsidRPr="009C7D5B" w:rsidRDefault="00736A59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736A59" w:rsidRPr="009C7D5B" w:rsidRDefault="00736A59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736A59" w:rsidRPr="009C7D5B" w:rsidRDefault="008508C6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36A59" w:rsidRPr="009C7D5B">
        <w:rPr>
          <w:rFonts w:ascii="Times New Roman" w:hAnsi="Times New Roman"/>
          <w:sz w:val="28"/>
          <w:szCs w:val="28"/>
        </w:rPr>
        <w:t xml:space="preserve">Предприятие реализовало продукцию в отчетном квартале на 100 тыс. руб. при средних остатках оборотных средств 25 тыс. руб. Определите ускорение оборачиваемости средств в днях и их высвобождение за счет изменения коэффициента оборачиваемости в плановом квартале, если объем реализованной продукции возрастает на 10 % при неизменной сумме оборотных средств. </w:t>
      </w:r>
    </w:p>
    <w:p w:rsidR="00736A59" w:rsidRPr="009C7D5B" w:rsidRDefault="00736A59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736A59" w:rsidRPr="009C7D5B" w:rsidRDefault="008508C6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36A59" w:rsidRPr="009C7D5B">
        <w:rPr>
          <w:rFonts w:ascii="Times New Roman" w:hAnsi="Times New Roman"/>
          <w:sz w:val="28"/>
          <w:szCs w:val="28"/>
        </w:rPr>
        <w:t>На основе отчетных данных за год и планируемых вариантов улучшения использования оборотных средств на предприятии заполните таблицу до конца: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522"/>
        <w:gridCol w:w="760"/>
        <w:gridCol w:w="120"/>
        <w:gridCol w:w="1020"/>
        <w:gridCol w:w="122"/>
        <w:gridCol w:w="198"/>
        <w:gridCol w:w="740"/>
        <w:gridCol w:w="30"/>
      </w:tblGrid>
      <w:tr w:rsidR="000E020F" w:rsidRPr="009C7D5B" w:rsidTr="000E020F">
        <w:trPr>
          <w:trHeight w:val="26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20F" w:rsidRPr="009C7D5B" w:rsidRDefault="000E020F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E020F" w:rsidRPr="009C7D5B" w:rsidRDefault="000E020F" w:rsidP="000E02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5B">
              <w:rPr>
                <w:rFonts w:ascii="Times New Roman" w:hAnsi="Times New Roman"/>
                <w:sz w:val="28"/>
                <w:szCs w:val="28"/>
              </w:rPr>
              <w:t>Отчетны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                                                                    </w:t>
            </w:r>
            <w:r w:rsidRPr="009C7D5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96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E020F" w:rsidRPr="009C7D5B" w:rsidRDefault="000E020F" w:rsidP="000E020F">
            <w:pPr>
              <w:tabs>
                <w:tab w:val="left" w:pos="851"/>
              </w:tabs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5B">
              <w:rPr>
                <w:rFonts w:ascii="Times New Roman" w:hAnsi="Times New Roman"/>
                <w:sz w:val="28"/>
                <w:szCs w:val="28"/>
              </w:rPr>
              <w:t>Вариант повышения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20F" w:rsidRPr="009C7D5B" w:rsidRDefault="000E020F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20F" w:rsidRPr="009C7D5B" w:rsidTr="00756B94">
        <w:trPr>
          <w:trHeight w:val="145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20F" w:rsidRPr="009C7D5B" w:rsidRDefault="000E020F" w:rsidP="000E02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5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52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E020F" w:rsidRPr="009C7D5B" w:rsidRDefault="000E020F" w:rsidP="000E02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E020F" w:rsidRPr="009C7D5B" w:rsidRDefault="000E020F" w:rsidP="000E020F">
            <w:pPr>
              <w:tabs>
                <w:tab w:val="left" w:pos="-4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C7D5B"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020F" w:rsidRPr="009C7D5B" w:rsidRDefault="000E020F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20F" w:rsidRPr="009C7D5B" w:rsidRDefault="000E020F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20F" w:rsidRPr="009C7D5B" w:rsidTr="00756B94">
        <w:trPr>
          <w:trHeight w:val="153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20F" w:rsidRPr="009C7D5B" w:rsidRDefault="000E020F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E020F" w:rsidRPr="009C7D5B" w:rsidRDefault="000E020F" w:rsidP="000E02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5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0E020F" w:rsidRPr="009C7D5B" w:rsidRDefault="000E020F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020F" w:rsidRPr="009C7D5B" w:rsidRDefault="000E020F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20F" w:rsidRPr="009C7D5B" w:rsidRDefault="000E020F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20F" w:rsidRPr="009C7D5B" w:rsidTr="000E020F">
        <w:trPr>
          <w:trHeight w:val="144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20F" w:rsidRPr="009C7D5B" w:rsidRDefault="000E020F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0E020F" w:rsidRPr="009C7D5B" w:rsidRDefault="000E020F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20F" w:rsidRPr="009C7D5B" w:rsidRDefault="000E020F" w:rsidP="00F154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5B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020F" w:rsidRPr="009C7D5B" w:rsidRDefault="000E020F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020F" w:rsidRPr="009C7D5B" w:rsidRDefault="000E020F" w:rsidP="00F154E5">
            <w:pPr>
              <w:tabs>
                <w:tab w:val="left" w:pos="851"/>
              </w:tabs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5B">
              <w:rPr>
                <w:rFonts w:ascii="Times New Roman" w:hAnsi="Times New Roman"/>
                <w:sz w:val="28"/>
                <w:szCs w:val="28"/>
              </w:rPr>
              <w:t>2-й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20F" w:rsidRPr="009C7D5B" w:rsidRDefault="000E020F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020F" w:rsidRPr="009C7D5B" w:rsidRDefault="000E020F" w:rsidP="00F154E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D5B">
              <w:rPr>
                <w:rFonts w:ascii="Times New Roman" w:hAnsi="Times New Roman"/>
                <w:sz w:val="28"/>
                <w:szCs w:val="28"/>
              </w:rPr>
              <w:t>3-й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20F" w:rsidRPr="009C7D5B" w:rsidRDefault="000E020F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A59" w:rsidRPr="009C7D5B" w:rsidTr="000E020F">
        <w:trPr>
          <w:trHeight w:val="12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6A59" w:rsidRPr="009C7D5B" w:rsidRDefault="00736A59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6A59" w:rsidRPr="009C7D5B" w:rsidRDefault="00736A59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6A59" w:rsidRPr="009C7D5B" w:rsidRDefault="00736A59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6A59" w:rsidRPr="009C7D5B" w:rsidRDefault="00736A59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6A59" w:rsidRPr="009C7D5B" w:rsidRDefault="00736A59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6A59" w:rsidRPr="009C7D5B" w:rsidRDefault="00736A59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6A59" w:rsidRPr="009C7D5B" w:rsidRDefault="00736A59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A59" w:rsidRPr="009C7D5B" w:rsidRDefault="00736A59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20F" w:rsidRPr="009C7D5B" w:rsidTr="000E020F">
        <w:trPr>
          <w:trHeight w:val="347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20F" w:rsidRPr="009C7D5B" w:rsidRDefault="000E020F" w:rsidP="000E02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D5B">
              <w:rPr>
                <w:rFonts w:ascii="Times New Roman" w:hAnsi="Times New Roman"/>
                <w:sz w:val="28"/>
                <w:szCs w:val="28"/>
              </w:rPr>
              <w:t>Объем реализованной продукции, тыс. руб.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E020F" w:rsidRPr="009C7D5B" w:rsidRDefault="000E020F" w:rsidP="000E02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5B">
              <w:rPr>
                <w:rFonts w:ascii="Times New Roman" w:hAnsi="Times New Roman"/>
                <w:sz w:val="28"/>
                <w:szCs w:val="28"/>
              </w:rPr>
              <w:t>14400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E020F" w:rsidRPr="009C7D5B" w:rsidRDefault="000E020F" w:rsidP="000E020F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5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E020F" w:rsidRPr="009C7D5B" w:rsidRDefault="000E020F" w:rsidP="000E02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5B">
              <w:rPr>
                <w:rFonts w:ascii="Times New Roman" w:hAnsi="Times New Roman"/>
                <w:sz w:val="28"/>
                <w:szCs w:val="28"/>
              </w:rPr>
              <w:t>14400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E020F" w:rsidRPr="009C7D5B" w:rsidRDefault="000E020F" w:rsidP="000E020F">
            <w:pPr>
              <w:tabs>
                <w:tab w:val="left" w:pos="851"/>
              </w:tabs>
              <w:spacing w:after="0" w:line="240" w:lineRule="auto"/>
              <w:ind w:left="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5B">
              <w:rPr>
                <w:rFonts w:ascii="Times New Roman" w:hAnsi="Times New Roman"/>
                <w:sz w:val="28"/>
                <w:szCs w:val="28"/>
              </w:rPr>
              <w:t>15264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E020F" w:rsidRPr="009C7D5B" w:rsidRDefault="000E020F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20F" w:rsidRPr="009C7D5B" w:rsidTr="00F154E5">
        <w:trPr>
          <w:trHeight w:val="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020F" w:rsidRPr="009C7D5B" w:rsidRDefault="000E020F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E020F" w:rsidRPr="009C7D5B" w:rsidRDefault="000E020F" w:rsidP="000E020F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E020F" w:rsidRPr="009C7D5B" w:rsidRDefault="000E020F" w:rsidP="000E020F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20F" w:rsidRPr="009C7D5B" w:rsidRDefault="000E020F" w:rsidP="000E020F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E020F" w:rsidRPr="009C7D5B" w:rsidRDefault="000E020F" w:rsidP="000E020F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E020F" w:rsidRPr="009C7D5B" w:rsidRDefault="000E020F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4E5" w:rsidRPr="009C7D5B" w:rsidTr="00906DDA">
        <w:trPr>
          <w:trHeight w:val="351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154E5" w:rsidRPr="009C7D5B" w:rsidRDefault="00F154E5" w:rsidP="000E02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D5B">
              <w:rPr>
                <w:rFonts w:ascii="Times New Roman" w:hAnsi="Times New Roman"/>
                <w:sz w:val="28"/>
                <w:szCs w:val="28"/>
              </w:rPr>
              <w:t>Средний остаток оборотных средств, тыс. руб.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154E5" w:rsidRPr="009C7D5B" w:rsidRDefault="00F154E5" w:rsidP="000E02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5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154E5" w:rsidRPr="009C7D5B" w:rsidRDefault="00F154E5" w:rsidP="000E020F">
            <w:pPr>
              <w:tabs>
                <w:tab w:val="left" w:pos="851"/>
              </w:tabs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5B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154E5" w:rsidRPr="009C7D5B" w:rsidRDefault="00F154E5" w:rsidP="000E020F">
            <w:pPr>
              <w:tabs>
                <w:tab w:val="left" w:pos="851"/>
              </w:tabs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5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F154E5" w:rsidRPr="009C7D5B" w:rsidRDefault="00F154E5" w:rsidP="000E020F">
            <w:pPr>
              <w:tabs>
                <w:tab w:val="left" w:pos="851"/>
              </w:tabs>
              <w:spacing w:after="0" w:line="240" w:lineRule="auto"/>
              <w:ind w:left="-480"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154E5" w:rsidRPr="009C7D5B" w:rsidRDefault="00F154E5" w:rsidP="000E020F">
            <w:pPr>
              <w:tabs>
                <w:tab w:val="left" w:pos="851"/>
              </w:tabs>
              <w:spacing w:after="0" w:line="240" w:lineRule="auto"/>
              <w:ind w:left="-4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5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5" w:rsidRPr="009C7D5B" w:rsidRDefault="00F154E5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4E5" w:rsidRPr="009C7D5B" w:rsidTr="00906DDA">
        <w:trPr>
          <w:trHeight w:val="80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4E5" w:rsidRPr="009C7D5B" w:rsidRDefault="00F154E5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4E5" w:rsidRPr="009C7D5B" w:rsidRDefault="00F154E5" w:rsidP="000E020F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4E5" w:rsidRPr="009C7D5B" w:rsidRDefault="00F154E5" w:rsidP="000E020F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4E5" w:rsidRPr="009C7D5B" w:rsidRDefault="00F154E5" w:rsidP="000E020F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54E5" w:rsidRPr="009C7D5B" w:rsidRDefault="00F154E5" w:rsidP="000E020F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4E5" w:rsidRPr="009C7D5B" w:rsidRDefault="00F154E5" w:rsidP="000E020F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5" w:rsidRPr="009C7D5B" w:rsidRDefault="00F154E5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4E5" w:rsidRPr="009C7D5B" w:rsidTr="00F154E5">
        <w:trPr>
          <w:trHeight w:val="357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154E5" w:rsidRPr="009C7D5B" w:rsidRDefault="00F154E5" w:rsidP="00F154E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D5B">
              <w:rPr>
                <w:rFonts w:ascii="Times New Roman" w:hAnsi="Times New Roman"/>
                <w:sz w:val="28"/>
                <w:szCs w:val="28"/>
              </w:rPr>
              <w:t xml:space="preserve">Длительность одного оборота, </w:t>
            </w:r>
            <w:proofErr w:type="spellStart"/>
            <w:r w:rsidRPr="009C7D5B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Pr="009C7D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154E5" w:rsidRPr="009C7D5B" w:rsidRDefault="00F154E5" w:rsidP="00F154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5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154E5" w:rsidRPr="009C7D5B" w:rsidRDefault="00F154E5" w:rsidP="00F154E5">
            <w:pPr>
              <w:tabs>
                <w:tab w:val="left" w:pos="851"/>
              </w:tabs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154E5" w:rsidRPr="009C7D5B" w:rsidRDefault="00F154E5" w:rsidP="00F154E5">
            <w:pPr>
              <w:tabs>
                <w:tab w:val="left" w:pos="851"/>
              </w:tabs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154E5" w:rsidRPr="009C7D5B" w:rsidRDefault="00F154E5" w:rsidP="00F154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5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154E5" w:rsidRPr="009C7D5B" w:rsidRDefault="00F154E5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4E5" w:rsidRPr="009C7D5B" w:rsidTr="00F154E5">
        <w:trPr>
          <w:trHeight w:val="80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4E5" w:rsidRPr="009C7D5B" w:rsidRDefault="00F154E5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4E5" w:rsidRPr="009C7D5B" w:rsidRDefault="00F154E5" w:rsidP="000E020F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4E5" w:rsidRPr="009C7D5B" w:rsidRDefault="00F154E5" w:rsidP="000E020F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4E5" w:rsidRPr="009C7D5B" w:rsidRDefault="00F154E5" w:rsidP="000E020F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54E5" w:rsidRPr="009C7D5B" w:rsidRDefault="00F154E5" w:rsidP="000E020F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5" w:rsidRPr="009C7D5B" w:rsidRDefault="00F154E5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6A59" w:rsidRPr="009C7D5B" w:rsidRDefault="00736A59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736A59" w:rsidRPr="009C7D5B" w:rsidRDefault="00736A59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9C7D5B">
        <w:rPr>
          <w:rFonts w:ascii="Times New Roman" w:hAnsi="Times New Roman"/>
          <w:sz w:val="28"/>
          <w:szCs w:val="28"/>
        </w:rPr>
        <w:t>продукции возрастает на 17 % при той же сумме нормируемых оборотных средств.</w:t>
      </w:r>
    </w:p>
    <w:p w:rsidR="00736A59" w:rsidRPr="009C7D5B" w:rsidRDefault="00736A59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736A59" w:rsidRPr="009C7D5B" w:rsidRDefault="008508C6" w:rsidP="0050008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36A59" w:rsidRPr="009C7D5B">
        <w:rPr>
          <w:rFonts w:ascii="Times New Roman" w:hAnsi="Times New Roman"/>
          <w:sz w:val="28"/>
          <w:szCs w:val="28"/>
        </w:rPr>
        <w:t>В отчетном периоде на предприятии оборотные средства составили 50 тыс. руб., объем реализованной продукции – 1 млн. руб. В будущем периоде ожидается увеличение планируемого объема продукции до 1.1 млн. руб. При этом в результате плановых организационно–технических мероприятий предполагается сократить оборачиваемость оборотных средств на 2 дней.</w:t>
      </w:r>
    </w:p>
    <w:p w:rsidR="0066418B" w:rsidRDefault="00736A59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9C7D5B">
        <w:rPr>
          <w:rFonts w:ascii="Times New Roman" w:hAnsi="Times New Roman"/>
          <w:sz w:val="28"/>
          <w:szCs w:val="28"/>
        </w:rPr>
        <w:t>Определить экономию оборотных средств в результате сокращения их оборачиваемости.</w:t>
      </w:r>
    </w:p>
    <w:p w:rsidR="007E5AA2" w:rsidRPr="00CC2226" w:rsidRDefault="0066418B" w:rsidP="006641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 w:rsidR="007E5AA2">
        <w:rPr>
          <w:rFonts w:ascii="Times New Roman" w:hAnsi="Times New Roman" w:cs="Times New Roman"/>
          <w:b/>
          <w:sz w:val="32"/>
          <w:szCs w:val="32"/>
        </w:rPr>
        <w:t>АЗДЕЛ 3.</w:t>
      </w:r>
    </w:p>
    <w:p w:rsidR="00FA5D51" w:rsidRDefault="008508C6" w:rsidP="0050008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A5D51" w:rsidRPr="00056B07">
        <w:rPr>
          <w:rFonts w:ascii="Times New Roman" w:hAnsi="Times New Roman"/>
          <w:sz w:val="28"/>
          <w:szCs w:val="28"/>
        </w:rPr>
        <w:t>Определить среднесписочную численность работников за I квартал и год, если организация имела среднесписочную численность в январе – 620, в феврале – 640, в марте – 690 чел. Далее предприятие расформировали.</w:t>
      </w:r>
    </w:p>
    <w:p w:rsidR="00A06917" w:rsidRPr="00056B07" w:rsidRDefault="00A06917" w:rsidP="0050008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FA5D51" w:rsidRPr="00056B07" w:rsidRDefault="008508C6" w:rsidP="0050008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A5D51" w:rsidRPr="00056B07">
        <w:rPr>
          <w:rFonts w:ascii="Times New Roman" w:hAnsi="Times New Roman"/>
          <w:sz w:val="28"/>
          <w:szCs w:val="28"/>
        </w:rPr>
        <w:t>Сезонное предприятие работает с 15 марта. Число работников по списку:</w:t>
      </w:r>
    </w:p>
    <w:p w:rsidR="00FA5D51" w:rsidRPr="00056B07" w:rsidRDefault="00FA5D51" w:rsidP="0050008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56B07">
        <w:rPr>
          <w:rFonts w:ascii="Times New Roman" w:hAnsi="Times New Roman"/>
          <w:sz w:val="28"/>
          <w:szCs w:val="28"/>
        </w:rPr>
        <w:t>15 марта – 200 чел.;</w:t>
      </w:r>
    </w:p>
    <w:p w:rsidR="00FA5D51" w:rsidRPr="00056B07" w:rsidRDefault="00FA5D51" w:rsidP="0050008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56B07">
        <w:rPr>
          <w:rFonts w:ascii="Times New Roman" w:hAnsi="Times New Roman"/>
          <w:sz w:val="28"/>
          <w:szCs w:val="28"/>
        </w:rPr>
        <w:t>16 марта – 202 чел.;</w:t>
      </w:r>
    </w:p>
    <w:p w:rsidR="00FA5D51" w:rsidRPr="00056B07" w:rsidRDefault="00FA5D51" w:rsidP="0050008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56B07">
        <w:rPr>
          <w:rFonts w:ascii="Times New Roman" w:hAnsi="Times New Roman"/>
          <w:sz w:val="28"/>
          <w:szCs w:val="28"/>
        </w:rPr>
        <w:t>17 марта – 203 чел.;</w:t>
      </w:r>
    </w:p>
    <w:p w:rsidR="00FA5D51" w:rsidRPr="00056B07" w:rsidRDefault="00FA5D51" w:rsidP="0050008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56B07">
        <w:rPr>
          <w:rFonts w:ascii="Times New Roman" w:hAnsi="Times New Roman"/>
          <w:sz w:val="28"/>
          <w:szCs w:val="28"/>
        </w:rPr>
        <w:t>18, 19 марта – выходные;</w:t>
      </w:r>
    </w:p>
    <w:p w:rsidR="00FA5D51" w:rsidRPr="00056B07" w:rsidRDefault="00FA5D51" w:rsidP="0050008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56B07">
        <w:rPr>
          <w:rFonts w:ascii="Times New Roman" w:hAnsi="Times New Roman"/>
          <w:sz w:val="28"/>
          <w:szCs w:val="28"/>
        </w:rPr>
        <w:t>с 20 по 31 марта – 205 чел.;</w:t>
      </w:r>
    </w:p>
    <w:p w:rsidR="00FA5D51" w:rsidRPr="00056B07" w:rsidRDefault="00FA5D51" w:rsidP="0050008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56B07">
        <w:rPr>
          <w:rFonts w:ascii="Times New Roman" w:hAnsi="Times New Roman"/>
          <w:sz w:val="28"/>
          <w:szCs w:val="28"/>
        </w:rPr>
        <w:t>с 1 апреля по 15 июня – 305 чел.;</w:t>
      </w:r>
    </w:p>
    <w:p w:rsidR="00FA5D51" w:rsidRPr="00056B07" w:rsidRDefault="00FA5D51" w:rsidP="0050008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56B07">
        <w:rPr>
          <w:rFonts w:ascii="Times New Roman" w:hAnsi="Times New Roman"/>
          <w:sz w:val="28"/>
          <w:szCs w:val="28"/>
        </w:rPr>
        <w:t>с 16 июня по 31 августа – 310 чел.;</w:t>
      </w:r>
    </w:p>
    <w:p w:rsidR="00FA5D51" w:rsidRPr="00056B07" w:rsidRDefault="00FA5D51" w:rsidP="0050008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56B07">
        <w:rPr>
          <w:rFonts w:ascii="Times New Roman" w:hAnsi="Times New Roman"/>
          <w:sz w:val="28"/>
          <w:szCs w:val="28"/>
        </w:rPr>
        <w:t>с 1 сентября по 31 декабря – 200 чел.</w:t>
      </w:r>
    </w:p>
    <w:p w:rsidR="00FA5D51" w:rsidRDefault="00FA5D51" w:rsidP="0050008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56B07">
        <w:rPr>
          <w:rFonts w:ascii="Times New Roman" w:hAnsi="Times New Roman"/>
          <w:sz w:val="28"/>
          <w:szCs w:val="28"/>
        </w:rPr>
        <w:t>Определить среднесписочную численность работников в марте, в I, II, III, IV кварталах и за год.</w:t>
      </w:r>
    </w:p>
    <w:p w:rsidR="00A06917" w:rsidRPr="00056B07" w:rsidRDefault="00A06917" w:rsidP="0050008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FA5D51" w:rsidRDefault="008508C6" w:rsidP="0050008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A5D51" w:rsidRPr="00056B07">
        <w:rPr>
          <w:rFonts w:ascii="Times New Roman" w:hAnsi="Times New Roman"/>
          <w:sz w:val="28"/>
          <w:szCs w:val="28"/>
        </w:rPr>
        <w:t>В отчетном году объем товарной продукции составил 700 тыс. р., среднесписочная численность персонала 25 чел.</w:t>
      </w:r>
      <w:r w:rsidR="00A06917">
        <w:rPr>
          <w:rFonts w:ascii="Times New Roman" w:hAnsi="Times New Roman"/>
          <w:sz w:val="28"/>
          <w:szCs w:val="28"/>
        </w:rPr>
        <w:t xml:space="preserve"> </w:t>
      </w:r>
      <w:r w:rsidR="00FA5D51" w:rsidRPr="00056B07">
        <w:rPr>
          <w:rFonts w:ascii="Times New Roman" w:hAnsi="Times New Roman"/>
          <w:sz w:val="28"/>
          <w:szCs w:val="28"/>
        </w:rPr>
        <w:t xml:space="preserve">В планируемом году выпуск продукции составит 780 тыс. р., производительность труда на одного работника должна увеличиться на 5 %. </w:t>
      </w:r>
    </w:p>
    <w:p w:rsidR="00FA5D51" w:rsidRPr="00056B07" w:rsidRDefault="00FA5D51" w:rsidP="0050008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56B07">
        <w:rPr>
          <w:rFonts w:ascii="Times New Roman" w:hAnsi="Times New Roman"/>
          <w:sz w:val="28"/>
          <w:szCs w:val="28"/>
        </w:rPr>
        <w:t>Определить производительность труда одного работника в отчетном и планируемом году и среднесписочную численность работников в планируемом году.</w:t>
      </w:r>
    </w:p>
    <w:p w:rsidR="002276FE" w:rsidRPr="00056B07" w:rsidRDefault="002276FE" w:rsidP="0050008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FA5D51" w:rsidRPr="00056B07" w:rsidRDefault="008508C6" w:rsidP="0050008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A5D51" w:rsidRPr="00056B07">
        <w:rPr>
          <w:rFonts w:ascii="Times New Roman" w:hAnsi="Times New Roman"/>
          <w:sz w:val="28"/>
          <w:szCs w:val="28"/>
        </w:rPr>
        <w:t xml:space="preserve">На основе приведенных данных о работе предприятия определите </w:t>
      </w:r>
      <w:proofErr w:type="gramStart"/>
      <w:r w:rsidR="00FA5D51" w:rsidRPr="00056B07">
        <w:rPr>
          <w:rFonts w:ascii="Times New Roman" w:hAnsi="Times New Roman"/>
          <w:sz w:val="28"/>
          <w:szCs w:val="28"/>
        </w:rPr>
        <w:t>не-достающие</w:t>
      </w:r>
      <w:proofErr w:type="gramEnd"/>
      <w:r w:rsidR="00FA5D51" w:rsidRPr="00056B07">
        <w:rPr>
          <w:rFonts w:ascii="Times New Roman" w:hAnsi="Times New Roman"/>
          <w:sz w:val="28"/>
          <w:szCs w:val="28"/>
        </w:rPr>
        <w:t xml:space="preserve"> показатели и заполните таблицу до конца.</w:t>
      </w:r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485"/>
        <w:gridCol w:w="925"/>
        <w:gridCol w:w="855"/>
        <w:gridCol w:w="988"/>
        <w:gridCol w:w="912"/>
        <w:gridCol w:w="1380"/>
        <w:gridCol w:w="30"/>
      </w:tblGrid>
      <w:tr w:rsidR="00A06917" w:rsidRPr="00056B07" w:rsidTr="00500088">
        <w:trPr>
          <w:trHeight w:val="319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6917" w:rsidRPr="00056B07" w:rsidRDefault="00A06917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06917" w:rsidRPr="00056B07" w:rsidRDefault="00A06917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A06917" w:rsidRPr="00056B07" w:rsidRDefault="00A06917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06917" w:rsidRPr="00056B07" w:rsidRDefault="00A06917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Плановый</w:t>
            </w:r>
          </w:p>
          <w:p w:rsidR="00A06917" w:rsidRPr="00056B07" w:rsidRDefault="00A06917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06917" w:rsidRPr="00056B07" w:rsidRDefault="00A06917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Прирост</w:t>
            </w:r>
          </w:p>
          <w:p w:rsidR="00A06917" w:rsidRPr="00056B07" w:rsidRDefault="00A06917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за год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06917" w:rsidRPr="00056B07" w:rsidRDefault="00A06917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Прирост продукции за</w:t>
            </w:r>
          </w:p>
          <w:p w:rsidR="00A06917" w:rsidRPr="00056B07" w:rsidRDefault="00A06917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счет изменения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17" w:rsidRPr="00056B07" w:rsidRDefault="00A06917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17" w:rsidRPr="00056B07" w:rsidTr="00500088">
        <w:trPr>
          <w:trHeight w:val="343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6917" w:rsidRPr="00056B07" w:rsidRDefault="00A06917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06917" w:rsidRPr="00056B07" w:rsidRDefault="00A06917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06917" w:rsidRPr="00056B07" w:rsidRDefault="00A06917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917" w:rsidRPr="00056B07" w:rsidRDefault="00A06917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6917" w:rsidRPr="00056B07" w:rsidRDefault="00A06917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17" w:rsidRPr="00056B07" w:rsidRDefault="00A06917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17" w:rsidRPr="00056B07" w:rsidTr="00500088">
        <w:trPr>
          <w:trHeight w:val="139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6917" w:rsidRPr="00056B07" w:rsidRDefault="00A06917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06917" w:rsidRPr="00056B07" w:rsidRDefault="00A06917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06917" w:rsidRPr="00056B07" w:rsidRDefault="00A06917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06917" w:rsidRPr="00056B07" w:rsidRDefault="00A06917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в %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06917" w:rsidRPr="00056B07" w:rsidRDefault="00A06917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в ед.</w:t>
            </w:r>
          </w:p>
          <w:p w:rsidR="00A06917" w:rsidRPr="00056B07" w:rsidRDefault="00A06917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06917" w:rsidRPr="00056B07" w:rsidRDefault="00A06917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B07">
              <w:rPr>
                <w:rFonts w:ascii="Times New Roman" w:hAnsi="Times New Roman"/>
                <w:sz w:val="28"/>
                <w:szCs w:val="28"/>
              </w:rPr>
              <w:t>численнос</w:t>
            </w:r>
            <w:proofErr w:type="spellEnd"/>
          </w:p>
          <w:p w:rsidR="00A06917" w:rsidRPr="00056B07" w:rsidRDefault="00A06917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B07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06917" w:rsidRPr="00056B07" w:rsidRDefault="00A06917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выработки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17" w:rsidRPr="00056B07" w:rsidRDefault="00A06917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17" w:rsidRPr="00056B07" w:rsidTr="00A06917">
        <w:trPr>
          <w:trHeight w:val="179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917" w:rsidRPr="00056B07" w:rsidRDefault="00A06917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06917" w:rsidRPr="00056B07" w:rsidRDefault="00A06917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06917" w:rsidRPr="00056B07" w:rsidRDefault="00A06917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06917" w:rsidRPr="00056B07" w:rsidRDefault="00A06917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06917" w:rsidRPr="00056B07" w:rsidRDefault="00A06917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06917" w:rsidRPr="00056B07" w:rsidRDefault="00A06917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06917" w:rsidRPr="00056B07" w:rsidRDefault="00A06917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17" w:rsidRPr="00056B07" w:rsidRDefault="00A06917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17" w:rsidRPr="00056B07" w:rsidTr="00A06917">
        <w:trPr>
          <w:trHeight w:val="323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917" w:rsidRPr="00056B07" w:rsidRDefault="00A06917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06917" w:rsidRPr="00056B07" w:rsidRDefault="00A06917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06917" w:rsidRPr="00056B07" w:rsidRDefault="00A06917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06917" w:rsidRPr="00056B07" w:rsidRDefault="00A06917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06917" w:rsidRPr="00056B07" w:rsidRDefault="00A06917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06917" w:rsidRPr="00056B07" w:rsidRDefault="00A06917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06917" w:rsidRPr="00056B07" w:rsidRDefault="00A06917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17" w:rsidRPr="00056B07" w:rsidRDefault="00A06917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17" w:rsidRPr="00056B07" w:rsidTr="00A06917">
        <w:trPr>
          <w:trHeight w:val="50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917" w:rsidRPr="00056B07" w:rsidRDefault="00A06917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917" w:rsidRPr="00056B07" w:rsidRDefault="00A06917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917" w:rsidRPr="00056B07" w:rsidRDefault="00A06917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917" w:rsidRPr="00056B07" w:rsidRDefault="00A06917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917" w:rsidRPr="00056B07" w:rsidRDefault="00A06917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917" w:rsidRPr="00056B07" w:rsidRDefault="00A06917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6917" w:rsidRPr="00056B07" w:rsidRDefault="00A06917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17" w:rsidRPr="00056B07" w:rsidRDefault="00A06917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088" w:rsidRPr="00056B07" w:rsidTr="00500088">
        <w:trPr>
          <w:trHeight w:val="328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00088" w:rsidRPr="00056B07" w:rsidRDefault="00500088" w:rsidP="00A0691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Объем товарной продукции,</w:t>
            </w:r>
          </w:p>
          <w:p w:rsidR="00500088" w:rsidRPr="00056B07" w:rsidRDefault="00500088" w:rsidP="00A0691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  <w:tc>
          <w:tcPr>
            <w:tcW w:w="92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088" w:rsidRPr="00056B07" w:rsidTr="00500088">
        <w:trPr>
          <w:trHeight w:val="318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0088" w:rsidRPr="00056B07" w:rsidRDefault="00500088" w:rsidP="00A0691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088" w:rsidRPr="00056B07" w:rsidTr="00500088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00088" w:rsidRPr="00056B07" w:rsidRDefault="00500088" w:rsidP="00A0691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6B07">
              <w:rPr>
                <w:rFonts w:ascii="Times New Roman" w:hAnsi="Times New Roman"/>
                <w:sz w:val="28"/>
                <w:szCs w:val="28"/>
              </w:rPr>
              <w:t>Численность  работников</w:t>
            </w:r>
            <w:proofErr w:type="gramEnd"/>
            <w:r w:rsidRPr="00056B0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00088" w:rsidRPr="00056B07" w:rsidRDefault="00500088" w:rsidP="00A0691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  <w:tc>
          <w:tcPr>
            <w:tcW w:w="92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hanging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088" w:rsidRPr="00056B07" w:rsidTr="00500088">
        <w:trPr>
          <w:trHeight w:val="2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0088" w:rsidRPr="00056B07" w:rsidRDefault="00500088" w:rsidP="00A0691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088" w:rsidRPr="00056B07" w:rsidTr="00500088">
        <w:trPr>
          <w:trHeight w:val="20"/>
        </w:trPr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0088" w:rsidRPr="00056B07" w:rsidRDefault="00500088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088" w:rsidRPr="00056B07" w:rsidTr="00500088">
        <w:trPr>
          <w:trHeight w:val="20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00088" w:rsidRPr="00056B07" w:rsidRDefault="00500088" w:rsidP="00A0691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Производительность труда,</w:t>
            </w:r>
          </w:p>
          <w:p w:rsidR="00500088" w:rsidRPr="00056B07" w:rsidRDefault="00500088" w:rsidP="00A0691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руб./ чел.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2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0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088" w:rsidRPr="00056B07" w:rsidTr="00500088">
        <w:trPr>
          <w:trHeight w:val="2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0088" w:rsidRPr="00056B07" w:rsidRDefault="00500088" w:rsidP="00A0691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088" w:rsidRPr="00056B07" w:rsidTr="00500088">
        <w:trPr>
          <w:trHeight w:val="20"/>
        </w:trPr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0088" w:rsidRPr="00056B07" w:rsidRDefault="00500088" w:rsidP="00A06917">
            <w:pPr>
              <w:tabs>
                <w:tab w:val="left" w:pos="851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088" w:rsidRPr="00056B07" w:rsidRDefault="00500088" w:rsidP="00500088">
            <w:pPr>
              <w:tabs>
                <w:tab w:val="left" w:pos="851"/>
              </w:tabs>
              <w:spacing w:after="0" w:line="240" w:lineRule="auto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08C6" w:rsidRPr="00056B07" w:rsidRDefault="008508C6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66418B" w:rsidRDefault="008508C6" w:rsidP="0050008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03D74" w:rsidRPr="00056B07">
        <w:rPr>
          <w:rFonts w:ascii="Times New Roman" w:hAnsi="Times New Roman"/>
          <w:sz w:val="28"/>
          <w:szCs w:val="28"/>
        </w:rPr>
        <w:t xml:space="preserve">Определить планируемый рост производительности труда в отрасли, если известно, что выпуск валовой продукции в плановом году должен увеличиться по сравнению с базисным на 9,5 %, а численность работающих – на 2,1 %. </w:t>
      </w:r>
    </w:p>
    <w:p w:rsidR="007E5AA2" w:rsidRDefault="0066418B" w:rsidP="00500088">
      <w:pPr>
        <w:tabs>
          <w:tab w:val="left" w:pos="851"/>
        </w:tabs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E5AA2">
        <w:rPr>
          <w:rFonts w:ascii="Times New Roman" w:hAnsi="Times New Roman" w:cs="Times New Roman"/>
          <w:b/>
          <w:sz w:val="32"/>
          <w:szCs w:val="32"/>
        </w:rPr>
        <w:lastRenderedPageBreak/>
        <w:t>РАЗДЕЛ 4.</w:t>
      </w:r>
    </w:p>
    <w:p w:rsidR="008508C6" w:rsidRPr="00CC2226" w:rsidRDefault="008508C6" w:rsidP="00A069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3D74" w:rsidRPr="00DF35A7" w:rsidRDefault="007E5AA2" w:rsidP="00603D7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3D74" w:rsidRPr="007D49FE" w:rsidRDefault="00603D74" w:rsidP="00603D7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b/>
          <w:bCs/>
          <w:sz w:val="26"/>
          <w:szCs w:val="26"/>
        </w:rPr>
      </w:pPr>
    </w:p>
    <w:p w:rsidR="00603D74" w:rsidRPr="00056B07" w:rsidRDefault="008508C6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03D74" w:rsidRPr="00056B07">
        <w:rPr>
          <w:rFonts w:ascii="Times New Roman" w:hAnsi="Times New Roman"/>
          <w:sz w:val="28"/>
          <w:szCs w:val="28"/>
        </w:rPr>
        <w:t xml:space="preserve">Определить, на сколько процентов необходимо увеличить фонд заработной платы, если численность работников уменьшилась на 8 %, а размер средней заработной платы увеличился на 10 %. </w:t>
      </w:r>
    </w:p>
    <w:p w:rsidR="00603D74" w:rsidRPr="00056B07" w:rsidRDefault="00603D74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603D74" w:rsidRPr="00056B07" w:rsidRDefault="008508C6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03D74" w:rsidRPr="00056B07">
        <w:rPr>
          <w:rFonts w:ascii="Times New Roman" w:hAnsi="Times New Roman"/>
          <w:sz w:val="28"/>
          <w:szCs w:val="28"/>
        </w:rPr>
        <w:t xml:space="preserve">Определить месячный заработок мастера (ИГР), если известно, что он должен был отработать за месяц 22 рабочие смены, из них 2 смены в праздничные дни. Фактически он отработал 18 смен, в том числе 1 смену в праздничный день. Месячный оклад мастера 14 тыс. руб. По результатам работы цеха размер премии, причитающейся мастеру, составил 25 % к основному повременному заработку. За работу в праздничные дни оплата производится в двойном размере. </w:t>
      </w:r>
    </w:p>
    <w:p w:rsidR="00603D74" w:rsidRDefault="00603D74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8508C6" w:rsidRPr="00056B07" w:rsidRDefault="008508C6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8508C6" w:rsidRPr="00056B07" w:rsidRDefault="008508C6" w:rsidP="008508C6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56B07">
        <w:rPr>
          <w:rFonts w:ascii="Times New Roman" w:hAnsi="Times New Roman"/>
          <w:sz w:val="28"/>
          <w:szCs w:val="28"/>
        </w:rPr>
        <w:t xml:space="preserve">Определить годовой фонд заработной платы рабочих, если известно, что в механосборочном цехе машиностроительного завода работает 520 рабочих-сдельщиков, часовая тарифная ставка 43 руб. Плановый бюджет времени одного рабочего 1 835 ч, выполнение норм выработки 120 %, средний размер премий 10 %. Сумма доплат составляет 9 % от фонда основной заработной платы. </w:t>
      </w:r>
    </w:p>
    <w:p w:rsidR="008508C6" w:rsidRPr="00056B07" w:rsidRDefault="008508C6" w:rsidP="008508C6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603D74" w:rsidRPr="00056B07" w:rsidRDefault="00603D74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603D74" w:rsidRPr="00056B07" w:rsidRDefault="00603D74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603D74" w:rsidRPr="00056B07" w:rsidRDefault="00603D74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603D74" w:rsidRPr="00056B07" w:rsidRDefault="008508C6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03D74" w:rsidRPr="00056B07">
        <w:rPr>
          <w:rFonts w:ascii="Times New Roman" w:hAnsi="Times New Roman"/>
          <w:sz w:val="28"/>
          <w:szCs w:val="28"/>
        </w:rPr>
        <w:t xml:space="preserve">Определить заработок рабочего, находящегося на прямой сдельной оплате труда, за месяц. Фактическая выработка годной продукции за месяц составила 310 деталей, сдельная расценка на единицу продукции 38 руб. </w:t>
      </w:r>
    </w:p>
    <w:p w:rsidR="00603D74" w:rsidRPr="00056B07" w:rsidRDefault="00603D74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603D74" w:rsidRPr="00056B07" w:rsidRDefault="008508C6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03D74" w:rsidRPr="00056B07">
        <w:rPr>
          <w:rFonts w:ascii="Times New Roman" w:hAnsi="Times New Roman"/>
          <w:sz w:val="28"/>
          <w:szCs w:val="28"/>
        </w:rPr>
        <w:t xml:space="preserve">Определить общий месячный заработок рабочего при оплате труда по сдельно-прогрессивной системе, если заработная плата по основным сдельным расценкам составила 11 900 руб., выполнение норм – 119 %. По повышенным расценкам (в 1,5 раза) оплачивается вся продукция, изготовленная сверх установленной базы, равной 105 % выполнения нормы выработки. Сдельная заработная плата рабочего за месяц составила 12 900 руб. За тот же период им сэкономлено материальных ценностей на сумму 1 900 руб. По действующему на данном заводе положению рабочий получает премию в размере 40 % суммы экономии материалов. Каков общий заработок рабочего? </w:t>
      </w:r>
    </w:p>
    <w:p w:rsidR="00603D74" w:rsidRPr="00056B07" w:rsidRDefault="00603D74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603D74" w:rsidRPr="00056B07" w:rsidRDefault="00603D74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603D74" w:rsidRPr="00056B07" w:rsidRDefault="00603D74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603D74" w:rsidRPr="00056B07" w:rsidRDefault="00603D74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bookmarkStart w:id="2" w:name="page109"/>
      <w:bookmarkEnd w:id="2"/>
    </w:p>
    <w:p w:rsidR="0066418B" w:rsidRDefault="0066418B" w:rsidP="00A0691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E5AA2" w:rsidRPr="00CC2226" w:rsidRDefault="007E5AA2" w:rsidP="007E5A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5.</w:t>
      </w:r>
    </w:p>
    <w:p w:rsidR="00132D0E" w:rsidRPr="004F305E" w:rsidRDefault="000B6F8C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32D0E" w:rsidRPr="004F305E">
        <w:rPr>
          <w:rFonts w:ascii="Times New Roman" w:hAnsi="Times New Roman"/>
          <w:sz w:val="28"/>
          <w:szCs w:val="28"/>
        </w:rPr>
        <w:t>Распределите общепроизводственные расходы между изделиями А и Б пропорционально выручке и пропорционально основной заработной плате производственных рабочих.</w:t>
      </w:r>
      <w:r w:rsidR="004F305E">
        <w:rPr>
          <w:rFonts w:ascii="Times New Roman" w:hAnsi="Times New Roman"/>
          <w:sz w:val="28"/>
          <w:szCs w:val="28"/>
        </w:rPr>
        <w:t xml:space="preserve"> </w:t>
      </w:r>
      <w:r w:rsidR="00132D0E" w:rsidRPr="004F305E">
        <w:rPr>
          <w:rFonts w:ascii="Times New Roman" w:hAnsi="Times New Roman"/>
          <w:sz w:val="28"/>
          <w:szCs w:val="28"/>
        </w:rPr>
        <w:t xml:space="preserve">В цехе за месяц выпущено 250 изделий А и 500 изделий В. Вся изготовленная продукция была реализована. Цена изделия А – 4 тыс. р., изделия Б – 5 тыс. р. Общепроизводственные расходы – 180 тыс. р. Норма времени на изготовление изделия А – 30 </w:t>
      </w:r>
      <w:proofErr w:type="spellStart"/>
      <w:r w:rsidR="00132D0E" w:rsidRPr="004F305E">
        <w:rPr>
          <w:rFonts w:ascii="Times New Roman" w:hAnsi="Times New Roman"/>
          <w:sz w:val="28"/>
          <w:szCs w:val="28"/>
        </w:rPr>
        <w:t>нормо</w:t>
      </w:r>
      <w:proofErr w:type="spellEnd"/>
      <w:r w:rsidR="00132D0E" w:rsidRPr="004F305E">
        <w:rPr>
          <w:rFonts w:ascii="Times New Roman" w:hAnsi="Times New Roman"/>
          <w:sz w:val="28"/>
          <w:szCs w:val="28"/>
        </w:rPr>
        <w:t xml:space="preserve">-ч, на изделие Б – 17 </w:t>
      </w:r>
      <w:proofErr w:type="spellStart"/>
      <w:r w:rsidR="00132D0E" w:rsidRPr="004F305E">
        <w:rPr>
          <w:rFonts w:ascii="Times New Roman" w:hAnsi="Times New Roman"/>
          <w:sz w:val="28"/>
          <w:szCs w:val="28"/>
        </w:rPr>
        <w:t>нормо</w:t>
      </w:r>
      <w:proofErr w:type="spellEnd"/>
      <w:r w:rsidR="00132D0E" w:rsidRPr="004F305E">
        <w:rPr>
          <w:rFonts w:ascii="Times New Roman" w:hAnsi="Times New Roman"/>
          <w:sz w:val="28"/>
          <w:szCs w:val="28"/>
        </w:rPr>
        <w:t>-ч. Средняя часовая тарифная ставка в цехе – 10 р.</w:t>
      </w:r>
    </w:p>
    <w:p w:rsidR="004F305E" w:rsidRDefault="004F305E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32D0E" w:rsidRDefault="000B6F8C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32D0E" w:rsidRPr="004F305E">
        <w:rPr>
          <w:rFonts w:ascii="Times New Roman" w:hAnsi="Times New Roman"/>
          <w:sz w:val="28"/>
          <w:szCs w:val="28"/>
        </w:rPr>
        <w:t>Определить полную себестоимость изделий А и Б. Выпуск изделия А – 500 ед., затраты на материалы на 1 ед. изделия – 120 р., основная заработная плата на годовой выпуск – 130 тыс. р., дополнительная зарплата – 10 %, начисления на заработную плату –</w:t>
      </w:r>
      <w:r w:rsidR="008F5673" w:rsidRPr="004F305E">
        <w:rPr>
          <w:rFonts w:ascii="Times New Roman" w:hAnsi="Times New Roman"/>
          <w:sz w:val="28"/>
          <w:szCs w:val="28"/>
        </w:rPr>
        <w:t xml:space="preserve"> 30</w:t>
      </w:r>
      <w:r w:rsidR="00132D0E" w:rsidRPr="004F305E">
        <w:rPr>
          <w:rFonts w:ascii="Times New Roman" w:hAnsi="Times New Roman"/>
          <w:sz w:val="28"/>
          <w:szCs w:val="28"/>
        </w:rPr>
        <w:t xml:space="preserve"> %. Выпуск изделия Б – 250 ед., затраты на материалы – 380 р., основная заработная плата – 80 тыс. р.</w:t>
      </w:r>
      <w:r w:rsidR="004F305E">
        <w:rPr>
          <w:rFonts w:ascii="Times New Roman" w:hAnsi="Times New Roman"/>
          <w:sz w:val="28"/>
          <w:szCs w:val="28"/>
        </w:rPr>
        <w:t xml:space="preserve"> </w:t>
      </w:r>
      <w:r w:rsidR="00132D0E" w:rsidRPr="004F305E">
        <w:rPr>
          <w:rFonts w:ascii="Times New Roman" w:hAnsi="Times New Roman"/>
          <w:sz w:val="28"/>
          <w:szCs w:val="28"/>
        </w:rPr>
        <w:t>Общехозяйственные расходы по изделию А – 50 %, по изделию Б – 35 % от прямых затрат. Внепроизводственные затраты по изделию А – 5 %, по изделию Б – 7 % от производственной себестоимости.</w:t>
      </w:r>
    </w:p>
    <w:p w:rsidR="00AF7550" w:rsidRPr="004F305E" w:rsidRDefault="00AF7550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F305E" w:rsidRDefault="000B6F8C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32D0E" w:rsidRPr="004F305E">
        <w:rPr>
          <w:rFonts w:ascii="Times New Roman" w:hAnsi="Times New Roman"/>
          <w:sz w:val="28"/>
          <w:szCs w:val="28"/>
        </w:rPr>
        <w:t>В I квартале предприятие реализовало 5 тыс. изделий по цене 80 тыс. р. за одно изделие, что покрыло расходы предприятия, но не дало прибыли. Общие постоянные расходы составляют 70 тыс. р., удельные переменные – 60 тыс. р. Во II квартале было изготовлено и реализовано 6 тыс. изделий. В III квартале планируется увеличить прибыль на 10 % по сравнению со II кварталом. Насколько необходимо для этого увеличить реализацию продукции?</w:t>
      </w:r>
    </w:p>
    <w:p w:rsidR="00AF7550" w:rsidRPr="004F305E" w:rsidRDefault="00AF7550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8F5673" w:rsidRPr="00500088" w:rsidRDefault="000B6F8C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F5673" w:rsidRPr="004F305E">
        <w:rPr>
          <w:rFonts w:ascii="Times New Roman" w:hAnsi="Times New Roman"/>
          <w:sz w:val="28"/>
          <w:szCs w:val="28"/>
        </w:rPr>
        <w:t xml:space="preserve">На предприятии за счет совершенствования технологии производительность труда планируется повысить на 10 %, а заработную плату – на 3 %. Удельный вес заработной платы в структуре себестоимости продукции составляет 30 %. Рассчитайте, как это отразится на себестоимости продукции. </w:t>
      </w:r>
    </w:p>
    <w:p w:rsidR="00C86E71" w:rsidRPr="00500088" w:rsidRDefault="00C86E71" w:rsidP="0050008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8F5673" w:rsidRPr="004F305E" w:rsidRDefault="000B6F8C" w:rsidP="00A06917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F5673" w:rsidRPr="004F305E">
        <w:rPr>
          <w:rFonts w:ascii="Times New Roman" w:hAnsi="Times New Roman"/>
          <w:sz w:val="28"/>
          <w:szCs w:val="28"/>
        </w:rPr>
        <w:t>Себестоимость товарной продукции предприятия в базисном периоде составила 380,5 тыс. руб. В отчетном периоде предполагается повысить производительность труда на 6 % и среднюю заработную плату – на 4 %. Объем производства возрастет на 8 % при неизменной величине постоянных расходов.</w:t>
      </w:r>
      <w:bookmarkStart w:id="3" w:name="page121"/>
      <w:bookmarkEnd w:id="3"/>
      <w:r w:rsidR="004F305E" w:rsidRPr="004F305E">
        <w:rPr>
          <w:rFonts w:ascii="Times New Roman" w:hAnsi="Times New Roman"/>
          <w:sz w:val="28"/>
          <w:szCs w:val="28"/>
        </w:rPr>
        <w:t xml:space="preserve"> </w:t>
      </w:r>
      <w:r w:rsidR="008F5673" w:rsidRPr="004F305E">
        <w:rPr>
          <w:rFonts w:ascii="Times New Roman" w:hAnsi="Times New Roman"/>
          <w:sz w:val="28"/>
          <w:szCs w:val="28"/>
        </w:rPr>
        <w:t>Удельный вес оплаты труда в себестоимости продукции – 23 %, а постоянных расходов – 20 %. Определите процент снижения себестоимости и полученную экономию под воздействием указанных факторов.</w:t>
      </w:r>
    </w:p>
    <w:p w:rsidR="00C86E71" w:rsidRPr="00500088" w:rsidRDefault="00C86E71" w:rsidP="00500088">
      <w:pPr>
        <w:tabs>
          <w:tab w:val="left" w:pos="851"/>
        </w:tabs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sectPr w:rsidR="00C86E71" w:rsidRPr="00500088" w:rsidSect="0071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0000305E"/>
    <w:lvl w:ilvl="0" w:tplc="0000440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D66"/>
    <w:multiLevelType w:val="hybridMultilevel"/>
    <w:tmpl w:val="00007983"/>
    <w:lvl w:ilvl="0" w:tplc="000075E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000054DE"/>
    <w:lvl w:ilvl="0" w:tplc="000039B3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1E"/>
    <w:multiLevelType w:val="hybridMultilevel"/>
    <w:tmpl w:val="00005E9D"/>
    <w:lvl w:ilvl="0" w:tplc="0000489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916">
      <w:start w:val="1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0000074D"/>
    <w:lvl w:ilvl="0" w:tplc="00004DC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F14"/>
    <w:multiLevelType w:val="hybridMultilevel"/>
    <w:tmpl w:val="00006AD6"/>
    <w:lvl w:ilvl="0" w:tplc="00000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FFF"/>
    <w:multiLevelType w:val="hybridMultilevel"/>
    <w:tmpl w:val="00006C69"/>
    <w:lvl w:ilvl="0" w:tplc="0000288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A61"/>
    <w:multiLevelType w:val="hybridMultilevel"/>
    <w:tmpl w:val="000022CD"/>
    <w:lvl w:ilvl="0" w:tplc="00007DD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22D"/>
    <w:multiLevelType w:val="hybridMultilevel"/>
    <w:tmpl w:val="000054DC"/>
    <w:lvl w:ilvl="0" w:tplc="000036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00004D06"/>
    <w:lvl w:ilvl="0" w:tplc="00004DB7">
      <w:start w:val="50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172"/>
    <w:multiLevelType w:val="hybridMultilevel"/>
    <w:tmpl w:val="00006B72"/>
    <w:lvl w:ilvl="0" w:tplc="000032E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1D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049"/>
    <w:multiLevelType w:val="hybridMultilevel"/>
    <w:tmpl w:val="0000692C"/>
    <w:lvl w:ilvl="0" w:tplc="00004A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BB9"/>
    <w:multiLevelType w:val="hybridMultilevel"/>
    <w:tmpl w:val="00005772"/>
    <w:lvl w:ilvl="0" w:tplc="0000139D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3473B36"/>
    <w:multiLevelType w:val="hybridMultilevel"/>
    <w:tmpl w:val="BC2E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F4409"/>
    <w:multiLevelType w:val="hybridMultilevel"/>
    <w:tmpl w:val="C4B62A96"/>
    <w:lvl w:ilvl="0" w:tplc="D3563C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860F1"/>
    <w:multiLevelType w:val="hybridMultilevel"/>
    <w:tmpl w:val="8C229A7A"/>
    <w:lvl w:ilvl="0" w:tplc="D3563C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27464F"/>
    <w:multiLevelType w:val="hybridMultilevel"/>
    <w:tmpl w:val="27DC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02BBC"/>
    <w:multiLevelType w:val="hybridMultilevel"/>
    <w:tmpl w:val="D26052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206C7"/>
    <w:multiLevelType w:val="hybridMultilevel"/>
    <w:tmpl w:val="C2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16"/>
  </w:num>
  <w:num w:numId="10">
    <w:abstractNumId w:val="15"/>
  </w:num>
  <w:num w:numId="11">
    <w:abstractNumId w:val="14"/>
  </w:num>
  <w:num w:numId="12">
    <w:abstractNumId w:val="6"/>
  </w:num>
  <w:num w:numId="13">
    <w:abstractNumId w:val="10"/>
  </w:num>
  <w:num w:numId="14">
    <w:abstractNumId w:val="20"/>
  </w:num>
  <w:num w:numId="15">
    <w:abstractNumId w:val="1"/>
  </w:num>
  <w:num w:numId="16">
    <w:abstractNumId w:val="7"/>
  </w:num>
  <w:num w:numId="17">
    <w:abstractNumId w:val="9"/>
  </w:num>
  <w:num w:numId="18">
    <w:abstractNumId w:val="3"/>
  </w:num>
  <w:num w:numId="19">
    <w:abstractNumId w:val="13"/>
  </w:num>
  <w:num w:numId="20">
    <w:abstractNumId w:val="19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FE"/>
    <w:rsid w:val="00056B07"/>
    <w:rsid w:val="000B6F8C"/>
    <w:rsid w:val="000E020F"/>
    <w:rsid w:val="00132D0E"/>
    <w:rsid w:val="001A453D"/>
    <w:rsid w:val="001A5A3C"/>
    <w:rsid w:val="001F02BB"/>
    <w:rsid w:val="002016C3"/>
    <w:rsid w:val="002276FE"/>
    <w:rsid w:val="002F407B"/>
    <w:rsid w:val="003F00E6"/>
    <w:rsid w:val="004F305E"/>
    <w:rsid w:val="00500088"/>
    <w:rsid w:val="005A4B6E"/>
    <w:rsid w:val="00603D74"/>
    <w:rsid w:val="00633A5F"/>
    <w:rsid w:val="00637058"/>
    <w:rsid w:val="0066418B"/>
    <w:rsid w:val="006B7F5C"/>
    <w:rsid w:val="00716670"/>
    <w:rsid w:val="00736A59"/>
    <w:rsid w:val="007B6FD7"/>
    <w:rsid w:val="007E5AA2"/>
    <w:rsid w:val="008041DA"/>
    <w:rsid w:val="008508C6"/>
    <w:rsid w:val="008F5673"/>
    <w:rsid w:val="009C7D5B"/>
    <w:rsid w:val="00A06917"/>
    <w:rsid w:val="00AF7550"/>
    <w:rsid w:val="00C86E71"/>
    <w:rsid w:val="00CC2226"/>
    <w:rsid w:val="00F154E5"/>
    <w:rsid w:val="00FA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10D326-9E92-41B7-9FF9-EF0D12F7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6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9B65-70D4-4C4C-AE1A-09DBA27B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Bel</cp:lastModifiedBy>
  <cp:revision>2</cp:revision>
  <dcterms:created xsi:type="dcterms:W3CDTF">2015-11-13T13:58:00Z</dcterms:created>
  <dcterms:modified xsi:type="dcterms:W3CDTF">2015-11-13T13:58:00Z</dcterms:modified>
</cp:coreProperties>
</file>