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FC" w:rsidRPr="00F00F70" w:rsidRDefault="006F01FC" w:rsidP="006F01FC">
      <w:pPr>
        <w:widowControl w:val="0"/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МЕТОДИЧЕСКИЕ РЕКОМЕНДАЦИИ </w:t>
      </w:r>
      <w:r w:rsidRPr="00371C46">
        <w:rPr>
          <w:b/>
          <w:szCs w:val="28"/>
        </w:rPr>
        <w:t xml:space="preserve">ПО </w:t>
      </w:r>
      <w:proofErr w:type="gramStart"/>
      <w:r>
        <w:rPr>
          <w:b/>
          <w:szCs w:val="28"/>
        </w:rPr>
        <w:t>ВЫПОЛНЕНИЮ</w:t>
      </w:r>
      <w:r w:rsidRPr="00371C46">
        <w:rPr>
          <w:b/>
          <w:szCs w:val="28"/>
        </w:rPr>
        <w:t xml:space="preserve"> </w:t>
      </w:r>
      <w:r>
        <w:rPr>
          <w:b/>
          <w:szCs w:val="28"/>
        </w:rPr>
        <w:t xml:space="preserve"> ДОМАШНЕГО</w:t>
      </w:r>
      <w:proofErr w:type="gramEnd"/>
      <w:r>
        <w:rPr>
          <w:b/>
          <w:szCs w:val="28"/>
        </w:rPr>
        <w:t xml:space="preserve"> ЗАДАНИЯ ПО ПРАВОВЕДЕНИЮ</w:t>
      </w:r>
    </w:p>
    <w:p w:rsidR="006F01FC" w:rsidRDefault="006F01FC" w:rsidP="006F01FC">
      <w:pPr>
        <w:ind w:firstLine="709"/>
        <w:jc w:val="both"/>
        <w:rPr>
          <w:bCs/>
          <w:spacing w:val="-6"/>
          <w:szCs w:val="28"/>
        </w:rPr>
      </w:pPr>
      <w:r>
        <w:rPr>
          <w:spacing w:val="-6"/>
          <w:szCs w:val="28"/>
        </w:rPr>
        <w:t>Домашнее задание</w:t>
      </w:r>
      <w:r w:rsidRPr="00304F26">
        <w:rPr>
          <w:bCs/>
          <w:spacing w:val="-6"/>
          <w:szCs w:val="28"/>
        </w:rPr>
        <w:t xml:space="preserve"> является составной формой обучения и контроля знаний, умений, </w:t>
      </w:r>
      <w:proofErr w:type="gramStart"/>
      <w:r w:rsidRPr="00304F26">
        <w:rPr>
          <w:bCs/>
          <w:spacing w:val="-6"/>
          <w:szCs w:val="28"/>
        </w:rPr>
        <w:t xml:space="preserve">навыков </w:t>
      </w:r>
      <w:r>
        <w:rPr>
          <w:bCs/>
          <w:spacing w:val="-6"/>
          <w:szCs w:val="28"/>
        </w:rPr>
        <w:t xml:space="preserve"> студентов</w:t>
      </w:r>
      <w:proofErr w:type="gramEnd"/>
      <w:r w:rsidRPr="00304F26">
        <w:rPr>
          <w:bCs/>
          <w:spacing w:val="-6"/>
          <w:szCs w:val="28"/>
        </w:rPr>
        <w:t xml:space="preserve"> и представляет собой </w:t>
      </w:r>
      <w:r>
        <w:rPr>
          <w:bCs/>
          <w:spacing w:val="-6"/>
          <w:szCs w:val="28"/>
        </w:rPr>
        <w:t>подтверждение освоения</w:t>
      </w:r>
      <w:r w:rsidRPr="00304F26">
        <w:rPr>
          <w:bCs/>
          <w:spacing w:val="-6"/>
          <w:szCs w:val="28"/>
        </w:rPr>
        <w:t xml:space="preserve"> актуальных тем дисциплины «</w:t>
      </w:r>
      <w:r>
        <w:rPr>
          <w:bCs/>
          <w:spacing w:val="-6"/>
          <w:szCs w:val="28"/>
        </w:rPr>
        <w:t>Правоведение</w:t>
      </w:r>
      <w:r w:rsidRPr="00304F26">
        <w:rPr>
          <w:bCs/>
          <w:spacing w:val="-6"/>
          <w:szCs w:val="28"/>
        </w:rPr>
        <w:t>».</w:t>
      </w:r>
    </w:p>
    <w:p w:rsidR="006F01FC" w:rsidRPr="00F00F70" w:rsidRDefault="006F01FC" w:rsidP="006F01FC">
      <w:pPr>
        <w:ind w:firstLine="709"/>
        <w:jc w:val="both"/>
        <w:rPr>
          <w:bCs/>
          <w:spacing w:val="-6"/>
          <w:szCs w:val="28"/>
        </w:rPr>
      </w:pPr>
      <w:r>
        <w:rPr>
          <w:bCs/>
          <w:spacing w:val="-6"/>
          <w:szCs w:val="28"/>
        </w:rPr>
        <w:t>Домашнее задание имеет целью</w:t>
      </w:r>
      <w:r>
        <w:rPr>
          <w:color w:val="000000"/>
          <w:szCs w:val="28"/>
        </w:rPr>
        <w:t xml:space="preserve"> более глубокое самостоятельное </w:t>
      </w:r>
      <w:r>
        <w:rPr>
          <w:bCs/>
          <w:spacing w:val="-6"/>
          <w:szCs w:val="28"/>
        </w:rPr>
        <w:t>о</w:t>
      </w:r>
      <w:r w:rsidRPr="00B05488">
        <w:rPr>
          <w:color w:val="000000"/>
          <w:szCs w:val="28"/>
        </w:rPr>
        <w:t xml:space="preserve">знакомление </w:t>
      </w:r>
      <w:r>
        <w:rPr>
          <w:color w:val="000000"/>
          <w:szCs w:val="28"/>
        </w:rPr>
        <w:t xml:space="preserve">студентов </w:t>
      </w:r>
      <w:r w:rsidRPr="00B05488">
        <w:rPr>
          <w:color w:val="000000"/>
          <w:szCs w:val="28"/>
        </w:rPr>
        <w:t>с основными понятиями и характеристиками важнейших отраслей публичного и частного</w:t>
      </w:r>
      <w:r>
        <w:rPr>
          <w:color w:val="000000"/>
          <w:szCs w:val="28"/>
        </w:rPr>
        <w:t xml:space="preserve"> права, с судебной системой </w:t>
      </w:r>
      <w:r w:rsidRPr="00B05488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, ф</w:t>
      </w:r>
      <w:r w:rsidRPr="00B05488">
        <w:rPr>
          <w:color w:val="000000"/>
          <w:szCs w:val="28"/>
        </w:rPr>
        <w:t>ормир</w:t>
      </w:r>
      <w:r>
        <w:rPr>
          <w:color w:val="000000"/>
          <w:szCs w:val="28"/>
        </w:rPr>
        <w:t>ование правосознания студентов, укрепление</w:t>
      </w:r>
      <w:r w:rsidRPr="00B05488">
        <w:rPr>
          <w:color w:val="000000"/>
          <w:szCs w:val="28"/>
        </w:rPr>
        <w:t xml:space="preserve"> навыков практического использования полученных правовых знаний в своей профессиональной деятельности и повседневной жизни</w:t>
      </w:r>
      <w:r>
        <w:rPr>
          <w:color w:val="000000"/>
          <w:szCs w:val="28"/>
        </w:rPr>
        <w:t>.</w:t>
      </w:r>
    </w:p>
    <w:p w:rsidR="006F01FC" w:rsidRDefault="006F01FC" w:rsidP="006F01FC">
      <w:pPr>
        <w:ind w:firstLine="708"/>
        <w:jc w:val="both"/>
        <w:rPr>
          <w:bCs/>
          <w:szCs w:val="28"/>
        </w:rPr>
      </w:pPr>
      <w:r>
        <w:rPr>
          <w:bCs/>
          <w:spacing w:val="-6"/>
          <w:szCs w:val="28"/>
        </w:rPr>
        <w:t xml:space="preserve">Домашнее задание </w:t>
      </w:r>
      <w:r w:rsidRPr="00F76B22">
        <w:rPr>
          <w:bCs/>
          <w:szCs w:val="28"/>
        </w:rPr>
        <w:t xml:space="preserve">выполняется </w:t>
      </w:r>
      <w:r>
        <w:rPr>
          <w:bCs/>
          <w:szCs w:val="28"/>
        </w:rPr>
        <w:t>студентами</w:t>
      </w:r>
      <w:r w:rsidRPr="00F76B22">
        <w:rPr>
          <w:bCs/>
          <w:szCs w:val="28"/>
        </w:rPr>
        <w:t xml:space="preserve"> за сч</w:t>
      </w:r>
      <w:r>
        <w:rPr>
          <w:bCs/>
          <w:szCs w:val="28"/>
        </w:rPr>
        <w:t>ё</w:t>
      </w:r>
      <w:r w:rsidRPr="00F76B22">
        <w:rPr>
          <w:bCs/>
          <w:szCs w:val="28"/>
        </w:rPr>
        <w:t>т времени сам</w:t>
      </w:r>
      <w:r>
        <w:rPr>
          <w:bCs/>
          <w:szCs w:val="28"/>
        </w:rPr>
        <w:t>остоятельной работы</w:t>
      </w:r>
      <w:r w:rsidRPr="00F76B22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6F01FC" w:rsidRDefault="006F01FC" w:rsidP="006F01F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Выполненное домашнее задание должно быть сдано на проверку преподавателю, ведущему семинарские занятия по правоведению не позднее, чем за месяц до зачёта. Защита домашнего задания осуществляется на семинарском занятии.</w:t>
      </w:r>
    </w:p>
    <w:p w:rsidR="006F01FC" w:rsidRPr="00F00F70" w:rsidRDefault="006F01FC" w:rsidP="006F01FC">
      <w:pPr>
        <w:ind w:firstLine="708"/>
        <w:jc w:val="both"/>
        <w:rPr>
          <w:bCs/>
          <w:spacing w:val="-6"/>
          <w:szCs w:val="28"/>
        </w:rPr>
      </w:pPr>
      <w:r>
        <w:rPr>
          <w:bCs/>
          <w:szCs w:val="28"/>
        </w:rPr>
        <w:t>Студент, не представивший домашнего задания в срок или не защитивший его, не допускается к сдаче зачета по дисциплине «Правоведение».</w:t>
      </w:r>
    </w:p>
    <w:p w:rsidR="006F01FC" w:rsidRDefault="006F01FC" w:rsidP="006F01FC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Домашнее задание состоит</w:t>
      </w:r>
      <w:r>
        <w:rPr>
          <w:szCs w:val="28"/>
        </w:rPr>
        <w:t xml:space="preserve"> из двух теоретических вопросов, одного практического задания в форме таблицы, эссе или задачи.</w:t>
      </w:r>
    </w:p>
    <w:p w:rsidR="006F01FC" w:rsidRDefault="006F01FC" w:rsidP="006F01F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Студент выбирает номер варианта домашнего задания в соответствии со своим номером в списке группы.</w:t>
      </w:r>
    </w:p>
    <w:p w:rsidR="006F01FC" w:rsidRDefault="006F01FC" w:rsidP="006F01F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Ответы на теоретические вопросы и выполнение практической части домашнего задания должны логически стройно отражать тему исследования.</w:t>
      </w:r>
    </w:p>
    <w:p w:rsidR="006F01FC" w:rsidRPr="00C24AB3" w:rsidRDefault="006F01FC" w:rsidP="006F01FC">
      <w:pPr>
        <w:ind w:firstLine="708"/>
        <w:jc w:val="both"/>
        <w:rPr>
          <w:sz w:val="16"/>
          <w:szCs w:val="16"/>
        </w:rPr>
      </w:pPr>
      <w:r w:rsidRPr="00FD45BA">
        <w:rPr>
          <w:szCs w:val="28"/>
        </w:rPr>
        <w:t xml:space="preserve">В ходе написания </w:t>
      </w:r>
      <w:r>
        <w:rPr>
          <w:szCs w:val="28"/>
        </w:rPr>
        <w:t xml:space="preserve">домашнего </w:t>
      </w:r>
      <w:proofErr w:type="gramStart"/>
      <w:r>
        <w:rPr>
          <w:szCs w:val="28"/>
        </w:rPr>
        <w:t>задания  рекомендуется</w:t>
      </w:r>
      <w:proofErr w:type="gramEnd"/>
      <w:r>
        <w:rPr>
          <w:szCs w:val="28"/>
        </w:rPr>
        <w:t xml:space="preserve"> использовать</w:t>
      </w:r>
      <w:r w:rsidRPr="00FD45BA">
        <w:rPr>
          <w:szCs w:val="28"/>
        </w:rPr>
        <w:t xml:space="preserve"> не менее </w:t>
      </w:r>
      <w:r>
        <w:rPr>
          <w:szCs w:val="28"/>
        </w:rPr>
        <w:t xml:space="preserve">5 источников из числа </w:t>
      </w:r>
      <w:r w:rsidRPr="00FD45BA">
        <w:rPr>
          <w:szCs w:val="28"/>
        </w:rPr>
        <w:t>норма</w:t>
      </w:r>
      <w:r>
        <w:rPr>
          <w:szCs w:val="28"/>
        </w:rPr>
        <w:t>тивных правовых актов, учебников, учебных пособий, монографий, сборников научных статей, журнальной и газетной периодики</w:t>
      </w:r>
      <w:r w:rsidRPr="00FD45BA">
        <w:rPr>
          <w:szCs w:val="28"/>
        </w:rPr>
        <w:t>, материалов</w:t>
      </w:r>
      <w:r>
        <w:rPr>
          <w:szCs w:val="28"/>
        </w:rPr>
        <w:t xml:space="preserve"> судебной практики</w:t>
      </w:r>
      <w:r w:rsidRPr="00FD45B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6F01FC" w:rsidRPr="00085011" w:rsidRDefault="006F01FC" w:rsidP="006F01FC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Оформление домашнего задания: </w:t>
      </w:r>
    </w:p>
    <w:p w:rsidR="006F01FC" w:rsidRPr="00085011" w:rsidRDefault="006F01FC" w:rsidP="006F01FC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образец оформления титульного листа прилагается;</w:t>
      </w:r>
    </w:p>
    <w:p w:rsidR="006F01FC" w:rsidRPr="00085011" w:rsidRDefault="006F01FC" w:rsidP="006F01FC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работа выполняется на одной стороне стандартных листов формата А4. Объём работы должен составлять 7 - 10 страниц текста. </w:t>
      </w:r>
      <w:r w:rsidRPr="00085011">
        <w:rPr>
          <w:i/>
          <w:spacing w:val="-4"/>
          <w:szCs w:val="28"/>
        </w:rPr>
        <w:t xml:space="preserve">Компьютерный текст набирается шрифтом </w:t>
      </w:r>
      <w:r w:rsidRPr="00085011">
        <w:rPr>
          <w:i/>
          <w:spacing w:val="-4"/>
          <w:szCs w:val="28"/>
          <w:lang w:val="en-US"/>
        </w:rPr>
        <w:t>Times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New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Roman</w:t>
      </w:r>
      <w:r w:rsidRPr="00085011">
        <w:rPr>
          <w:i/>
          <w:spacing w:val="-4"/>
          <w:szCs w:val="28"/>
        </w:rPr>
        <w:t xml:space="preserve">, 14 размера с полуторным интервалом. Абзацный отступ - 1,25 см. Напечатанный текст должен иметь поля: верхнее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85011">
          <w:rPr>
            <w:i/>
            <w:spacing w:val="-4"/>
            <w:szCs w:val="28"/>
          </w:rPr>
          <w:t>10 мм</w:t>
        </w:r>
      </w:smartTag>
      <w:r w:rsidRPr="00085011">
        <w:rPr>
          <w:i/>
          <w:spacing w:val="-4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085011">
          <w:rPr>
            <w:i/>
            <w:spacing w:val="-4"/>
            <w:szCs w:val="28"/>
          </w:rPr>
          <w:t>30 мм</w:t>
        </w:r>
      </w:smartTag>
      <w:r w:rsidRPr="00085011">
        <w:rPr>
          <w:i/>
          <w:spacing w:val="-4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>.</w:t>
      </w:r>
      <w:r w:rsidRPr="00085011">
        <w:rPr>
          <w:i/>
          <w:szCs w:val="28"/>
        </w:rPr>
        <w:t xml:space="preserve"> Страницы должны иметь сквозную нумерацию;</w:t>
      </w:r>
    </w:p>
    <w:p w:rsidR="006F01FC" w:rsidRPr="00085011" w:rsidRDefault="006F01FC" w:rsidP="006F01FC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рукописная работа выполняется на линованной бумаге или в тетради, аккуратным, разборчивым почерком, в объёме 10-15 страниц с вышеуказанными полями и нумерацией листов;</w:t>
      </w:r>
    </w:p>
    <w:p w:rsidR="006F01FC" w:rsidRPr="00085011" w:rsidRDefault="006F01FC" w:rsidP="006F01FC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  список использованных источников </w:t>
      </w:r>
      <w:r w:rsidRPr="00085011">
        <w:rPr>
          <w:i/>
          <w:iCs/>
          <w:szCs w:val="28"/>
        </w:rPr>
        <w:t xml:space="preserve">может состоять из следующих разделов: </w:t>
      </w:r>
      <w:r w:rsidRPr="00085011">
        <w:rPr>
          <w:i/>
          <w:szCs w:val="28"/>
        </w:rPr>
        <w:t>нормативные правовые акты, научная и учебная литература, материа</w:t>
      </w:r>
      <w:r>
        <w:rPr>
          <w:i/>
          <w:szCs w:val="28"/>
        </w:rPr>
        <w:t>лы правоприменительной практики;</w:t>
      </w:r>
      <w:r w:rsidRPr="00085011">
        <w:rPr>
          <w:i/>
          <w:szCs w:val="28"/>
        </w:rPr>
        <w:t xml:space="preserve">  </w:t>
      </w:r>
    </w:p>
    <w:p w:rsidR="006F01FC" w:rsidRPr="00085011" w:rsidRDefault="006F01FC" w:rsidP="006F01FC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lastRenderedPageBreak/>
        <w:t xml:space="preserve"> - при выполнении </w:t>
      </w:r>
      <w:r>
        <w:rPr>
          <w:i/>
          <w:szCs w:val="28"/>
        </w:rPr>
        <w:t>задания практической части необходимо сначала записать его</w:t>
      </w:r>
      <w:r w:rsidRPr="00085011">
        <w:rPr>
          <w:i/>
          <w:szCs w:val="28"/>
        </w:rPr>
        <w:t xml:space="preserve"> условие, затем полно и чётко представить текст ответа. </w:t>
      </w:r>
    </w:p>
    <w:p w:rsidR="006F01FC" w:rsidRDefault="006F01FC" w:rsidP="006F01F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Ответ</w:t>
      </w:r>
      <w:r w:rsidRPr="003E28D6">
        <w:rPr>
          <w:szCs w:val="28"/>
        </w:rPr>
        <w:t xml:space="preserve"> 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задание практической части должен быть аргументирован. Если при</w:t>
      </w:r>
      <w:r w:rsidRPr="003E28D6">
        <w:rPr>
          <w:szCs w:val="28"/>
        </w:rPr>
        <w:t xml:space="preserve"> </w:t>
      </w:r>
      <w:r>
        <w:rPr>
          <w:szCs w:val="28"/>
        </w:rPr>
        <w:t>выполнении задачи требуется</w:t>
      </w:r>
      <w:r w:rsidRPr="003E28D6">
        <w:rPr>
          <w:szCs w:val="28"/>
        </w:rPr>
        <w:t xml:space="preserve"> юридический анализ сит</w:t>
      </w:r>
      <w:r>
        <w:rPr>
          <w:szCs w:val="28"/>
        </w:rPr>
        <w:t>уации, то следует</w:t>
      </w:r>
      <w:r w:rsidRPr="003E28D6">
        <w:rPr>
          <w:szCs w:val="28"/>
        </w:rPr>
        <w:t xml:space="preserve"> выб</w:t>
      </w:r>
      <w:r>
        <w:rPr>
          <w:szCs w:val="28"/>
        </w:rPr>
        <w:t xml:space="preserve">рать соответствующие нормативные </w:t>
      </w:r>
      <w:r w:rsidRPr="003E28D6">
        <w:rPr>
          <w:szCs w:val="28"/>
        </w:rPr>
        <w:t>право</w:t>
      </w:r>
      <w:r>
        <w:rPr>
          <w:szCs w:val="28"/>
        </w:rPr>
        <w:t>вые акты,</w:t>
      </w:r>
      <w:r w:rsidRPr="003E28D6">
        <w:rPr>
          <w:szCs w:val="28"/>
        </w:rPr>
        <w:t xml:space="preserve"> на их основании прокомментировать как должно или возможно было поступить, как на самом де</w:t>
      </w:r>
      <w:r>
        <w:rPr>
          <w:szCs w:val="28"/>
        </w:rPr>
        <w:t>ле поступили участники ситуации,</w:t>
      </w:r>
      <w:r w:rsidRPr="003E28D6">
        <w:rPr>
          <w:szCs w:val="28"/>
        </w:rPr>
        <w:t xml:space="preserve"> сделать необходимые выводы.</w:t>
      </w:r>
    </w:p>
    <w:p w:rsidR="006F01FC" w:rsidRDefault="006F01FC" w:rsidP="006F01FC">
      <w:pPr>
        <w:ind w:firstLine="709"/>
        <w:jc w:val="both"/>
        <w:rPr>
          <w:szCs w:val="28"/>
        </w:rPr>
      </w:pPr>
      <w:r>
        <w:rPr>
          <w:szCs w:val="28"/>
        </w:rPr>
        <w:t>Написание эссе имеет целью развитие навыков самостоятельного творческого подхода к пониманию и осмыслению проблем</w:t>
      </w:r>
      <w:r w:rsidRPr="0063154F">
        <w:rPr>
          <w:color w:val="FF0000"/>
        </w:rPr>
        <w:t xml:space="preserve"> </w:t>
      </w:r>
      <w:r w:rsidRPr="0063154F">
        <w:t>научного знания по дисциплине «</w:t>
      </w:r>
      <w:proofErr w:type="gramStart"/>
      <w:r w:rsidRPr="0063154F">
        <w:t>Правоведение»  и</w:t>
      </w:r>
      <w:proofErr w:type="gramEnd"/>
      <w:r w:rsidRPr="0063154F">
        <w:t xml:space="preserve"> навыков письменного изложения собственных мыслей, отношения к различным правовым понятиям, а также общественным явлениям.</w:t>
      </w:r>
      <w:r w:rsidRPr="0063154F">
        <w:rPr>
          <w:szCs w:val="28"/>
        </w:rPr>
        <w:t xml:space="preserve"> </w:t>
      </w:r>
      <w:r w:rsidRPr="0063154F">
        <w:t xml:space="preserve">В эссе </w:t>
      </w:r>
      <w:r>
        <w:t xml:space="preserve">следует </w:t>
      </w:r>
      <w:r w:rsidRPr="0063154F">
        <w:t>аргументирован</w:t>
      </w:r>
      <w:r>
        <w:t>о представить</w:t>
      </w:r>
      <w:r w:rsidRPr="0063154F">
        <w:t xml:space="preserve"> свое видение проблемы, предложенной в качестве темы исследования. Позиция студента, излагаемая в эссе, обосновывается ссылками на законодательные акты, на правовые концепции, теоретические понятия, мнения ученых.</w:t>
      </w:r>
      <w:r>
        <w:t xml:space="preserve"> Объем эссе 1-3 страницы.</w:t>
      </w:r>
    </w:p>
    <w:p w:rsidR="006F01FC" w:rsidRDefault="006F01FC" w:rsidP="006F01FC">
      <w:pPr>
        <w:ind w:firstLine="709"/>
        <w:jc w:val="both"/>
        <w:rPr>
          <w:szCs w:val="28"/>
        </w:rPr>
      </w:pPr>
      <w:r>
        <w:rPr>
          <w:szCs w:val="28"/>
        </w:rPr>
        <w:t>В ходе проверки домашнего задания преподаватель может делать</w:t>
      </w:r>
      <w:r w:rsidRPr="00FD45BA">
        <w:rPr>
          <w:szCs w:val="28"/>
        </w:rPr>
        <w:t xml:space="preserve"> отметки в тексте и замечания на полях. Не допускаются к защите и возвращаются для повторного написания:</w:t>
      </w:r>
    </w:p>
    <w:p w:rsidR="006F01FC" w:rsidRDefault="006F01FC" w:rsidP="006F01FC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745CB4">
        <w:rPr>
          <w:szCs w:val="28"/>
        </w:rPr>
        <w:t>работы</w:t>
      </w:r>
      <w:proofErr w:type="gramEnd"/>
      <w:r w:rsidRPr="00745CB4">
        <w:rPr>
          <w:szCs w:val="28"/>
        </w:rPr>
        <w:t>, полностью или в значительной степени в</w:t>
      </w:r>
      <w:r>
        <w:rPr>
          <w:szCs w:val="28"/>
        </w:rPr>
        <w:t xml:space="preserve">ыполненные не самостоятельно, </w:t>
      </w:r>
      <w:r w:rsidRPr="00745CB4">
        <w:rPr>
          <w:szCs w:val="28"/>
        </w:rPr>
        <w:t xml:space="preserve">путём сканирования, ксерокопирования или механического переписывания источников, учебников и </w:t>
      </w:r>
      <w:r>
        <w:rPr>
          <w:szCs w:val="28"/>
        </w:rPr>
        <w:t xml:space="preserve"> иной</w:t>
      </w:r>
      <w:r w:rsidRPr="00745CB4">
        <w:rPr>
          <w:szCs w:val="28"/>
        </w:rPr>
        <w:t xml:space="preserve"> литературы;</w:t>
      </w:r>
    </w:p>
    <w:p w:rsidR="006F01FC" w:rsidRPr="00FD45BA" w:rsidRDefault="006F01FC" w:rsidP="006F01FC">
      <w:pPr>
        <w:numPr>
          <w:ilvl w:val="0"/>
          <w:numId w:val="1"/>
        </w:numPr>
        <w:tabs>
          <w:tab w:val="left" w:pos="1134"/>
        </w:tabs>
        <w:spacing w:line="235" w:lineRule="auto"/>
        <w:jc w:val="both"/>
        <w:rPr>
          <w:szCs w:val="28"/>
        </w:rPr>
      </w:pPr>
      <w:proofErr w:type="gramStart"/>
      <w:r w:rsidRPr="00FD45BA">
        <w:rPr>
          <w:szCs w:val="28"/>
        </w:rPr>
        <w:t>р</w:t>
      </w:r>
      <w:r>
        <w:rPr>
          <w:szCs w:val="28"/>
        </w:rPr>
        <w:t>аботы</w:t>
      </w:r>
      <w:proofErr w:type="gramEnd"/>
      <w:r>
        <w:rPr>
          <w:szCs w:val="28"/>
        </w:rPr>
        <w:t xml:space="preserve"> с низким уровнем грамотности и </w:t>
      </w:r>
      <w:r w:rsidRPr="00FD45BA">
        <w:rPr>
          <w:szCs w:val="28"/>
        </w:rPr>
        <w:t>небрежным оформле</w:t>
      </w:r>
      <w:r>
        <w:rPr>
          <w:szCs w:val="28"/>
        </w:rPr>
        <w:t>нием;</w:t>
      </w:r>
    </w:p>
    <w:p w:rsidR="006F01FC" w:rsidRPr="00745CB4" w:rsidRDefault="006F01FC" w:rsidP="006F01FC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работы</w:t>
      </w:r>
      <w:proofErr w:type="gramEnd"/>
      <w:r>
        <w:rPr>
          <w:szCs w:val="28"/>
        </w:rPr>
        <w:t xml:space="preserve">, выполненные на основании </w:t>
      </w:r>
      <w:r w:rsidRPr="00745CB4">
        <w:rPr>
          <w:szCs w:val="28"/>
        </w:rPr>
        <w:t>утративших силу нормативных правовых актов</w:t>
      </w:r>
      <w:r>
        <w:rPr>
          <w:szCs w:val="28"/>
        </w:rPr>
        <w:t xml:space="preserve">. </w:t>
      </w:r>
    </w:p>
    <w:p w:rsidR="006F01FC" w:rsidRDefault="006F01FC" w:rsidP="006F01FC">
      <w:pPr>
        <w:rPr>
          <w:spacing w:val="-2"/>
          <w:szCs w:val="28"/>
        </w:rPr>
      </w:pPr>
    </w:p>
    <w:p w:rsidR="006F01FC" w:rsidRDefault="006F01FC" w:rsidP="006F01FC">
      <w:pPr>
        <w:rPr>
          <w:spacing w:val="-2"/>
          <w:szCs w:val="28"/>
        </w:rPr>
      </w:pPr>
    </w:p>
    <w:p w:rsidR="006F01FC" w:rsidRDefault="006F01FC" w:rsidP="006F01FC">
      <w:pPr>
        <w:rPr>
          <w:spacing w:val="-2"/>
          <w:szCs w:val="28"/>
        </w:rPr>
      </w:pPr>
    </w:p>
    <w:p w:rsidR="006F01FC" w:rsidRDefault="006F01FC" w:rsidP="006F01FC">
      <w:pPr>
        <w:rPr>
          <w:spacing w:val="-2"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14269B" w:rsidRDefault="0014269B" w:rsidP="006F01FC">
      <w:pPr>
        <w:jc w:val="both"/>
        <w:rPr>
          <w:b/>
          <w:szCs w:val="28"/>
        </w:rPr>
      </w:pPr>
    </w:p>
    <w:p w:rsidR="006F01FC" w:rsidRPr="000D4A25" w:rsidRDefault="006F01FC" w:rsidP="006F01FC">
      <w:pPr>
        <w:jc w:val="both"/>
        <w:rPr>
          <w:b/>
          <w:szCs w:val="28"/>
        </w:rPr>
      </w:pPr>
      <w:bookmarkStart w:id="0" w:name="_GoBack"/>
      <w:bookmarkEnd w:id="0"/>
      <w:r w:rsidRPr="000D4A25">
        <w:rPr>
          <w:b/>
          <w:szCs w:val="28"/>
        </w:rPr>
        <w:lastRenderedPageBreak/>
        <w:t xml:space="preserve">Вариант  №  </w:t>
      </w:r>
      <w:r>
        <w:rPr>
          <w:b/>
          <w:szCs w:val="28"/>
        </w:rPr>
        <w:t>5</w:t>
      </w:r>
      <w:r w:rsidRPr="000D4A25">
        <w:rPr>
          <w:b/>
          <w:szCs w:val="28"/>
        </w:rPr>
        <w:t xml:space="preserve">     </w:t>
      </w:r>
      <w:proofErr w:type="spellStart"/>
      <w:r w:rsidRPr="000D4A25">
        <w:rPr>
          <w:b/>
          <w:szCs w:val="28"/>
        </w:rPr>
        <w:t>Правоприменение</w:t>
      </w:r>
      <w:proofErr w:type="spellEnd"/>
    </w:p>
    <w:p w:rsidR="006F01FC" w:rsidRPr="000D4A25" w:rsidRDefault="006F01FC" w:rsidP="006F01FC">
      <w:pPr>
        <w:jc w:val="both"/>
        <w:rPr>
          <w:i/>
          <w:szCs w:val="28"/>
        </w:rPr>
      </w:pPr>
      <w:r w:rsidRPr="000D4A25">
        <w:rPr>
          <w:i/>
          <w:szCs w:val="28"/>
        </w:rPr>
        <w:t xml:space="preserve"> Теоретическая часть</w:t>
      </w:r>
    </w:p>
    <w:p w:rsidR="006F01FC" w:rsidRPr="000D4A25" w:rsidRDefault="006F01FC" w:rsidP="006F01FC">
      <w:pPr>
        <w:jc w:val="both"/>
        <w:rPr>
          <w:szCs w:val="28"/>
        </w:rPr>
      </w:pPr>
      <w:r w:rsidRPr="000D4A25">
        <w:rPr>
          <w:szCs w:val="28"/>
        </w:rPr>
        <w:t>Понятие и формы реализации правовых норм.</w:t>
      </w:r>
    </w:p>
    <w:p w:rsidR="006F01FC" w:rsidRPr="000D4A25" w:rsidRDefault="006F01FC" w:rsidP="006F01FC">
      <w:pPr>
        <w:jc w:val="both"/>
        <w:rPr>
          <w:szCs w:val="28"/>
        </w:rPr>
      </w:pPr>
      <w:r w:rsidRPr="000D4A25">
        <w:rPr>
          <w:szCs w:val="28"/>
        </w:rPr>
        <w:t>Стадии процесса применения норм права. Пробелы в праве.</w:t>
      </w:r>
    </w:p>
    <w:p w:rsidR="006F01FC" w:rsidRPr="000D4A25" w:rsidRDefault="006F01FC" w:rsidP="006F01FC">
      <w:pPr>
        <w:jc w:val="both"/>
        <w:rPr>
          <w:szCs w:val="28"/>
        </w:rPr>
      </w:pPr>
    </w:p>
    <w:p w:rsidR="006F01FC" w:rsidRPr="000D4A25" w:rsidRDefault="006F01FC" w:rsidP="006F01FC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6F01FC" w:rsidRPr="000D4A25" w:rsidRDefault="006F01FC" w:rsidP="006F01FC">
      <w:pPr>
        <w:shd w:val="clear" w:color="auto" w:fill="FFFFFF"/>
        <w:ind w:right="50" w:firstLine="709"/>
        <w:jc w:val="both"/>
      </w:pPr>
      <w:r w:rsidRPr="000D4A25">
        <w:rPr>
          <w:spacing w:val="1"/>
        </w:rPr>
        <w:t xml:space="preserve">20 марта 2013 </w:t>
      </w:r>
      <w:proofErr w:type="gramStart"/>
      <w:r w:rsidRPr="000D4A25">
        <w:rPr>
          <w:spacing w:val="1"/>
        </w:rPr>
        <w:t>года  сотрудники</w:t>
      </w:r>
      <w:proofErr w:type="gramEnd"/>
      <w:r w:rsidRPr="000D4A25">
        <w:rPr>
          <w:spacing w:val="1"/>
        </w:rPr>
        <w:t xml:space="preserve">  </w:t>
      </w:r>
      <w:proofErr w:type="spellStart"/>
      <w:r w:rsidRPr="000D4A25">
        <w:rPr>
          <w:spacing w:val="1"/>
        </w:rPr>
        <w:t>Госпожнадзора</w:t>
      </w:r>
      <w:proofErr w:type="spellEnd"/>
      <w:r w:rsidRPr="000D4A25">
        <w:rPr>
          <w:spacing w:val="1"/>
        </w:rPr>
        <w:t xml:space="preserve"> должны   были  провести </w:t>
      </w:r>
      <w:r w:rsidRPr="000D4A25">
        <w:rPr>
          <w:spacing w:val="4"/>
        </w:rPr>
        <w:t xml:space="preserve">плановую проверку на предмет соблюдения правил пожарной безопасности в </w:t>
      </w:r>
      <w:r w:rsidRPr="000D4A25">
        <w:t>торговом центре «Перекресток»</w:t>
      </w:r>
      <w:r w:rsidRPr="000D4A25">
        <w:rPr>
          <w:spacing w:val="4"/>
        </w:rPr>
        <w:t xml:space="preserve"> </w:t>
      </w:r>
      <w:proofErr w:type="spellStart"/>
      <w:r w:rsidRPr="000D4A25">
        <w:rPr>
          <w:spacing w:val="4"/>
        </w:rPr>
        <w:t>г.Мытищи</w:t>
      </w:r>
      <w:proofErr w:type="spellEnd"/>
      <w:r w:rsidRPr="000D4A25">
        <w:rPr>
          <w:spacing w:val="4"/>
        </w:rPr>
        <w:t xml:space="preserve">.  Однако администрация </w:t>
      </w:r>
      <w:r w:rsidRPr="000D4A25">
        <w:t>торгового центра «Перекресток»</w:t>
      </w:r>
      <w:r w:rsidRPr="000D4A25">
        <w:rPr>
          <w:spacing w:val="4"/>
        </w:rPr>
        <w:t xml:space="preserve"> не </w:t>
      </w:r>
      <w:r w:rsidRPr="000D4A25">
        <w:rPr>
          <w:spacing w:val="5"/>
        </w:rPr>
        <w:t xml:space="preserve">допустила проверяющих в два подсобных помещения магазина, мотивируя отказ отсутствием ключей. Спустя двое </w:t>
      </w:r>
      <w:r w:rsidRPr="000D4A25">
        <w:rPr>
          <w:spacing w:val="1"/>
        </w:rPr>
        <w:t xml:space="preserve">суток по причине неисправности   электрооборудования   в   недосмотренных </w:t>
      </w:r>
      <w:r w:rsidRPr="000D4A25">
        <w:rPr>
          <w:spacing w:val="-1"/>
        </w:rPr>
        <w:t xml:space="preserve">помещениях </w:t>
      </w:r>
      <w:r w:rsidRPr="000D4A25">
        <w:t>торгового центра</w:t>
      </w:r>
      <w:r w:rsidRPr="000D4A25">
        <w:rPr>
          <w:spacing w:val="-1"/>
        </w:rPr>
        <w:t xml:space="preserve"> произошел пожар, в результате которого причинен </w:t>
      </w:r>
      <w:r w:rsidRPr="000D4A25">
        <w:t>ущерб на 800 тыс. руб.</w:t>
      </w:r>
    </w:p>
    <w:p w:rsidR="006F01FC" w:rsidRPr="000D4A25" w:rsidRDefault="006F01FC" w:rsidP="006F01FC">
      <w:pPr>
        <w:shd w:val="clear" w:color="auto" w:fill="FFFFFF"/>
        <w:ind w:right="50" w:firstLine="709"/>
        <w:jc w:val="both"/>
        <w:rPr>
          <w:spacing w:val="-2"/>
        </w:rPr>
      </w:pPr>
    </w:p>
    <w:p w:rsidR="006F01FC" w:rsidRPr="000D4A25" w:rsidRDefault="006F01FC" w:rsidP="006F01FC">
      <w:pPr>
        <w:widowControl w:val="0"/>
        <w:numPr>
          <w:ilvl w:val="0"/>
          <w:numId w:val="2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</w:rPr>
        <w:t xml:space="preserve">Являются ли действия сотрудников </w:t>
      </w:r>
      <w:proofErr w:type="spellStart"/>
      <w:r w:rsidRPr="000D4A25">
        <w:rPr>
          <w:i/>
        </w:rPr>
        <w:t>Госпожнадзора</w:t>
      </w:r>
      <w:proofErr w:type="spellEnd"/>
      <w:r w:rsidRPr="000D4A25">
        <w:rPr>
          <w:i/>
        </w:rPr>
        <w:t xml:space="preserve"> по проверке соблюдения правил пожарной безопасности актом реализации правовых норм?</w:t>
      </w:r>
    </w:p>
    <w:p w:rsidR="006F01FC" w:rsidRPr="000D4A25" w:rsidRDefault="006F01FC" w:rsidP="006F01FC">
      <w:pPr>
        <w:widowControl w:val="0"/>
        <w:numPr>
          <w:ilvl w:val="0"/>
          <w:numId w:val="2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  <w:spacing w:val="2"/>
        </w:rPr>
        <w:t xml:space="preserve">Какие   нормы   и   в   какой   форме   при   этом   реализуются?   Если   это </w:t>
      </w:r>
      <w:proofErr w:type="spellStart"/>
      <w:r w:rsidRPr="000D4A25">
        <w:rPr>
          <w:i/>
        </w:rPr>
        <w:t>правоприменение</w:t>
      </w:r>
      <w:proofErr w:type="spellEnd"/>
      <w:r w:rsidRPr="000D4A25">
        <w:rPr>
          <w:i/>
        </w:rPr>
        <w:t>, то проанализируйте его стадии.</w:t>
      </w:r>
    </w:p>
    <w:p w:rsidR="006F01FC" w:rsidRPr="000D4A25" w:rsidRDefault="006F01FC" w:rsidP="006F01FC">
      <w:pPr>
        <w:widowControl w:val="0"/>
        <w:numPr>
          <w:ilvl w:val="0"/>
          <w:numId w:val="2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proofErr w:type="gramStart"/>
      <w:r w:rsidRPr="000D4A25">
        <w:rPr>
          <w:i/>
          <w:spacing w:val="1"/>
        </w:rPr>
        <w:t>Законны  ли</w:t>
      </w:r>
      <w:proofErr w:type="gramEnd"/>
      <w:r w:rsidRPr="000D4A25">
        <w:rPr>
          <w:i/>
          <w:spacing w:val="1"/>
        </w:rPr>
        <w:t xml:space="preserve">  действия   администрации  </w:t>
      </w:r>
      <w:r w:rsidRPr="000D4A25">
        <w:rPr>
          <w:i/>
        </w:rPr>
        <w:t>торгового центра</w:t>
      </w:r>
      <w:r w:rsidRPr="000D4A25">
        <w:rPr>
          <w:i/>
          <w:spacing w:val="1"/>
        </w:rPr>
        <w:t xml:space="preserve">   и   как  должны   были </w:t>
      </w:r>
      <w:r w:rsidRPr="000D4A25">
        <w:rPr>
          <w:i/>
        </w:rPr>
        <w:t xml:space="preserve">реагировать на них работники </w:t>
      </w:r>
      <w:proofErr w:type="spellStart"/>
      <w:r w:rsidRPr="000D4A25">
        <w:rPr>
          <w:i/>
        </w:rPr>
        <w:t>Госпожнадзора</w:t>
      </w:r>
      <w:proofErr w:type="spellEnd"/>
      <w:r w:rsidRPr="000D4A25">
        <w:rPr>
          <w:i/>
        </w:rPr>
        <w:t>?</w:t>
      </w:r>
    </w:p>
    <w:p w:rsidR="006F01FC" w:rsidRPr="000D4A25" w:rsidRDefault="006F01FC" w:rsidP="006F01FC">
      <w:pPr>
        <w:jc w:val="both"/>
        <w:rPr>
          <w:szCs w:val="28"/>
        </w:rPr>
      </w:pPr>
    </w:p>
    <w:p w:rsidR="006F01FC" w:rsidRDefault="006F01FC" w:rsidP="006F01FC"/>
    <w:sectPr w:rsidR="006F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952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">
    <w:nsid w:val="7EFB31CD"/>
    <w:multiLevelType w:val="hybridMultilevel"/>
    <w:tmpl w:val="A07E82CA"/>
    <w:lvl w:ilvl="0" w:tplc="FC224E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FC"/>
    <w:rsid w:val="0014269B"/>
    <w:rsid w:val="006F01FC"/>
    <w:rsid w:val="00F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CFC2-AF8D-49F2-8549-7A93326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01FC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1FC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6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Давыдов</dc:creator>
  <cp:keywords/>
  <dc:description/>
  <cp:lastModifiedBy>Евгений Давыдов</cp:lastModifiedBy>
  <cp:revision>4</cp:revision>
  <dcterms:created xsi:type="dcterms:W3CDTF">2015-11-12T17:01:00Z</dcterms:created>
  <dcterms:modified xsi:type="dcterms:W3CDTF">2015-11-12T17:04:00Z</dcterms:modified>
</cp:coreProperties>
</file>