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21" w:rsidRPr="00C3323F" w:rsidRDefault="00C3323F" w:rsidP="00C332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23F">
        <w:rPr>
          <w:rFonts w:ascii="Times New Roman" w:hAnsi="Times New Roman" w:cs="Times New Roman"/>
          <w:sz w:val="28"/>
          <w:szCs w:val="28"/>
        </w:rPr>
        <w:t>Предмет: «Банковское дело»</w:t>
      </w:r>
    </w:p>
    <w:p w:rsidR="00C3323F" w:rsidRPr="00C3323F" w:rsidRDefault="00C3323F" w:rsidP="00C332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23F">
        <w:rPr>
          <w:rFonts w:ascii="Times New Roman" w:hAnsi="Times New Roman" w:cs="Times New Roman"/>
          <w:sz w:val="28"/>
          <w:szCs w:val="28"/>
        </w:rPr>
        <w:t>Тема контрольной работы: Обеспечение банковских ссуд</w:t>
      </w:r>
    </w:p>
    <w:p w:rsidR="00C3323F" w:rsidRPr="00C3323F" w:rsidRDefault="00C3323F" w:rsidP="00C332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23F">
        <w:rPr>
          <w:rFonts w:ascii="Times New Roman" w:hAnsi="Times New Roman" w:cs="Times New Roman"/>
          <w:sz w:val="28"/>
          <w:szCs w:val="28"/>
        </w:rPr>
        <w:t>Понятие обеспечения.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23F">
        <w:rPr>
          <w:rFonts w:ascii="Times New Roman" w:hAnsi="Times New Roman" w:cs="Times New Roman"/>
          <w:sz w:val="28"/>
          <w:szCs w:val="28"/>
        </w:rPr>
        <w:t>Классификация форм и видов обеспечения.</w:t>
      </w:r>
    </w:p>
    <w:p w:rsidR="00C3323F" w:rsidRPr="00C3323F" w:rsidRDefault="00C3323F" w:rsidP="00C332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23F">
        <w:rPr>
          <w:rFonts w:ascii="Times New Roman" w:hAnsi="Times New Roman" w:cs="Times New Roman"/>
          <w:sz w:val="28"/>
          <w:szCs w:val="28"/>
        </w:rPr>
        <w:t>Виды зало</w:t>
      </w:r>
      <w:r>
        <w:rPr>
          <w:rFonts w:ascii="Times New Roman" w:hAnsi="Times New Roman" w:cs="Times New Roman"/>
          <w:sz w:val="28"/>
          <w:szCs w:val="28"/>
        </w:rPr>
        <w:t>га, их экономическое содержание</w:t>
      </w:r>
      <w:r w:rsidRPr="00C3323F">
        <w:rPr>
          <w:rFonts w:ascii="Times New Roman" w:hAnsi="Times New Roman" w:cs="Times New Roman"/>
          <w:sz w:val="28"/>
          <w:szCs w:val="28"/>
        </w:rPr>
        <w:t>, характеристика.</w:t>
      </w:r>
    </w:p>
    <w:p w:rsidR="00C3323F" w:rsidRDefault="00C3323F" w:rsidP="00C3323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323F">
        <w:rPr>
          <w:rFonts w:ascii="Times New Roman" w:hAnsi="Times New Roman" w:cs="Times New Roman"/>
          <w:sz w:val="28"/>
          <w:szCs w:val="28"/>
        </w:rPr>
        <w:t>Другие формы обеспечения: поручительство, банковская гарантия, цессия, страхование.</w:t>
      </w:r>
    </w:p>
    <w:p w:rsidR="00C3323F" w:rsidRDefault="00C3323F" w:rsidP="00C332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23F" w:rsidRDefault="00C3323F" w:rsidP="00C332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Оформление:  </w:t>
      </w:r>
    </w:p>
    <w:p w:rsidR="00C3323F" w:rsidRDefault="00C3323F" w:rsidP="00C332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</w:t>
      </w:r>
    </w:p>
    <w:p w:rsidR="00C3323F" w:rsidRDefault="00C3323F" w:rsidP="00C332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2.Введение</w:t>
      </w:r>
    </w:p>
    <w:p w:rsidR="00C3323F" w:rsidRDefault="00C3323F" w:rsidP="00C332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3.Основная часть</w:t>
      </w:r>
    </w:p>
    <w:p w:rsidR="00C3323F" w:rsidRDefault="00C3323F" w:rsidP="00C332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4.Заключение</w:t>
      </w:r>
    </w:p>
    <w:p w:rsidR="00C3323F" w:rsidRDefault="00C3323F" w:rsidP="00C332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5.Список литературы</w:t>
      </w:r>
    </w:p>
    <w:p w:rsidR="00C3323F" w:rsidRDefault="00C3323F" w:rsidP="00C332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23F" w:rsidRPr="00C3323F" w:rsidRDefault="00C3323F" w:rsidP="00C332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3323F" w:rsidRPr="00C3323F" w:rsidRDefault="00C3323F" w:rsidP="00C332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23F">
        <w:rPr>
          <w:rFonts w:ascii="Times New Roman" w:hAnsi="Times New Roman" w:cs="Times New Roman"/>
          <w:sz w:val="28"/>
          <w:szCs w:val="28"/>
          <w:u w:val="single"/>
        </w:rPr>
        <w:t>По тексту сноски</w:t>
      </w:r>
    </w:p>
    <w:p w:rsidR="00C3323F" w:rsidRDefault="00C3323F" w:rsidP="00C3323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3323F" w:rsidRPr="00C3323F" w:rsidRDefault="00C3323F" w:rsidP="00C3323F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3323F">
        <w:rPr>
          <w:rFonts w:ascii="Times New Roman" w:hAnsi="Times New Roman" w:cs="Times New Roman"/>
          <w:b/>
          <w:sz w:val="28"/>
          <w:szCs w:val="28"/>
        </w:rPr>
        <w:t>Нумерация страниц верхний правый угол</w:t>
      </w:r>
    </w:p>
    <w:sectPr w:rsidR="00C3323F" w:rsidRPr="00C3323F" w:rsidSect="009F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6EDB"/>
    <w:multiLevelType w:val="hybridMultilevel"/>
    <w:tmpl w:val="43102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23F"/>
    <w:rsid w:val="00156A35"/>
    <w:rsid w:val="00163488"/>
    <w:rsid w:val="00907A08"/>
    <w:rsid w:val="009F7921"/>
    <w:rsid w:val="00C3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ГБ №2 СМП</dc:creator>
  <cp:keywords/>
  <dc:description/>
  <cp:lastModifiedBy>ГБ №2 СМП</cp:lastModifiedBy>
  <cp:revision>3</cp:revision>
  <dcterms:created xsi:type="dcterms:W3CDTF">2015-11-09T07:36:00Z</dcterms:created>
  <dcterms:modified xsi:type="dcterms:W3CDTF">2015-11-09T07:43:00Z</dcterms:modified>
</cp:coreProperties>
</file>