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94" w:rsidRDefault="00B07F94" w:rsidP="00B07F94">
      <w:pPr>
        <w:pStyle w:val="a3"/>
        <w:numPr>
          <w:ilvl w:val="0"/>
          <w:numId w:val="1"/>
        </w:numPr>
        <w:ind w:left="-142" w:hanging="425"/>
        <w:rPr>
          <w:b/>
          <w:i w:val="0"/>
          <w:w w:val="100"/>
          <w:sz w:val="24"/>
          <w:szCs w:val="24"/>
        </w:rPr>
      </w:pPr>
      <w:r w:rsidRPr="00B07F94">
        <w:rPr>
          <w:b/>
          <w:i w:val="0"/>
          <w:w w:val="100"/>
          <w:sz w:val="24"/>
          <w:szCs w:val="24"/>
        </w:rPr>
        <w:t>Бухгалтерский учет реэкспорта и реимпорта.</w:t>
      </w:r>
    </w:p>
    <w:p w:rsidR="007D2EC0" w:rsidRPr="007D2EC0" w:rsidRDefault="007D2EC0" w:rsidP="007D2EC0">
      <w:pPr>
        <w:pStyle w:val="2"/>
        <w:spacing w:line="360" w:lineRule="auto"/>
        <w:ind w:left="-567" w:right="-1" w:firstLine="425"/>
        <w:rPr>
          <w:rFonts w:ascii="Times New Roman" w:hAnsi="Times New Roman" w:cs="Times New Roman"/>
          <w:sz w:val="24"/>
          <w:szCs w:val="24"/>
        </w:rPr>
      </w:pPr>
      <w:r w:rsidRPr="007D2EC0">
        <w:rPr>
          <w:rFonts w:ascii="Times New Roman" w:hAnsi="Times New Roman" w:cs="Times New Roman"/>
          <w:sz w:val="24"/>
          <w:szCs w:val="24"/>
        </w:rPr>
        <w:t>При выполнении контрольной  работы (теоретический вопрос) студенты должны выполнить следующие требования:</w:t>
      </w:r>
    </w:p>
    <w:p w:rsidR="007D2EC0" w:rsidRPr="007D2EC0" w:rsidRDefault="007D2EC0" w:rsidP="007D2EC0">
      <w:pPr>
        <w:pStyle w:val="2"/>
        <w:numPr>
          <w:ilvl w:val="0"/>
          <w:numId w:val="4"/>
        </w:numPr>
        <w:tabs>
          <w:tab w:val="clear" w:pos="1002"/>
          <w:tab w:val="num" w:pos="284"/>
        </w:tabs>
        <w:spacing w:after="0" w:line="360" w:lineRule="auto"/>
        <w:ind w:left="-567" w:right="-1" w:firstLine="425"/>
        <w:rPr>
          <w:rFonts w:ascii="Times New Roman" w:hAnsi="Times New Roman" w:cs="Times New Roman"/>
          <w:sz w:val="24"/>
          <w:szCs w:val="24"/>
        </w:rPr>
      </w:pPr>
      <w:r w:rsidRPr="007D2EC0">
        <w:rPr>
          <w:rFonts w:ascii="Times New Roman" w:hAnsi="Times New Roman" w:cs="Times New Roman"/>
          <w:sz w:val="24"/>
          <w:szCs w:val="24"/>
        </w:rPr>
        <w:t>дать определение объекта учета с точки зрения нормативно-правового р</w:t>
      </w:r>
      <w:r w:rsidRPr="007D2EC0">
        <w:rPr>
          <w:rFonts w:ascii="Times New Roman" w:hAnsi="Times New Roman" w:cs="Times New Roman"/>
          <w:sz w:val="24"/>
          <w:szCs w:val="24"/>
        </w:rPr>
        <w:t>е</w:t>
      </w:r>
      <w:r w:rsidRPr="007D2EC0">
        <w:rPr>
          <w:rFonts w:ascii="Times New Roman" w:hAnsi="Times New Roman" w:cs="Times New Roman"/>
          <w:sz w:val="24"/>
          <w:szCs w:val="24"/>
        </w:rPr>
        <w:t>гулирования;</w:t>
      </w:r>
    </w:p>
    <w:p w:rsidR="007D2EC0" w:rsidRPr="007D2EC0" w:rsidRDefault="007D2EC0" w:rsidP="007D2EC0">
      <w:pPr>
        <w:pStyle w:val="2"/>
        <w:numPr>
          <w:ilvl w:val="0"/>
          <w:numId w:val="4"/>
        </w:numPr>
        <w:tabs>
          <w:tab w:val="clear" w:pos="1002"/>
          <w:tab w:val="num" w:pos="284"/>
        </w:tabs>
        <w:spacing w:after="0" w:line="360" w:lineRule="auto"/>
        <w:ind w:left="-567" w:right="-1" w:firstLine="425"/>
        <w:rPr>
          <w:rFonts w:ascii="Times New Roman" w:hAnsi="Times New Roman" w:cs="Times New Roman"/>
          <w:sz w:val="24"/>
          <w:szCs w:val="24"/>
        </w:rPr>
      </w:pPr>
      <w:r w:rsidRPr="007D2EC0">
        <w:rPr>
          <w:rFonts w:ascii="Times New Roman" w:hAnsi="Times New Roman" w:cs="Times New Roman"/>
          <w:sz w:val="24"/>
          <w:szCs w:val="24"/>
        </w:rPr>
        <w:t>отразить информацию о состоянии и движении объекта учета на синтет</w:t>
      </w:r>
      <w:r w:rsidRPr="007D2EC0">
        <w:rPr>
          <w:rFonts w:ascii="Times New Roman" w:hAnsi="Times New Roman" w:cs="Times New Roman"/>
          <w:sz w:val="24"/>
          <w:szCs w:val="24"/>
        </w:rPr>
        <w:t>и</w:t>
      </w:r>
      <w:r w:rsidRPr="007D2EC0">
        <w:rPr>
          <w:rFonts w:ascii="Times New Roman" w:hAnsi="Times New Roman" w:cs="Times New Roman"/>
          <w:sz w:val="24"/>
          <w:szCs w:val="24"/>
        </w:rPr>
        <w:t>ческих и аналитических счетах бухгалтерского учета;</w:t>
      </w:r>
    </w:p>
    <w:p w:rsidR="007D2EC0" w:rsidRPr="007D2EC0" w:rsidRDefault="007D2EC0" w:rsidP="007D2EC0">
      <w:pPr>
        <w:pStyle w:val="2"/>
        <w:numPr>
          <w:ilvl w:val="0"/>
          <w:numId w:val="4"/>
        </w:numPr>
        <w:tabs>
          <w:tab w:val="clear" w:pos="1002"/>
          <w:tab w:val="num" w:pos="284"/>
        </w:tabs>
        <w:spacing w:after="0" w:line="360" w:lineRule="auto"/>
        <w:ind w:left="-567" w:right="-1" w:firstLine="425"/>
        <w:rPr>
          <w:rFonts w:ascii="Times New Roman" w:hAnsi="Times New Roman" w:cs="Times New Roman"/>
          <w:sz w:val="24"/>
          <w:szCs w:val="24"/>
        </w:rPr>
      </w:pPr>
      <w:r w:rsidRPr="007D2EC0">
        <w:rPr>
          <w:rFonts w:ascii="Times New Roman" w:hAnsi="Times New Roman" w:cs="Times New Roman"/>
          <w:sz w:val="24"/>
          <w:szCs w:val="24"/>
        </w:rPr>
        <w:t>описать первичные документы и учетные регистры, используемые для учета соответствующих хозяйственных операций</w:t>
      </w:r>
    </w:p>
    <w:p w:rsidR="007D2EC0" w:rsidRPr="00B07F94" w:rsidRDefault="007D2EC0" w:rsidP="007D2EC0">
      <w:pPr>
        <w:pStyle w:val="a3"/>
        <w:ind w:left="-142"/>
        <w:rPr>
          <w:b/>
          <w:i w:val="0"/>
          <w:w w:val="100"/>
          <w:sz w:val="24"/>
          <w:szCs w:val="24"/>
        </w:rPr>
      </w:pPr>
    </w:p>
    <w:p w:rsidR="00B07F94" w:rsidRPr="00B07F94" w:rsidRDefault="00B07F94" w:rsidP="00B07F94">
      <w:pPr>
        <w:pStyle w:val="a3"/>
        <w:numPr>
          <w:ilvl w:val="0"/>
          <w:numId w:val="1"/>
        </w:numPr>
        <w:ind w:left="-142" w:hanging="425"/>
        <w:rPr>
          <w:i w:val="0"/>
          <w:w w:val="100"/>
          <w:sz w:val="24"/>
          <w:szCs w:val="24"/>
        </w:rPr>
      </w:pPr>
      <w:r w:rsidRPr="00B07F94">
        <w:rPr>
          <w:b/>
          <w:i w:val="0"/>
          <w:w w:val="100"/>
          <w:sz w:val="24"/>
          <w:szCs w:val="24"/>
        </w:rPr>
        <w:t>Задача:</w:t>
      </w:r>
      <w:r w:rsidRPr="00B07F94">
        <w:rPr>
          <w:i w:val="0"/>
          <w:w w:val="100"/>
          <w:sz w:val="24"/>
          <w:szCs w:val="24"/>
        </w:rPr>
        <w:t xml:space="preserve"> </w:t>
      </w:r>
    </w:p>
    <w:p w:rsidR="00B07F94" w:rsidRPr="00B07F94" w:rsidRDefault="00B07F94" w:rsidP="00B07F94">
      <w:pPr>
        <w:pStyle w:val="a3"/>
        <w:ind w:left="-142"/>
        <w:rPr>
          <w:i w:val="0"/>
          <w:w w:val="100"/>
          <w:sz w:val="24"/>
          <w:szCs w:val="24"/>
        </w:rPr>
      </w:pPr>
      <w:r w:rsidRPr="00B07F94">
        <w:rPr>
          <w:i w:val="0"/>
          <w:w w:val="100"/>
          <w:sz w:val="24"/>
          <w:szCs w:val="24"/>
        </w:rPr>
        <w:t>Открыт аккредитив иностранным банком в пользу росси</w:t>
      </w:r>
      <w:r w:rsidRPr="00B07F94">
        <w:rPr>
          <w:i w:val="0"/>
          <w:w w:val="100"/>
          <w:sz w:val="24"/>
          <w:szCs w:val="24"/>
        </w:rPr>
        <w:t>й</w:t>
      </w:r>
      <w:r w:rsidRPr="00B07F94">
        <w:rPr>
          <w:i w:val="0"/>
          <w:w w:val="100"/>
          <w:sz w:val="24"/>
          <w:szCs w:val="24"/>
        </w:rPr>
        <w:t xml:space="preserve">ского экспортера.  По условиям контракта комиссия будет взыскана с импортера. </w:t>
      </w:r>
    </w:p>
    <w:p w:rsidR="00B07F94" w:rsidRPr="00B07F94" w:rsidRDefault="00B07F94" w:rsidP="00B07F94">
      <w:pPr>
        <w:spacing w:line="360" w:lineRule="auto"/>
        <w:ind w:right="-568" w:hanging="142"/>
        <w:rPr>
          <w:rFonts w:ascii="Times New Roman" w:hAnsi="Times New Roman" w:cs="Times New Roman"/>
          <w:sz w:val="24"/>
          <w:szCs w:val="24"/>
        </w:rPr>
      </w:pPr>
      <w:r w:rsidRPr="00B07F94">
        <w:rPr>
          <w:rFonts w:ascii="Times New Roman" w:hAnsi="Times New Roman" w:cs="Times New Roman"/>
          <w:sz w:val="24"/>
          <w:szCs w:val="24"/>
        </w:rPr>
        <w:t>Первоначальная сумма аккредитива  - 200 000 долларов США.</w:t>
      </w:r>
    </w:p>
    <w:p w:rsidR="00B07F94" w:rsidRPr="00B07F94" w:rsidRDefault="00B07F94" w:rsidP="00B07F94">
      <w:pPr>
        <w:spacing w:line="360" w:lineRule="auto"/>
        <w:ind w:right="-568" w:hanging="142"/>
        <w:rPr>
          <w:rFonts w:ascii="Times New Roman" w:hAnsi="Times New Roman" w:cs="Times New Roman"/>
          <w:sz w:val="24"/>
          <w:szCs w:val="24"/>
        </w:rPr>
      </w:pPr>
      <w:r w:rsidRPr="00B07F94">
        <w:rPr>
          <w:rFonts w:ascii="Times New Roman" w:hAnsi="Times New Roman" w:cs="Times New Roman"/>
          <w:sz w:val="24"/>
          <w:szCs w:val="24"/>
        </w:rPr>
        <w:t xml:space="preserve">Аккредитив был увеличен на сумму 50 000 долларов США. </w:t>
      </w:r>
    </w:p>
    <w:p w:rsidR="00B07F94" w:rsidRPr="00B07F94" w:rsidRDefault="00B07F94" w:rsidP="00B07F94">
      <w:pPr>
        <w:spacing w:line="360" w:lineRule="auto"/>
        <w:ind w:right="-568" w:hanging="142"/>
        <w:rPr>
          <w:rFonts w:ascii="Times New Roman" w:hAnsi="Times New Roman" w:cs="Times New Roman"/>
          <w:sz w:val="24"/>
          <w:szCs w:val="24"/>
        </w:rPr>
      </w:pPr>
      <w:r w:rsidRPr="00B07F94">
        <w:rPr>
          <w:rFonts w:ascii="Times New Roman" w:hAnsi="Times New Roman" w:cs="Times New Roman"/>
          <w:sz w:val="24"/>
          <w:szCs w:val="24"/>
        </w:rPr>
        <w:t>Документы на оплату сданы в банк на сумму 235 000 долл</w:t>
      </w:r>
      <w:r w:rsidRPr="00B07F94">
        <w:rPr>
          <w:rFonts w:ascii="Times New Roman" w:hAnsi="Times New Roman" w:cs="Times New Roman"/>
          <w:sz w:val="24"/>
          <w:szCs w:val="24"/>
        </w:rPr>
        <w:t>а</w:t>
      </w:r>
      <w:r w:rsidRPr="00B07F94">
        <w:rPr>
          <w:rFonts w:ascii="Times New Roman" w:hAnsi="Times New Roman" w:cs="Times New Roman"/>
          <w:sz w:val="24"/>
          <w:szCs w:val="24"/>
        </w:rPr>
        <w:t>ров США.</w:t>
      </w:r>
    </w:p>
    <w:p w:rsidR="00B07F94" w:rsidRPr="00B07F94" w:rsidRDefault="00B07F94" w:rsidP="00B07F94">
      <w:pPr>
        <w:spacing w:line="360" w:lineRule="auto"/>
        <w:ind w:right="-568" w:hanging="142"/>
        <w:rPr>
          <w:rFonts w:ascii="Times New Roman" w:hAnsi="Times New Roman" w:cs="Times New Roman"/>
          <w:sz w:val="24"/>
          <w:szCs w:val="24"/>
        </w:rPr>
      </w:pPr>
      <w:r w:rsidRPr="00B07F94">
        <w:rPr>
          <w:rFonts w:ascii="Times New Roman" w:hAnsi="Times New Roman" w:cs="Times New Roman"/>
          <w:sz w:val="24"/>
          <w:szCs w:val="24"/>
        </w:rPr>
        <w:t>Комиссия за открытие аккредитива и увеличение его су</w:t>
      </w:r>
      <w:r w:rsidRPr="00B07F94">
        <w:rPr>
          <w:rFonts w:ascii="Times New Roman" w:hAnsi="Times New Roman" w:cs="Times New Roman"/>
          <w:sz w:val="24"/>
          <w:szCs w:val="24"/>
        </w:rPr>
        <w:t>м</w:t>
      </w:r>
      <w:r w:rsidRPr="00B07F94">
        <w:rPr>
          <w:rFonts w:ascii="Times New Roman" w:hAnsi="Times New Roman" w:cs="Times New Roman"/>
          <w:sz w:val="24"/>
          <w:szCs w:val="24"/>
        </w:rPr>
        <w:t>мы -2% от суммы.</w:t>
      </w:r>
    </w:p>
    <w:p w:rsidR="00B07F94" w:rsidRPr="00B07F94" w:rsidRDefault="00B07F94" w:rsidP="00B07F94">
      <w:pPr>
        <w:spacing w:line="360" w:lineRule="auto"/>
        <w:ind w:right="-568" w:hanging="142"/>
        <w:rPr>
          <w:rFonts w:ascii="Times New Roman" w:hAnsi="Times New Roman" w:cs="Times New Roman"/>
          <w:sz w:val="24"/>
          <w:szCs w:val="24"/>
        </w:rPr>
      </w:pPr>
      <w:r w:rsidRPr="00B07F94">
        <w:rPr>
          <w:rFonts w:ascii="Times New Roman" w:hAnsi="Times New Roman" w:cs="Times New Roman"/>
          <w:sz w:val="24"/>
          <w:szCs w:val="24"/>
        </w:rPr>
        <w:t>Комиссия за проверку документов 1,5% от суммы докуме</w:t>
      </w:r>
      <w:r w:rsidRPr="00B07F94">
        <w:rPr>
          <w:rFonts w:ascii="Times New Roman" w:hAnsi="Times New Roman" w:cs="Times New Roman"/>
          <w:sz w:val="24"/>
          <w:szCs w:val="24"/>
        </w:rPr>
        <w:t>н</w:t>
      </w:r>
      <w:r w:rsidRPr="00B07F94">
        <w:rPr>
          <w:rFonts w:ascii="Times New Roman" w:hAnsi="Times New Roman" w:cs="Times New Roman"/>
          <w:sz w:val="24"/>
          <w:szCs w:val="24"/>
        </w:rPr>
        <w:t xml:space="preserve">тов. </w:t>
      </w:r>
    </w:p>
    <w:p w:rsidR="00B07F94" w:rsidRPr="00B07F94" w:rsidRDefault="00B07F94" w:rsidP="00B07F94">
      <w:pPr>
        <w:spacing w:line="360" w:lineRule="auto"/>
        <w:ind w:right="-568" w:hanging="142"/>
        <w:rPr>
          <w:rFonts w:ascii="Times New Roman" w:hAnsi="Times New Roman" w:cs="Times New Roman"/>
          <w:sz w:val="24"/>
          <w:szCs w:val="24"/>
        </w:rPr>
      </w:pPr>
      <w:r w:rsidRPr="00B07F94">
        <w:rPr>
          <w:rFonts w:ascii="Times New Roman" w:hAnsi="Times New Roman" w:cs="Times New Roman"/>
          <w:sz w:val="24"/>
          <w:szCs w:val="24"/>
        </w:rPr>
        <w:t>Определить сумму комиссии, предъявленную бенефициару и сост</w:t>
      </w:r>
      <w:r w:rsidRPr="00B07F94">
        <w:rPr>
          <w:rFonts w:ascii="Times New Roman" w:hAnsi="Times New Roman" w:cs="Times New Roman"/>
          <w:sz w:val="24"/>
          <w:szCs w:val="24"/>
        </w:rPr>
        <w:t>а</w:t>
      </w:r>
      <w:r w:rsidRPr="00B07F94">
        <w:rPr>
          <w:rFonts w:ascii="Times New Roman" w:hAnsi="Times New Roman" w:cs="Times New Roman"/>
          <w:sz w:val="24"/>
          <w:szCs w:val="24"/>
        </w:rPr>
        <w:t>вить корреспонденцию счетов.</w:t>
      </w:r>
    </w:p>
    <w:p w:rsidR="00B07F94" w:rsidRPr="00B07F94" w:rsidRDefault="00B07F94" w:rsidP="00B07F94">
      <w:pPr>
        <w:pStyle w:val="a5"/>
        <w:numPr>
          <w:ilvl w:val="0"/>
          <w:numId w:val="1"/>
        </w:numPr>
        <w:ind w:left="-142" w:hanging="425"/>
        <w:rPr>
          <w:rFonts w:ascii="Times New Roman" w:hAnsi="Times New Roman" w:cs="Times New Roman"/>
          <w:b/>
          <w:sz w:val="28"/>
          <w:szCs w:val="28"/>
        </w:rPr>
      </w:pPr>
      <w:r w:rsidRPr="00B07F94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B07F94" w:rsidRPr="000B3348" w:rsidRDefault="00B07F94" w:rsidP="00B07F94">
      <w:pPr>
        <w:ind w:firstLine="540"/>
        <w:rPr>
          <w:i/>
        </w:rPr>
      </w:pPr>
      <w:r w:rsidRPr="00C13B99">
        <w:rPr>
          <w:i/>
        </w:rPr>
        <w:t xml:space="preserve">Из предлагаемых </w:t>
      </w:r>
      <w:r>
        <w:rPr>
          <w:i/>
        </w:rPr>
        <w:t>ответов выбрать один правильный</w:t>
      </w:r>
    </w:p>
    <w:p w:rsidR="00B07F94" w:rsidRPr="00934FBC" w:rsidRDefault="00B07F94" w:rsidP="00B07F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right="-568" w:firstLine="540"/>
        <w:jc w:val="both"/>
        <w:rPr>
          <w:b/>
          <w:i/>
        </w:rPr>
      </w:pPr>
      <w:r w:rsidRPr="00934FBC">
        <w:rPr>
          <w:b/>
          <w:i/>
        </w:rPr>
        <w:t>При импорте товаров из стран, в отношении кот</w:t>
      </w:r>
      <w:r w:rsidRPr="00934FBC">
        <w:rPr>
          <w:b/>
          <w:i/>
        </w:rPr>
        <w:t>о</w:t>
      </w:r>
      <w:r w:rsidRPr="00934FBC">
        <w:rPr>
          <w:b/>
          <w:i/>
        </w:rPr>
        <w:t>рых применяется режим наибольшего благоприятствования, применяется следующая ставка ввозной таможенной пошл</w:t>
      </w:r>
      <w:r w:rsidRPr="00934FBC">
        <w:rPr>
          <w:b/>
          <w:i/>
        </w:rPr>
        <w:t>и</w:t>
      </w:r>
      <w:r w:rsidRPr="00934FBC">
        <w:rPr>
          <w:b/>
          <w:i/>
        </w:rPr>
        <w:t>ны:</w:t>
      </w:r>
    </w:p>
    <w:p w:rsidR="00B07F94" w:rsidRPr="000B3348" w:rsidRDefault="00B07F94" w:rsidP="00B07F94">
      <w:pPr>
        <w:ind w:firstLine="540"/>
        <w:rPr>
          <w:i/>
        </w:rPr>
      </w:pPr>
      <w:r w:rsidRPr="000B3348">
        <w:rPr>
          <w:i/>
        </w:rPr>
        <w:t xml:space="preserve">  </w:t>
      </w:r>
    </w:p>
    <w:p w:rsidR="00B07F94" w:rsidRPr="000B3348" w:rsidRDefault="00B07F94" w:rsidP="00B07F94">
      <w:pPr>
        <w:ind w:firstLine="540"/>
        <w:rPr>
          <w:i/>
        </w:rPr>
      </w:pPr>
      <w:r w:rsidRPr="000B3348">
        <w:rPr>
          <w:i/>
        </w:rPr>
        <w:t>а) базовая ставка, умноженная на 2;</w:t>
      </w:r>
    </w:p>
    <w:p w:rsidR="00B07F94" w:rsidRDefault="00B07F94" w:rsidP="00B07F94">
      <w:pPr>
        <w:ind w:firstLine="540"/>
        <w:rPr>
          <w:i/>
        </w:rPr>
      </w:pPr>
      <w:r w:rsidRPr="000B3348">
        <w:rPr>
          <w:i/>
        </w:rPr>
        <w:t xml:space="preserve">б) базовая ставка, умноженная на </w:t>
      </w:r>
      <w:r>
        <w:rPr>
          <w:i/>
        </w:rPr>
        <w:t>0,</w:t>
      </w:r>
      <w:r w:rsidRPr="000B3348">
        <w:rPr>
          <w:i/>
        </w:rPr>
        <w:t>75</w:t>
      </w:r>
      <w:r>
        <w:rPr>
          <w:i/>
        </w:rPr>
        <w:t>;</w:t>
      </w:r>
    </w:p>
    <w:p w:rsidR="00B07F94" w:rsidRPr="00B07F94" w:rsidRDefault="00B07F94" w:rsidP="00B07F94">
      <w:pPr>
        <w:ind w:firstLine="540"/>
        <w:rPr>
          <w:i/>
        </w:rPr>
      </w:pPr>
      <w:r w:rsidRPr="000B3348">
        <w:rPr>
          <w:i/>
        </w:rPr>
        <w:t xml:space="preserve">в) </w:t>
      </w:r>
      <w:r>
        <w:rPr>
          <w:i/>
        </w:rPr>
        <w:t>базовая ставка</w:t>
      </w:r>
    </w:p>
    <w:p w:rsidR="00B07F94" w:rsidRPr="00934FBC" w:rsidRDefault="00B07F94" w:rsidP="00B07F94">
      <w:pPr>
        <w:numPr>
          <w:ilvl w:val="0"/>
          <w:numId w:val="2"/>
        </w:numPr>
        <w:spacing w:after="0" w:line="240" w:lineRule="auto"/>
        <w:ind w:left="0" w:right="-568" w:firstLine="540"/>
        <w:rPr>
          <w:b/>
          <w:i/>
        </w:rPr>
      </w:pPr>
      <w:r w:rsidRPr="00934FBC">
        <w:rPr>
          <w:b/>
          <w:i/>
        </w:rPr>
        <w:t>Базой для исчисления таможенной пошлины сл</w:t>
      </w:r>
      <w:r w:rsidRPr="00934FBC">
        <w:rPr>
          <w:b/>
          <w:i/>
        </w:rPr>
        <w:t>у</w:t>
      </w:r>
      <w:r w:rsidRPr="00934FBC">
        <w:rPr>
          <w:b/>
          <w:i/>
        </w:rPr>
        <w:t>жит:</w:t>
      </w:r>
    </w:p>
    <w:p w:rsidR="00B07F94" w:rsidRDefault="00B07F94" w:rsidP="00B07F94">
      <w:pPr>
        <w:rPr>
          <w:i/>
        </w:rPr>
      </w:pPr>
    </w:p>
    <w:p w:rsidR="00B07F94" w:rsidRPr="000B3348" w:rsidRDefault="00B07F94" w:rsidP="00B07F94">
      <w:pPr>
        <w:ind w:right="-568" w:firstLine="540"/>
        <w:jc w:val="both"/>
        <w:rPr>
          <w:i/>
        </w:rPr>
      </w:pPr>
      <w:r w:rsidRPr="000B3348">
        <w:rPr>
          <w:i/>
        </w:rPr>
        <w:t>а) таможенная стоимость, увеличенная на величину таможе</w:t>
      </w:r>
      <w:r w:rsidRPr="000B3348">
        <w:rPr>
          <w:i/>
        </w:rPr>
        <w:t>н</w:t>
      </w:r>
      <w:r w:rsidRPr="000B3348">
        <w:rPr>
          <w:i/>
        </w:rPr>
        <w:t>ных сборов;</w:t>
      </w:r>
    </w:p>
    <w:p w:rsidR="00B07F94" w:rsidRPr="000B3348" w:rsidRDefault="00B07F94" w:rsidP="00B07F94">
      <w:pPr>
        <w:ind w:right="-568" w:firstLine="540"/>
        <w:jc w:val="both"/>
        <w:rPr>
          <w:i/>
        </w:rPr>
      </w:pPr>
      <w:r w:rsidRPr="000B3348">
        <w:rPr>
          <w:i/>
        </w:rPr>
        <w:t>б) таможенная стоимость, увеличенная на сумму а</w:t>
      </w:r>
      <w:r w:rsidRPr="000B3348">
        <w:rPr>
          <w:i/>
        </w:rPr>
        <w:t>к</w:t>
      </w:r>
      <w:r w:rsidRPr="000B3348">
        <w:rPr>
          <w:i/>
        </w:rPr>
        <w:t>циза;</w:t>
      </w:r>
    </w:p>
    <w:p w:rsidR="00B07F94" w:rsidRPr="000B3348" w:rsidRDefault="00B07F94" w:rsidP="00B07F94">
      <w:pPr>
        <w:ind w:firstLine="540"/>
        <w:rPr>
          <w:i/>
        </w:rPr>
      </w:pPr>
      <w:r w:rsidRPr="000B3348">
        <w:rPr>
          <w:i/>
        </w:rPr>
        <w:lastRenderedPageBreak/>
        <w:t>в) таможенная стоимость.</w:t>
      </w:r>
    </w:p>
    <w:p w:rsidR="00B07F94" w:rsidRPr="00934FBC" w:rsidRDefault="00B07F94" w:rsidP="00B07F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180" w:right="-568" w:firstLine="360"/>
        <w:jc w:val="both"/>
        <w:rPr>
          <w:b/>
          <w:i/>
        </w:rPr>
      </w:pPr>
      <w:r w:rsidRPr="00934FBC">
        <w:rPr>
          <w:b/>
          <w:i/>
        </w:rPr>
        <w:t>Начисление сбора за таможенное оформление при ввозе товаров на  таможенную территорию РФ  в бухгалтерском учете отражается прово</w:t>
      </w:r>
      <w:r w:rsidRPr="00934FBC">
        <w:rPr>
          <w:b/>
          <w:i/>
        </w:rPr>
        <w:t>д</w:t>
      </w:r>
      <w:r w:rsidRPr="00934FBC">
        <w:rPr>
          <w:b/>
          <w:i/>
        </w:rPr>
        <w:t>кой:</w:t>
      </w:r>
    </w:p>
    <w:p w:rsidR="00B07F94" w:rsidRDefault="00B07F94" w:rsidP="00B07F94">
      <w:pPr>
        <w:ind w:firstLine="709"/>
        <w:rPr>
          <w:i/>
        </w:rPr>
      </w:pPr>
    </w:p>
    <w:p w:rsidR="00B07F94" w:rsidRPr="000B3348" w:rsidRDefault="00B07F94" w:rsidP="00B07F94">
      <w:pPr>
        <w:ind w:left="851" w:right="-568" w:hanging="311"/>
        <w:jc w:val="both"/>
        <w:rPr>
          <w:i/>
        </w:rPr>
      </w:pPr>
      <w:r>
        <w:rPr>
          <w:i/>
        </w:rPr>
        <w:t xml:space="preserve">а) </w:t>
      </w:r>
      <w:proofErr w:type="spellStart"/>
      <w:proofErr w:type="gramStart"/>
      <w:r w:rsidRPr="000B3348">
        <w:rPr>
          <w:i/>
        </w:rPr>
        <w:t>Д</w:t>
      </w:r>
      <w:r>
        <w:rPr>
          <w:i/>
        </w:rPr>
        <w:t>-т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0B3348">
        <w:rPr>
          <w:i/>
        </w:rPr>
        <w:t>90</w:t>
      </w:r>
      <w:r>
        <w:rPr>
          <w:i/>
        </w:rPr>
        <w:t xml:space="preserve"> «Продажи» субсчет» «Т</w:t>
      </w:r>
      <w:r w:rsidRPr="000B3348">
        <w:rPr>
          <w:i/>
        </w:rPr>
        <w:t>аможенные сборы</w:t>
      </w:r>
      <w:r>
        <w:rPr>
          <w:i/>
        </w:rPr>
        <w:t>»</w:t>
      </w:r>
      <w:r w:rsidRPr="000B3348">
        <w:rPr>
          <w:i/>
        </w:rPr>
        <w:t xml:space="preserve"> </w:t>
      </w:r>
      <w:r>
        <w:rPr>
          <w:i/>
        </w:rPr>
        <w:t xml:space="preserve">  </w:t>
      </w:r>
      <w:proofErr w:type="spellStart"/>
      <w:r w:rsidRPr="000B3348">
        <w:rPr>
          <w:i/>
        </w:rPr>
        <w:t>К</w:t>
      </w:r>
      <w:r>
        <w:rPr>
          <w:i/>
        </w:rPr>
        <w:t>-т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0B3348">
        <w:rPr>
          <w:i/>
        </w:rPr>
        <w:t>76</w:t>
      </w:r>
      <w:r>
        <w:rPr>
          <w:i/>
        </w:rPr>
        <w:t xml:space="preserve">  «Расчеты с разными дебиторами и кредиторами» субсчет «Р</w:t>
      </w:r>
      <w:r w:rsidRPr="000B3348">
        <w:rPr>
          <w:i/>
        </w:rPr>
        <w:t>асчеты с таможенным</w:t>
      </w:r>
      <w:r>
        <w:rPr>
          <w:i/>
        </w:rPr>
        <w:t>и</w:t>
      </w:r>
      <w:r w:rsidRPr="000B3348">
        <w:rPr>
          <w:i/>
        </w:rPr>
        <w:t xml:space="preserve"> орг</w:t>
      </w:r>
      <w:r w:rsidRPr="000B3348">
        <w:rPr>
          <w:i/>
        </w:rPr>
        <w:t>а</w:t>
      </w:r>
      <w:r w:rsidRPr="000B3348">
        <w:rPr>
          <w:i/>
        </w:rPr>
        <w:t>н</w:t>
      </w:r>
      <w:r>
        <w:rPr>
          <w:i/>
        </w:rPr>
        <w:t>а</w:t>
      </w:r>
      <w:r w:rsidRPr="000B3348">
        <w:rPr>
          <w:i/>
        </w:rPr>
        <w:t>м</w:t>
      </w:r>
      <w:r>
        <w:rPr>
          <w:i/>
        </w:rPr>
        <w:t>и»</w:t>
      </w:r>
      <w:r w:rsidRPr="000B3348">
        <w:rPr>
          <w:i/>
        </w:rPr>
        <w:t>;</w:t>
      </w:r>
    </w:p>
    <w:p w:rsidR="00B07F94" w:rsidRDefault="00B07F94" w:rsidP="00B07F94">
      <w:pPr>
        <w:ind w:firstLine="540"/>
        <w:rPr>
          <w:i/>
        </w:rPr>
      </w:pPr>
      <w:r>
        <w:rPr>
          <w:i/>
        </w:rPr>
        <w:t xml:space="preserve">б) </w:t>
      </w:r>
      <w:proofErr w:type="spellStart"/>
      <w:proofErr w:type="gramStart"/>
      <w:r w:rsidRPr="000B3348">
        <w:rPr>
          <w:i/>
        </w:rPr>
        <w:t>Д</w:t>
      </w:r>
      <w:r>
        <w:rPr>
          <w:i/>
        </w:rPr>
        <w:t>-т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>.</w:t>
      </w:r>
      <w:r w:rsidRPr="000B3348">
        <w:rPr>
          <w:i/>
        </w:rPr>
        <w:t xml:space="preserve"> 4</w:t>
      </w:r>
      <w:r>
        <w:rPr>
          <w:i/>
        </w:rPr>
        <w:t>4 «Расходы на продажу»</w:t>
      </w:r>
    </w:p>
    <w:p w:rsidR="00B07F94" w:rsidRPr="000B3348" w:rsidRDefault="00B07F94" w:rsidP="00B07F94">
      <w:pPr>
        <w:ind w:left="851" w:right="-568"/>
        <w:jc w:val="both"/>
        <w:rPr>
          <w:i/>
        </w:rPr>
      </w:pPr>
      <w:proofErr w:type="spellStart"/>
      <w:proofErr w:type="gramStart"/>
      <w:r>
        <w:rPr>
          <w:i/>
        </w:rPr>
        <w:t>К-т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>. 76 «Расчеты с разными дебиторами и кредит</w:t>
      </w:r>
      <w:r>
        <w:rPr>
          <w:i/>
        </w:rPr>
        <w:t>о</w:t>
      </w:r>
      <w:r>
        <w:rPr>
          <w:i/>
        </w:rPr>
        <w:t>рами« субсчет «Р</w:t>
      </w:r>
      <w:r w:rsidRPr="000B3348">
        <w:rPr>
          <w:i/>
        </w:rPr>
        <w:t>асчеты с таможенным</w:t>
      </w:r>
      <w:r>
        <w:rPr>
          <w:i/>
        </w:rPr>
        <w:t>и</w:t>
      </w:r>
      <w:r w:rsidRPr="000B3348">
        <w:rPr>
          <w:i/>
        </w:rPr>
        <w:t xml:space="preserve"> орган</w:t>
      </w:r>
      <w:r>
        <w:rPr>
          <w:i/>
        </w:rPr>
        <w:t>а</w:t>
      </w:r>
      <w:r w:rsidRPr="000B3348">
        <w:rPr>
          <w:i/>
        </w:rPr>
        <w:t>м</w:t>
      </w:r>
      <w:r>
        <w:rPr>
          <w:i/>
        </w:rPr>
        <w:t>и»</w:t>
      </w:r>
      <w:r w:rsidRPr="000B3348">
        <w:rPr>
          <w:i/>
        </w:rPr>
        <w:t xml:space="preserve">; </w:t>
      </w:r>
    </w:p>
    <w:p w:rsidR="00B07F94" w:rsidRDefault="00B07F94" w:rsidP="00B07F94">
      <w:pPr>
        <w:ind w:left="851" w:hanging="311"/>
        <w:rPr>
          <w:i/>
        </w:rPr>
      </w:pPr>
      <w:r>
        <w:rPr>
          <w:i/>
        </w:rPr>
        <w:t xml:space="preserve">в) </w:t>
      </w:r>
      <w:proofErr w:type="spellStart"/>
      <w:proofErr w:type="gramStart"/>
      <w:r w:rsidRPr="000B3348">
        <w:rPr>
          <w:i/>
        </w:rPr>
        <w:t>Д</w:t>
      </w:r>
      <w:r>
        <w:rPr>
          <w:i/>
        </w:rPr>
        <w:t>-т</w:t>
      </w:r>
      <w:proofErr w:type="spellEnd"/>
      <w:proofErr w:type="gramEnd"/>
      <w:r w:rsidRPr="000B3348">
        <w:rPr>
          <w:i/>
        </w:rPr>
        <w:t xml:space="preserve"> </w:t>
      </w:r>
      <w:r>
        <w:rPr>
          <w:i/>
        </w:rPr>
        <w:t xml:space="preserve">91 </w:t>
      </w:r>
      <w:proofErr w:type="spellStart"/>
      <w:r>
        <w:rPr>
          <w:i/>
        </w:rPr>
        <w:t>сч</w:t>
      </w:r>
      <w:proofErr w:type="spellEnd"/>
      <w:r>
        <w:rPr>
          <w:i/>
        </w:rPr>
        <w:t>. «Прочие доходы и расходы» субсчет «Прочие расходы»</w:t>
      </w:r>
      <w:r w:rsidRPr="000B3348">
        <w:rPr>
          <w:i/>
        </w:rPr>
        <w:t xml:space="preserve"> </w:t>
      </w:r>
    </w:p>
    <w:p w:rsidR="00B07F94" w:rsidRPr="00B07F94" w:rsidRDefault="00B07F94" w:rsidP="00B07F94">
      <w:pPr>
        <w:ind w:left="851" w:right="-568"/>
        <w:jc w:val="both"/>
        <w:rPr>
          <w:i/>
        </w:rPr>
      </w:pPr>
      <w:proofErr w:type="spellStart"/>
      <w:proofErr w:type="gramStart"/>
      <w:r w:rsidRPr="000B3348">
        <w:rPr>
          <w:i/>
        </w:rPr>
        <w:t>К</w:t>
      </w:r>
      <w:r>
        <w:rPr>
          <w:i/>
        </w:rPr>
        <w:t>-т</w:t>
      </w:r>
      <w:proofErr w:type="spellEnd"/>
      <w:proofErr w:type="gramEnd"/>
      <w:r w:rsidRPr="000B3348"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0B3348">
        <w:rPr>
          <w:i/>
        </w:rPr>
        <w:t>76</w:t>
      </w:r>
      <w:r>
        <w:rPr>
          <w:i/>
        </w:rPr>
        <w:t xml:space="preserve"> «Расчеты с разными дебиторами и кредит</w:t>
      </w:r>
      <w:r>
        <w:rPr>
          <w:i/>
        </w:rPr>
        <w:t>о</w:t>
      </w:r>
      <w:r>
        <w:rPr>
          <w:i/>
        </w:rPr>
        <w:t>рами» субсчет</w:t>
      </w:r>
      <w:r w:rsidRPr="000B3348">
        <w:rPr>
          <w:i/>
        </w:rPr>
        <w:t xml:space="preserve"> </w:t>
      </w:r>
      <w:r>
        <w:rPr>
          <w:i/>
        </w:rPr>
        <w:t>«Т</w:t>
      </w:r>
      <w:r w:rsidRPr="000B3348">
        <w:rPr>
          <w:i/>
        </w:rPr>
        <w:t>аможенные сборы</w:t>
      </w:r>
      <w:r>
        <w:rPr>
          <w:i/>
        </w:rPr>
        <w:t>»</w:t>
      </w:r>
      <w:r w:rsidRPr="000B3348">
        <w:rPr>
          <w:i/>
        </w:rPr>
        <w:t>.</w:t>
      </w:r>
    </w:p>
    <w:p w:rsidR="00B07F94" w:rsidRDefault="00B07F94" w:rsidP="00B07F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right="-568" w:firstLine="540"/>
        <w:jc w:val="both"/>
        <w:rPr>
          <w:i/>
        </w:rPr>
      </w:pPr>
      <w:r w:rsidRPr="00934FBC">
        <w:rPr>
          <w:b/>
          <w:i/>
        </w:rPr>
        <w:t>При ввозе товаров таможенными пошлинами не облагаются товары, п</w:t>
      </w:r>
      <w:r w:rsidRPr="00934FBC">
        <w:rPr>
          <w:b/>
          <w:i/>
        </w:rPr>
        <w:t>о</w:t>
      </w:r>
      <w:r w:rsidRPr="00934FBC">
        <w:rPr>
          <w:b/>
          <w:i/>
        </w:rPr>
        <w:t>мещенные под таможенный режим</w:t>
      </w:r>
      <w:r w:rsidRPr="00BD676B">
        <w:rPr>
          <w:i/>
        </w:rPr>
        <w:t>:</w:t>
      </w:r>
    </w:p>
    <w:p w:rsidR="00B07F94" w:rsidRPr="00BD676B" w:rsidRDefault="00B07F94" w:rsidP="00B07F94">
      <w:pPr>
        <w:jc w:val="both"/>
        <w:rPr>
          <w:i/>
        </w:rPr>
      </w:pPr>
    </w:p>
    <w:p w:rsidR="00B07F94" w:rsidRPr="00BD676B" w:rsidRDefault="00B07F94" w:rsidP="00B07F94">
      <w:pPr>
        <w:ind w:firstLine="540"/>
        <w:jc w:val="both"/>
        <w:rPr>
          <w:i/>
        </w:rPr>
      </w:pPr>
      <w:r w:rsidRPr="00BD676B">
        <w:rPr>
          <w:i/>
        </w:rPr>
        <w:t>а) переработка на таможенной территории</w:t>
      </w:r>
      <w:r>
        <w:rPr>
          <w:i/>
        </w:rPr>
        <w:t>;</w:t>
      </w:r>
    </w:p>
    <w:p w:rsidR="00B07F94" w:rsidRDefault="00B07F94" w:rsidP="00B07F94">
      <w:pPr>
        <w:ind w:firstLine="540"/>
        <w:jc w:val="both"/>
        <w:rPr>
          <w:i/>
        </w:rPr>
      </w:pPr>
      <w:r w:rsidRPr="00BD676B">
        <w:rPr>
          <w:i/>
        </w:rPr>
        <w:t xml:space="preserve">б) выпуска для внутреннего потребления; </w:t>
      </w:r>
    </w:p>
    <w:p w:rsidR="00B07F94" w:rsidRPr="00B07F94" w:rsidRDefault="00B07F94" w:rsidP="00B07F94">
      <w:pPr>
        <w:ind w:firstLine="540"/>
        <w:jc w:val="both"/>
        <w:rPr>
          <w:i/>
        </w:rPr>
      </w:pPr>
      <w:r w:rsidRPr="00BD676B">
        <w:rPr>
          <w:i/>
        </w:rPr>
        <w:t>в) уничт</w:t>
      </w:r>
      <w:r w:rsidRPr="00BD676B">
        <w:rPr>
          <w:i/>
        </w:rPr>
        <w:t>о</w:t>
      </w:r>
      <w:r w:rsidRPr="00BD676B">
        <w:rPr>
          <w:i/>
        </w:rPr>
        <w:t>жение.</w:t>
      </w:r>
    </w:p>
    <w:p w:rsidR="00B07F94" w:rsidRPr="00BD676B" w:rsidRDefault="00B07F94" w:rsidP="00B07F94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0" w:right="-568" w:firstLine="540"/>
        <w:jc w:val="both"/>
        <w:rPr>
          <w:i/>
        </w:rPr>
      </w:pPr>
      <w:r w:rsidRPr="00676A02">
        <w:rPr>
          <w:b/>
          <w:i/>
        </w:rPr>
        <w:t>Базой для исчисления НДС  при ввозе товаров из стран, в отношении которых действует режим наибольшего благоприя</w:t>
      </w:r>
      <w:r w:rsidRPr="00676A02">
        <w:rPr>
          <w:b/>
          <w:i/>
        </w:rPr>
        <w:t>т</w:t>
      </w:r>
      <w:r w:rsidRPr="00676A02">
        <w:rPr>
          <w:b/>
          <w:i/>
        </w:rPr>
        <w:t>ствования, служит</w:t>
      </w:r>
      <w:r w:rsidRPr="00BD676B">
        <w:rPr>
          <w:i/>
        </w:rPr>
        <w:t>:</w:t>
      </w:r>
    </w:p>
    <w:p w:rsidR="00B07F94" w:rsidRDefault="00B07F94" w:rsidP="00B07F94">
      <w:pPr>
        <w:ind w:firstLine="709"/>
        <w:rPr>
          <w:i/>
        </w:rPr>
      </w:pPr>
    </w:p>
    <w:p w:rsidR="00B07F94" w:rsidRPr="00BD676B" w:rsidRDefault="00B07F94" w:rsidP="00B07F94">
      <w:pPr>
        <w:ind w:right="-568" w:firstLine="540"/>
        <w:jc w:val="both"/>
        <w:rPr>
          <w:i/>
        </w:rPr>
      </w:pPr>
      <w:r>
        <w:rPr>
          <w:i/>
        </w:rPr>
        <w:t xml:space="preserve">а) величина, включающая </w:t>
      </w:r>
      <w:r w:rsidRPr="00BD676B">
        <w:rPr>
          <w:i/>
        </w:rPr>
        <w:t>таможенн</w:t>
      </w:r>
      <w:r>
        <w:rPr>
          <w:i/>
        </w:rPr>
        <w:t>ую</w:t>
      </w:r>
      <w:r w:rsidRPr="00BD676B">
        <w:rPr>
          <w:i/>
        </w:rPr>
        <w:t xml:space="preserve"> стоимость</w:t>
      </w:r>
      <w:r>
        <w:rPr>
          <w:i/>
        </w:rPr>
        <w:t xml:space="preserve">, </w:t>
      </w:r>
      <w:r w:rsidRPr="00BD676B">
        <w:rPr>
          <w:i/>
        </w:rPr>
        <w:t>таможе</w:t>
      </w:r>
      <w:r w:rsidRPr="00BD676B">
        <w:rPr>
          <w:i/>
        </w:rPr>
        <w:t>н</w:t>
      </w:r>
      <w:r w:rsidRPr="00BD676B">
        <w:rPr>
          <w:i/>
        </w:rPr>
        <w:t>н</w:t>
      </w:r>
      <w:r>
        <w:rPr>
          <w:i/>
        </w:rPr>
        <w:t>ый</w:t>
      </w:r>
      <w:r w:rsidRPr="00BD676B">
        <w:rPr>
          <w:i/>
        </w:rPr>
        <w:t xml:space="preserve"> сбор</w:t>
      </w:r>
      <w:r>
        <w:rPr>
          <w:i/>
        </w:rPr>
        <w:t xml:space="preserve"> за таможенное оформление,</w:t>
      </w:r>
      <w:r w:rsidRPr="00BD676B">
        <w:rPr>
          <w:i/>
        </w:rPr>
        <w:t xml:space="preserve"> таможенн</w:t>
      </w:r>
      <w:r>
        <w:rPr>
          <w:i/>
        </w:rPr>
        <w:t>ую</w:t>
      </w:r>
      <w:r w:rsidRPr="00BD676B">
        <w:rPr>
          <w:i/>
        </w:rPr>
        <w:t xml:space="preserve"> п</w:t>
      </w:r>
      <w:r w:rsidRPr="00BD676B">
        <w:rPr>
          <w:i/>
        </w:rPr>
        <w:t>о</w:t>
      </w:r>
      <w:r w:rsidRPr="00BD676B">
        <w:rPr>
          <w:i/>
        </w:rPr>
        <w:t>шлин</w:t>
      </w:r>
      <w:r>
        <w:rPr>
          <w:i/>
        </w:rPr>
        <w:t>у</w:t>
      </w:r>
      <w:r w:rsidRPr="00BD676B">
        <w:rPr>
          <w:i/>
        </w:rPr>
        <w:t>;</w:t>
      </w:r>
    </w:p>
    <w:p w:rsidR="00B07F94" w:rsidRPr="00BD676B" w:rsidRDefault="00B07F94" w:rsidP="00B07F94">
      <w:pPr>
        <w:ind w:right="-568" w:firstLine="540"/>
        <w:jc w:val="both"/>
        <w:rPr>
          <w:i/>
        </w:rPr>
      </w:pPr>
      <w:r w:rsidRPr="00BD676B">
        <w:rPr>
          <w:i/>
        </w:rPr>
        <w:t>б) (</w:t>
      </w:r>
      <w:r>
        <w:rPr>
          <w:i/>
        </w:rPr>
        <w:t xml:space="preserve">сумма </w:t>
      </w:r>
      <w:r w:rsidRPr="00BD676B">
        <w:rPr>
          <w:i/>
        </w:rPr>
        <w:t>таможенн</w:t>
      </w:r>
      <w:r>
        <w:rPr>
          <w:i/>
        </w:rPr>
        <w:t>ой</w:t>
      </w:r>
      <w:r w:rsidRPr="00BD676B">
        <w:rPr>
          <w:i/>
        </w:rPr>
        <w:t xml:space="preserve"> стоимост</w:t>
      </w:r>
      <w:r>
        <w:rPr>
          <w:i/>
        </w:rPr>
        <w:t xml:space="preserve">и, </w:t>
      </w:r>
      <w:r w:rsidRPr="00BD676B">
        <w:rPr>
          <w:i/>
        </w:rPr>
        <w:t>акциз</w:t>
      </w:r>
      <w:r>
        <w:rPr>
          <w:i/>
        </w:rPr>
        <w:t>а</w:t>
      </w:r>
      <w:r w:rsidRPr="00BD676B">
        <w:rPr>
          <w:i/>
        </w:rPr>
        <w:t xml:space="preserve"> </w:t>
      </w:r>
      <w:r>
        <w:rPr>
          <w:i/>
        </w:rPr>
        <w:t>и</w:t>
      </w:r>
      <w:r w:rsidRPr="00BD676B">
        <w:rPr>
          <w:i/>
        </w:rPr>
        <w:t xml:space="preserve"> таможенн</w:t>
      </w:r>
      <w:r>
        <w:rPr>
          <w:i/>
        </w:rPr>
        <w:t>ой</w:t>
      </w:r>
      <w:r w:rsidRPr="00BD676B">
        <w:rPr>
          <w:i/>
        </w:rPr>
        <w:t xml:space="preserve"> п</w:t>
      </w:r>
      <w:r w:rsidRPr="00BD676B">
        <w:rPr>
          <w:i/>
        </w:rPr>
        <w:t>о</w:t>
      </w:r>
      <w:r w:rsidRPr="00BD676B">
        <w:rPr>
          <w:i/>
        </w:rPr>
        <w:t>шлин</w:t>
      </w:r>
      <w:r>
        <w:rPr>
          <w:i/>
        </w:rPr>
        <w:t>ы, умноженная на коэффициент</w:t>
      </w:r>
      <w:r w:rsidRPr="00BD676B">
        <w:rPr>
          <w:i/>
        </w:rPr>
        <w:t xml:space="preserve"> 0,5;</w:t>
      </w:r>
    </w:p>
    <w:p w:rsidR="00B07F94" w:rsidRDefault="00B07F94" w:rsidP="00B07F94">
      <w:pPr>
        <w:ind w:right="-568" w:firstLine="540"/>
        <w:jc w:val="both"/>
        <w:rPr>
          <w:i/>
        </w:rPr>
      </w:pPr>
      <w:r w:rsidRPr="00BD676B">
        <w:rPr>
          <w:i/>
        </w:rPr>
        <w:t xml:space="preserve">в) </w:t>
      </w:r>
      <w:r>
        <w:rPr>
          <w:i/>
        </w:rPr>
        <w:t xml:space="preserve">величина, включающая </w:t>
      </w:r>
      <w:r w:rsidRPr="00BD676B">
        <w:rPr>
          <w:i/>
        </w:rPr>
        <w:t>таможенн</w:t>
      </w:r>
      <w:r>
        <w:rPr>
          <w:i/>
        </w:rPr>
        <w:t>ую</w:t>
      </w:r>
      <w:r w:rsidRPr="00BD676B">
        <w:rPr>
          <w:i/>
        </w:rPr>
        <w:t xml:space="preserve"> стоимость</w:t>
      </w:r>
      <w:r>
        <w:rPr>
          <w:i/>
        </w:rPr>
        <w:t xml:space="preserve">, </w:t>
      </w:r>
      <w:r w:rsidRPr="00BD676B">
        <w:rPr>
          <w:i/>
        </w:rPr>
        <w:t>таможе</w:t>
      </w:r>
      <w:r w:rsidRPr="00BD676B">
        <w:rPr>
          <w:i/>
        </w:rPr>
        <w:t>н</w:t>
      </w:r>
      <w:r w:rsidRPr="00BD676B">
        <w:rPr>
          <w:i/>
        </w:rPr>
        <w:t>н</w:t>
      </w:r>
      <w:r>
        <w:rPr>
          <w:i/>
        </w:rPr>
        <w:t>ую</w:t>
      </w:r>
      <w:r w:rsidRPr="00BD676B">
        <w:rPr>
          <w:i/>
        </w:rPr>
        <w:t xml:space="preserve"> пошлин</w:t>
      </w:r>
      <w:r>
        <w:rPr>
          <w:i/>
        </w:rPr>
        <w:t>у и</w:t>
      </w:r>
      <w:r w:rsidRPr="00BD676B">
        <w:rPr>
          <w:i/>
        </w:rPr>
        <w:t xml:space="preserve"> акциз.</w:t>
      </w:r>
    </w:p>
    <w:p w:rsidR="00B07F94" w:rsidRPr="00B07F94" w:rsidRDefault="00B07F94" w:rsidP="00B07F94">
      <w:pPr>
        <w:ind w:right="-568" w:firstLine="540"/>
        <w:jc w:val="both"/>
        <w:rPr>
          <w:i/>
        </w:rPr>
      </w:pPr>
    </w:p>
    <w:p w:rsidR="00B07F94" w:rsidRPr="00BD676B" w:rsidRDefault="00B07F94" w:rsidP="00B07F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right="-568" w:firstLine="540"/>
        <w:jc w:val="both"/>
        <w:rPr>
          <w:i/>
        </w:rPr>
      </w:pPr>
      <w:r w:rsidRPr="00676A02">
        <w:rPr>
          <w:b/>
          <w:i/>
        </w:rPr>
        <w:t>При ввозе товаров на таможенную территорию РФ, НДС, уплаченный на таможне, отражается в учете следующей пр</w:t>
      </w:r>
      <w:r w:rsidRPr="00676A02">
        <w:rPr>
          <w:b/>
          <w:i/>
        </w:rPr>
        <w:t>о</w:t>
      </w:r>
      <w:r w:rsidRPr="00676A02">
        <w:rPr>
          <w:b/>
          <w:i/>
        </w:rPr>
        <w:t>водкой</w:t>
      </w:r>
      <w:r w:rsidRPr="00BD676B">
        <w:rPr>
          <w:i/>
        </w:rPr>
        <w:t>:</w:t>
      </w:r>
    </w:p>
    <w:p w:rsidR="00B07F94" w:rsidRDefault="00B07F94" w:rsidP="00B07F94">
      <w:pPr>
        <w:ind w:left="720"/>
        <w:rPr>
          <w:i/>
        </w:rPr>
      </w:pPr>
    </w:p>
    <w:p w:rsidR="00B07F94" w:rsidRDefault="00B07F94" w:rsidP="00B07F94">
      <w:pPr>
        <w:ind w:left="720" w:right="-568" w:hanging="180"/>
        <w:rPr>
          <w:i/>
        </w:rPr>
      </w:pPr>
      <w:r w:rsidRPr="00BD676B">
        <w:rPr>
          <w:i/>
        </w:rPr>
        <w:t xml:space="preserve">а) </w:t>
      </w:r>
      <w:proofErr w:type="spellStart"/>
      <w:proofErr w:type="gramStart"/>
      <w:r w:rsidRPr="00BD676B">
        <w:rPr>
          <w:i/>
        </w:rPr>
        <w:t>Д</w:t>
      </w:r>
      <w:r>
        <w:rPr>
          <w:i/>
        </w:rPr>
        <w:t>-т</w:t>
      </w:r>
      <w:proofErr w:type="spellEnd"/>
      <w:proofErr w:type="gramEnd"/>
      <w:r w:rsidRPr="00BD676B"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BD676B">
        <w:rPr>
          <w:i/>
        </w:rPr>
        <w:t>9</w:t>
      </w:r>
      <w:r>
        <w:rPr>
          <w:i/>
        </w:rPr>
        <w:t>1 «Прочие доходы и расходы» субсчет «А</w:t>
      </w:r>
      <w:r w:rsidRPr="00BD676B">
        <w:rPr>
          <w:i/>
        </w:rPr>
        <w:t>кциз</w:t>
      </w:r>
      <w:r>
        <w:rPr>
          <w:i/>
        </w:rPr>
        <w:t>»</w:t>
      </w:r>
    </w:p>
    <w:p w:rsidR="00B07F94" w:rsidRPr="00BD676B" w:rsidRDefault="00B07F94" w:rsidP="00B07F94">
      <w:pPr>
        <w:ind w:left="851"/>
        <w:rPr>
          <w:i/>
        </w:rPr>
      </w:pPr>
      <w:proofErr w:type="spellStart"/>
      <w:proofErr w:type="gramStart"/>
      <w:r w:rsidRPr="00BD676B">
        <w:rPr>
          <w:i/>
        </w:rPr>
        <w:t>К</w:t>
      </w:r>
      <w:r>
        <w:rPr>
          <w:i/>
        </w:rPr>
        <w:t>-т</w:t>
      </w:r>
      <w:proofErr w:type="spellEnd"/>
      <w:proofErr w:type="gramEnd"/>
      <w:r w:rsidRPr="00BD676B"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BD676B">
        <w:rPr>
          <w:i/>
        </w:rPr>
        <w:t>76</w:t>
      </w:r>
      <w:r>
        <w:rPr>
          <w:i/>
        </w:rPr>
        <w:t xml:space="preserve"> «Расчеты с разными дебиторами и кредит</w:t>
      </w:r>
      <w:r>
        <w:rPr>
          <w:i/>
        </w:rPr>
        <w:t>о</w:t>
      </w:r>
      <w:r>
        <w:rPr>
          <w:i/>
        </w:rPr>
        <w:t>рами» субсчет «Р</w:t>
      </w:r>
      <w:r w:rsidRPr="00BD676B">
        <w:rPr>
          <w:i/>
        </w:rPr>
        <w:t>асчеты с таможенным</w:t>
      </w:r>
      <w:r>
        <w:rPr>
          <w:i/>
        </w:rPr>
        <w:t>и</w:t>
      </w:r>
      <w:r w:rsidRPr="00BD676B">
        <w:rPr>
          <w:i/>
        </w:rPr>
        <w:t xml:space="preserve"> орган</w:t>
      </w:r>
      <w:r>
        <w:rPr>
          <w:i/>
        </w:rPr>
        <w:t>а</w:t>
      </w:r>
      <w:r w:rsidRPr="00BD676B">
        <w:rPr>
          <w:i/>
        </w:rPr>
        <w:t>м</w:t>
      </w:r>
      <w:r>
        <w:rPr>
          <w:i/>
        </w:rPr>
        <w:t>и»</w:t>
      </w:r>
      <w:r w:rsidRPr="00BD676B">
        <w:rPr>
          <w:i/>
        </w:rPr>
        <w:t>;</w:t>
      </w:r>
    </w:p>
    <w:p w:rsidR="00B07F94" w:rsidRDefault="00B07F94" w:rsidP="00B07F94">
      <w:pPr>
        <w:ind w:right="-568" w:firstLine="540"/>
        <w:jc w:val="both"/>
        <w:rPr>
          <w:i/>
        </w:rPr>
      </w:pPr>
      <w:r w:rsidRPr="00BD676B">
        <w:rPr>
          <w:i/>
        </w:rPr>
        <w:t xml:space="preserve">б) </w:t>
      </w:r>
      <w:proofErr w:type="spellStart"/>
      <w:proofErr w:type="gramStart"/>
      <w:r w:rsidRPr="00BD676B">
        <w:rPr>
          <w:i/>
        </w:rPr>
        <w:t>Д</w:t>
      </w:r>
      <w:r>
        <w:rPr>
          <w:i/>
        </w:rPr>
        <w:t>-т</w:t>
      </w:r>
      <w:proofErr w:type="spellEnd"/>
      <w:proofErr w:type="gramEnd"/>
      <w:r w:rsidRPr="00BD676B"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BD676B">
        <w:rPr>
          <w:i/>
        </w:rPr>
        <w:t>19</w:t>
      </w:r>
      <w:r>
        <w:rPr>
          <w:i/>
        </w:rPr>
        <w:t xml:space="preserve"> «НДС по приобретенным ценностям»</w:t>
      </w:r>
    </w:p>
    <w:p w:rsidR="00B07F94" w:rsidRPr="00BD676B" w:rsidRDefault="00B07F94" w:rsidP="00B07F94">
      <w:pPr>
        <w:ind w:left="851" w:right="-568"/>
        <w:jc w:val="both"/>
        <w:rPr>
          <w:i/>
        </w:rPr>
      </w:pPr>
      <w:proofErr w:type="spellStart"/>
      <w:proofErr w:type="gramStart"/>
      <w:r w:rsidRPr="00BD676B">
        <w:rPr>
          <w:i/>
        </w:rPr>
        <w:t>К</w:t>
      </w:r>
      <w:r>
        <w:rPr>
          <w:i/>
        </w:rPr>
        <w:t>-т</w:t>
      </w:r>
      <w:proofErr w:type="spellEnd"/>
      <w:proofErr w:type="gramEnd"/>
      <w:r w:rsidRPr="00BD676B"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BD676B">
        <w:rPr>
          <w:i/>
        </w:rPr>
        <w:t>76</w:t>
      </w:r>
      <w:r>
        <w:rPr>
          <w:i/>
        </w:rPr>
        <w:t xml:space="preserve"> «Расчеты с разными дебиторами и кредит</w:t>
      </w:r>
      <w:r>
        <w:rPr>
          <w:i/>
        </w:rPr>
        <w:t>о</w:t>
      </w:r>
      <w:r>
        <w:rPr>
          <w:i/>
        </w:rPr>
        <w:t>рами» «Р</w:t>
      </w:r>
      <w:r w:rsidRPr="00BD676B">
        <w:rPr>
          <w:i/>
        </w:rPr>
        <w:t>асчеты с таможенным</w:t>
      </w:r>
      <w:r>
        <w:rPr>
          <w:i/>
        </w:rPr>
        <w:t>и</w:t>
      </w:r>
      <w:r w:rsidRPr="00BD676B">
        <w:rPr>
          <w:i/>
        </w:rPr>
        <w:t xml:space="preserve"> орган</w:t>
      </w:r>
      <w:r>
        <w:rPr>
          <w:i/>
        </w:rPr>
        <w:t>а</w:t>
      </w:r>
      <w:r w:rsidRPr="00BD676B">
        <w:rPr>
          <w:i/>
        </w:rPr>
        <w:t>м</w:t>
      </w:r>
      <w:r>
        <w:rPr>
          <w:i/>
        </w:rPr>
        <w:t>и»;</w:t>
      </w:r>
    </w:p>
    <w:p w:rsidR="00B07F94" w:rsidRDefault="00B07F94" w:rsidP="00B07F94">
      <w:pPr>
        <w:ind w:firstLine="540"/>
        <w:rPr>
          <w:i/>
        </w:rPr>
      </w:pPr>
      <w:r w:rsidRPr="00BD676B">
        <w:rPr>
          <w:i/>
        </w:rPr>
        <w:lastRenderedPageBreak/>
        <w:t xml:space="preserve">в) </w:t>
      </w:r>
      <w:proofErr w:type="spellStart"/>
      <w:proofErr w:type="gramStart"/>
      <w:r w:rsidRPr="00BD676B">
        <w:rPr>
          <w:i/>
        </w:rPr>
        <w:t>Д</w:t>
      </w:r>
      <w:r>
        <w:rPr>
          <w:i/>
        </w:rPr>
        <w:t>-т</w:t>
      </w:r>
      <w:proofErr w:type="spellEnd"/>
      <w:proofErr w:type="gramEnd"/>
      <w:r w:rsidRPr="00BD676B"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BD676B">
        <w:rPr>
          <w:i/>
        </w:rPr>
        <w:t>10</w:t>
      </w:r>
      <w:r>
        <w:rPr>
          <w:i/>
        </w:rPr>
        <w:t>»Материалы» субсчет «А</w:t>
      </w:r>
      <w:r w:rsidRPr="00BD676B">
        <w:rPr>
          <w:i/>
        </w:rPr>
        <w:t>кциз</w:t>
      </w:r>
      <w:r>
        <w:rPr>
          <w:i/>
        </w:rPr>
        <w:t>»</w:t>
      </w:r>
    </w:p>
    <w:p w:rsidR="00B07F94" w:rsidRPr="00BD676B" w:rsidRDefault="00B07F94" w:rsidP="00B07F94">
      <w:pPr>
        <w:ind w:left="851" w:right="-568"/>
        <w:jc w:val="both"/>
        <w:rPr>
          <w:i/>
        </w:rPr>
      </w:pPr>
      <w:proofErr w:type="spellStart"/>
      <w:proofErr w:type="gramStart"/>
      <w:r w:rsidRPr="00BD676B">
        <w:rPr>
          <w:i/>
        </w:rPr>
        <w:t>К</w:t>
      </w:r>
      <w:r>
        <w:rPr>
          <w:i/>
        </w:rPr>
        <w:t>-т</w:t>
      </w:r>
      <w:proofErr w:type="spellEnd"/>
      <w:proofErr w:type="gramEnd"/>
      <w:r w:rsidRPr="00BD676B"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BD676B">
        <w:rPr>
          <w:i/>
        </w:rPr>
        <w:t>68</w:t>
      </w:r>
      <w:r>
        <w:rPr>
          <w:i/>
        </w:rPr>
        <w:t xml:space="preserve"> «Расчеты по налогам и сборам» субсчет</w:t>
      </w:r>
      <w:r w:rsidRPr="00BD676B">
        <w:rPr>
          <w:i/>
        </w:rPr>
        <w:t xml:space="preserve"> </w:t>
      </w:r>
      <w:r>
        <w:rPr>
          <w:i/>
        </w:rPr>
        <w:t>«Т</w:t>
      </w:r>
      <w:r w:rsidRPr="00BD676B">
        <w:rPr>
          <w:i/>
        </w:rPr>
        <w:t>ам</w:t>
      </w:r>
      <w:r w:rsidRPr="00BD676B">
        <w:rPr>
          <w:i/>
        </w:rPr>
        <w:t>о</w:t>
      </w:r>
      <w:r w:rsidRPr="00BD676B">
        <w:rPr>
          <w:i/>
        </w:rPr>
        <w:t xml:space="preserve">женные </w:t>
      </w:r>
      <w:r>
        <w:rPr>
          <w:i/>
        </w:rPr>
        <w:t>платежи»</w:t>
      </w:r>
      <w:r w:rsidRPr="00BD676B">
        <w:rPr>
          <w:i/>
        </w:rPr>
        <w:t>.</w:t>
      </w:r>
    </w:p>
    <w:p w:rsidR="00B07F94" w:rsidRDefault="00B07F94" w:rsidP="00B07F94">
      <w:pPr>
        <w:ind w:left="720"/>
        <w:rPr>
          <w:sz w:val="18"/>
          <w:szCs w:val="18"/>
        </w:rPr>
      </w:pPr>
    </w:p>
    <w:p w:rsidR="00B07F94" w:rsidRPr="002A0582" w:rsidRDefault="00B07F94" w:rsidP="00B07F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right="-568" w:firstLine="540"/>
        <w:jc w:val="both"/>
        <w:rPr>
          <w:i/>
        </w:rPr>
      </w:pPr>
      <w:r w:rsidRPr="00676A02">
        <w:rPr>
          <w:b/>
          <w:i/>
        </w:rPr>
        <w:t>Начисление таможенной пошлины на товары, вв</w:t>
      </w:r>
      <w:r w:rsidRPr="00676A02">
        <w:rPr>
          <w:b/>
          <w:i/>
        </w:rPr>
        <w:t>о</w:t>
      </w:r>
      <w:r w:rsidRPr="00676A02">
        <w:rPr>
          <w:b/>
          <w:i/>
        </w:rPr>
        <w:t>зимые на территорию РФ по договору с  комитентом, в учете комиссионера отражается пр</w:t>
      </w:r>
      <w:r w:rsidRPr="00676A02">
        <w:rPr>
          <w:b/>
          <w:i/>
        </w:rPr>
        <w:t>о</w:t>
      </w:r>
      <w:r w:rsidRPr="00676A02">
        <w:rPr>
          <w:b/>
          <w:i/>
        </w:rPr>
        <w:t>водкой</w:t>
      </w:r>
      <w:r w:rsidRPr="002A0582">
        <w:rPr>
          <w:i/>
        </w:rPr>
        <w:t>:</w:t>
      </w:r>
    </w:p>
    <w:p w:rsidR="00B07F94" w:rsidRDefault="00B07F94" w:rsidP="00B07F94">
      <w:pPr>
        <w:ind w:left="360"/>
        <w:jc w:val="both"/>
        <w:rPr>
          <w:i/>
        </w:rPr>
      </w:pPr>
    </w:p>
    <w:p w:rsidR="00B07F94" w:rsidRDefault="00B07F94" w:rsidP="00B07F94">
      <w:pPr>
        <w:ind w:left="993" w:right="-568" w:hanging="453"/>
        <w:jc w:val="both"/>
        <w:rPr>
          <w:i/>
        </w:rPr>
      </w:pPr>
      <w:r>
        <w:rPr>
          <w:i/>
        </w:rPr>
        <w:t xml:space="preserve">а) </w:t>
      </w:r>
      <w:proofErr w:type="spellStart"/>
      <w:proofErr w:type="gramStart"/>
      <w:r w:rsidRPr="002A0582">
        <w:rPr>
          <w:i/>
        </w:rPr>
        <w:t>Д</w:t>
      </w:r>
      <w:r>
        <w:rPr>
          <w:i/>
        </w:rPr>
        <w:t>-т</w:t>
      </w:r>
      <w:proofErr w:type="spellEnd"/>
      <w:proofErr w:type="gramEnd"/>
      <w:r w:rsidRPr="002A0582">
        <w:rPr>
          <w:i/>
        </w:rPr>
        <w:t xml:space="preserve"> </w:t>
      </w:r>
      <w:r>
        <w:rPr>
          <w:i/>
        </w:rPr>
        <w:t xml:space="preserve"> сч.</w:t>
      </w:r>
      <w:r w:rsidRPr="002A0582">
        <w:rPr>
          <w:i/>
        </w:rPr>
        <w:t>76</w:t>
      </w:r>
      <w:r>
        <w:rPr>
          <w:i/>
        </w:rPr>
        <w:t xml:space="preserve"> «Расчеты с разными дебиторами и кредит</w:t>
      </w:r>
      <w:r>
        <w:rPr>
          <w:i/>
        </w:rPr>
        <w:t>о</w:t>
      </w:r>
      <w:r>
        <w:rPr>
          <w:i/>
        </w:rPr>
        <w:t>рами« субсчет «Р</w:t>
      </w:r>
      <w:r w:rsidRPr="002A0582">
        <w:rPr>
          <w:i/>
        </w:rPr>
        <w:t>асчеты с комитентом</w:t>
      </w:r>
      <w:r>
        <w:rPr>
          <w:i/>
        </w:rPr>
        <w:t>»</w:t>
      </w:r>
    </w:p>
    <w:p w:rsidR="00B07F94" w:rsidRPr="002A0582" w:rsidRDefault="00B07F94" w:rsidP="00B07F94">
      <w:pPr>
        <w:ind w:left="993" w:right="-568"/>
        <w:jc w:val="both"/>
        <w:rPr>
          <w:i/>
        </w:rPr>
      </w:pPr>
      <w:proofErr w:type="spellStart"/>
      <w:proofErr w:type="gramStart"/>
      <w:r w:rsidRPr="002A0582">
        <w:rPr>
          <w:i/>
        </w:rPr>
        <w:t>К</w:t>
      </w:r>
      <w:r>
        <w:rPr>
          <w:i/>
        </w:rPr>
        <w:t>-т</w:t>
      </w:r>
      <w:proofErr w:type="spellEnd"/>
      <w:proofErr w:type="gramEnd"/>
      <w:r w:rsidRPr="002A0582">
        <w:rPr>
          <w:i/>
        </w:rP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2A0582">
        <w:rPr>
          <w:i/>
        </w:rPr>
        <w:t>76</w:t>
      </w:r>
      <w:r>
        <w:rPr>
          <w:i/>
        </w:rPr>
        <w:t xml:space="preserve">  «Расчеты с разными дебиторами и кредиторами» субсчет «Р</w:t>
      </w:r>
      <w:r w:rsidRPr="002A0582">
        <w:rPr>
          <w:i/>
        </w:rPr>
        <w:t>асчеты с т</w:t>
      </w:r>
      <w:r w:rsidRPr="002A0582">
        <w:rPr>
          <w:i/>
        </w:rPr>
        <w:t>а</w:t>
      </w:r>
      <w:r w:rsidRPr="002A0582">
        <w:rPr>
          <w:i/>
        </w:rPr>
        <w:t>моженным</w:t>
      </w:r>
      <w:r>
        <w:rPr>
          <w:i/>
        </w:rPr>
        <w:t>и</w:t>
      </w:r>
      <w:r w:rsidRPr="002A0582">
        <w:rPr>
          <w:i/>
        </w:rPr>
        <w:t xml:space="preserve"> орган</w:t>
      </w:r>
      <w:r>
        <w:rPr>
          <w:i/>
        </w:rPr>
        <w:t>а</w:t>
      </w:r>
      <w:r w:rsidRPr="002A0582">
        <w:rPr>
          <w:i/>
        </w:rPr>
        <w:t>м</w:t>
      </w:r>
      <w:r>
        <w:rPr>
          <w:i/>
        </w:rPr>
        <w:t>и»</w:t>
      </w:r>
      <w:r w:rsidRPr="002A0582">
        <w:rPr>
          <w:i/>
        </w:rPr>
        <w:t>;</w:t>
      </w:r>
    </w:p>
    <w:p w:rsidR="00B07F94" w:rsidRDefault="00B07F94" w:rsidP="00B07F94">
      <w:pPr>
        <w:ind w:left="360" w:firstLine="180"/>
        <w:jc w:val="both"/>
        <w:rPr>
          <w:i/>
        </w:rPr>
      </w:pPr>
      <w:r>
        <w:rPr>
          <w:i/>
        </w:rPr>
        <w:t xml:space="preserve">б) </w:t>
      </w:r>
      <w:proofErr w:type="spellStart"/>
      <w:proofErr w:type="gramStart"/>
      <w:r w:rsidRPr="002A0582">
        <w:rPr>
          <w:i/>
        </w:rPr>
        <w:t>Д</w:t>
      </w:r>
      <w:r>
        <w:rPr>
          <w:i/>
        </w:rPr>
        <w:t>-т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>.</w:t>
      </w:r>
      <w:r w:rsidRPr="002A0582">
        <w:rPr>
          <w:i/>
        </w:rPr>
        <w:t xml:space="preserve"> 41</w:t>
      </w:r>
      <w:r>
        <w:rPr>
          <w:i/>
        </w:rPr>
        <w:t>»товары»</w:t>
      </w:r>
      <w:r w:rsidRPr="002A0582">
        <w:rPr>
          <w:i/>
        </w:rPr>
        <w:t xml:space="preserve">    </w:t>
      </w:r>
    </w:p>
    <w:p w:rsidR="00B07F94" w:rsidRPr="002A0582" w:rsidRDefault="00B07F94" w:rsidP="00B07F94">
      <w:pPr>
        <w:ind w:left="851" w:right="-568"/>
        <w:jc w:val="both"/>
        <w:rPr>
          <w:i/>
        </w:rPr>
      </w:pPr>
      <w:proofErr w:type="spellStart"/>
      <w:proofErr w:type="gramStart"/>
      <w:r w:rsidRPr="002A0582">
        <w:rPr>
          <w:i/>
        </w:rPr>
        <w:t>К</w:t>
      </w:r>
      <w:r>
        <w:rPr>
          <w:i/>
        </w:rPr>
        <w:t>-т</w:t>
      </w:r>
      <w:proofErr w:type="spellEnd"/>
      <w:proofErr w:type="gramEnd"/>
      <w:r w:rsidRPr="002A0582"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2A0582">
        <w:rPr>
          <w:i/>
        </w:rPr>
        <w:t>76</w:t>
      </w:r>
      <w:r>
        <w:rPr>
          <w:i/>
        </w:rPr>
        <w:t xml:space="preserve"> «Расчеты с разными дебиторами и кредит</w:t>
      </w:r>
      <w:r>
        <w:rPr>
          <w:i/>
        </w:rPr>
        <w:t>о</w:t>
      </w:r>
      <w:r>
        <w:rPr>
          <w:i/>
        </w:rPr>
        <w:t>рами» субсчет «Р</w:t>
      </w:r>
      <w:r w:rsidRPr="002A0582">
        <w:rPr>
          <w:i/>
        </w:rPr>
        <w:t>асчеты с таможенным</w:t>
      </w:r>
      <w:r>
        <w:rPr>
          <w:i/>
        </w:rPr>
        <w:t>и</w:t>
      </w:r>
      <w:r w:rsidRPr="002A0582">
        <w:rPr>
          <w:i/>
        </w:rPr>
        <w:t xml:space="preserve"> орган</w:t>
      </w:r>
      <w:r>
        <w:rPr>
          <w:i/>
        </w:rPr>
        <w:t>а</w:t>
      </w:r>
      <w:r w:rsidRPr="002A0582">
        <w:rPr>
          <w:i/>
        </w:rPr>
        <w:t>м</w:t>
      </w:r>
      <w:r>
        <w:rPr>
          <w:i/>
        </w:rPr>
        <w:t>и»</w:t>
      </w:r>
      <w:r w:rsidRPr="002A0582">
        <w:rPr>
          <w:i/>
        </w:rPr>
        <w:t>;</w:t>
      </w:r>
    </w:p>
    <w:p w:rsidR="00B07F94" w:rsidRDefault="00B07F94" w:rsidP="00B07F94">
      <w:pPr>
        <w:ind w:left="720" w:hanging="180"/>
        <w:jc w:val="both"/>
        <w:rPr>
          <w:i/>
        </w:rPr>
      </w:pPr>
      <w:r>
        <w:rPr>
          <w:i/>
        </w:rPr>
        <w:t xml:space="preserve">в) </w:t>
      </w:r>
      <w:proofErr w:type="spellStart"/>
      <w:proofErr w:type="gramStart"/>
      <w:r w:rsidRPr="002A0582">
        <w:rPr>
          <w:i/>
        </w:rPr>
        <w:t>Д</w:t>
      </w:r>
      <w:r>
        <w:rPr>
          <w:i/>
        </w:rPr>
        <w:t>-т</w:t>
      </w:r>
      <w:proofErr w:type="spellEnd"/>
      <w:proofErr w:type="gramEnd"/>
      <w:r w:rsidRPr="002A0582">
        <w:rPr>
          <w:i/>
        </w:rP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2A0582">
        <w:rPr>
          <w:i/>
        </w:rPr>
        <w:t>90</w:t>
      </w:r>
      <w:r>
        <w:rPr>
          <w:i/>
        </w:rPr>
        <w:t xml:space="preserve"> «Продажи» субсчет </w:t>
      </w:r>
      <w:r w:rsidRPr="002A0582">
        <w:rPr>
          <w:i/>
        </w:rPr>
        <w:t>4</w:t>
      </w:r>
      <w:r>
        <w:rPr>
          <w:i/>
        </w:rPr>
        <w:t xml:space="preserve"> «Таможенная пошл</w:t>
      </w:r>
      <w:r>
        <w:rPr>
          <w:i/>
        </w:rPr>
        <w:t>и</w:t>
      </w:r>
      <w:r>
        <w:rPr>
          <w:i/>
        </w:rPr>
        <w:t>на»</w:t>
      </w:r>
    </w:p>
    <w:p w:rsidR="00B07F94" w:rsidRPr="002A0582" w:rsidRDefault="00B07F94" w:rsidP="00B07F94">
      <w:pPr>
        <w:ind w:left="567" w:right="-1" w:firstLine="142"/>
        <w:jc w:val="both"/>
        <w:rPr>
          <w:i/>
        </w:rPr>
      </w:pPr>
      <w:proofErr w:type="spellStart"/>
      <w:proofErr w:type="gramStart"/>
      <w:r w:rsidRPr="002A0582">
        <w:rPr>
          <w:i/>
        </w:rPr>
        <w:t>К</w:t>
      </w:r>
      <w:r>
        <w:rPr>
          <w:i/>
        </w:rPr>
        <w:t>-т</w:t>
      </w:r>
      <w:proofErr w:type="spellEnd"/>
      <w:proofErr w:type="gramEnd"/>
      <w:r w:rsidRPr="002A0582"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2A0582">
        <w:rPr>
          <w:i/>
        </w:rPr>
        <w:t>76</w:t>
      </w:r>
      <w:r>
        <w:rPr>
          <w:i/>
        </w:rPr>
        <w:t xml:space="preserve"> «Расчеты с разными дебиторами и кредиторами» субсчет «Р</w:t>
      </w:r>
      <w:r w:rsidRPr="002A0582">
        <w:rPr>
          <w:i/>
        </w:rPr>
        <w:t>асчеты с таможенным</w:t>
      </w:r>
      <w:r>
        <w:rPr>
          <w:i/>
        </w:rPr>
        <w:t>и</w:t>
      </w:r>
      <w:r w:rsidRPr="002A0582">
        <w:rPr>
          <w:i/>
        </w:rPr>
        <w:t xml:space="preserve"> орган</w:t>
      </w:r>
      <w:r>
        <w:rPr>
          <w:i/>
        </w:rPr>
        <w:t>а</w:t>
      </w:r>
      <w:r w:rsidRPr="002A0582">
        <w:rPr>
          <w:i/>
        </w:rPr>
        <w:t>м</w:t>
      </w:r>
      <w:r>
        <w:rPr>
          <w:i/>
        </w:rPr>
        <w:t>и»</w:t>
      </w:r>
      <w:r w:rsidRPr="002A0582">
        <w:rPr>
          <w:i/>
        </w:rPr>
        <w:t>.</w:t>
      </w:r>
    </w:p>
    <w:p w:rsidR="00B07F94" w:rsidRDefault="00B07F94" w:rsidP="00B07F94">
      <w:pPr>
        <w:ind w:firstLine="540"/>
        <w:jc w:val="both"/>
        <w:rPr>
          <w:i/>
        </w:rPr>
      </w:pPr>
      <w:r w:rsidRPr="00676A02">
        <w:rPr>
          <w:b/>
          <w:i/>
        </w:rPr>
        <w:t>8.Комиссионное вознаграждение, причитающееся к</w:t>
      </w:r>
      <w:r w:rsidRPr="00676A02">
        <w:rPr>
          <w:b/>
          <w:i/>
        </w:rPr>
        <w:t>о</w:t>
      </w:r>
      <w:r w:rsidRPr="00676A02">
        <w:rPr>
          <w:b/>
          <w:i/>
        </w:rPr>
        <w:t>миссионеру, отражается в учете комитента прово</w:t>
      </w:r>
      <w:r w:rsidRPr="00676A02">
        <w:rPr>
          <w:b/>
          <w:i/>
        </w:rPr>
        <w:t>д</w:t>
      </w:r>
      <w:r w:rsidRPr="00676A02">
        <w:rPr>
          <w:b/>
          <w:i/>
        </w:rPr>
        <w:t>кой</w:t>
      </w:r>
      <w:r w:rsidRPr="008E0DF3">
        <w:rPr>
          <w:i/>
        </w:rPr>
        <w:t>:</w:t>
      </w:r>
    </w:p>
    <w:p w:rsidR="00B07F94" w:rsidRDefault="00B07F94" w:rsidP="00B07F94">
      <w:pPr>
        <w:ind w:firstLine="567"/>
        <w:jc w:val="both"/>
        <w:rPr>
          <w:i/>
        </w:rPr>
      </w:pPr>
      <w:r>
        <w:rPr>
          <w:i/>
        </w:rPr>
        <w:t xml:space="preserve">а) </w:t>
      </w:r>
      <w:proofErr w:type="spellStart"/>
      <w:proofErr w:type="gramStart"/>
      <w:r w:rsidRPr="008E0DF3">
        <w:rPr>
          <w:i/>
        </w:rPr>
        <w:t>Д</w:t>
      </w:r>
      <w:r>
        <w:rPr>
          <w:i/>
        </w:rPr>
        <w:t>-т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8E0DF3">
        <w:rPr>
          <w:i/>
        </w:rPr>
        <w:t xml:space="preserve"> 76</w:t>
      </w:r>
      <w:r>
        <w:rPr>
          <w:i/>
        </w:rPr>
        <w:t xml:space="preserve"> «Расчеты с разными дебиторами и кредит</w:t>
      </w:r>
      <w:r>
        <w:rPr>
          <w:i/>
        </w:rPr>
        <w:t>о</w:t>
      </w:r>
      <w:r>
        <w:rPr>
          <w:i/>
        </w:rPr>
        <w:t>рами» субсчет «Р</w:t>
      </w:r>
      <w:r w:rsidRPr="008E0DF3">
        <w:rPr>
          <w:i/>
        </w:rPr>
        <w:t>асчеты с комитентом</w:t>
      </w:r>
      <w:r>
        <w:rPr>
          <w:i/>
        </w:rPr>
        <w:t>»</w:t>
      </w:r>
      <w:r w:rsidRPr="008E0DF3">
        <w:rPr>
          <w:i/>
        </w:rPr>
        <w:t xml:space="preserve">   </w:t>
      </w:r>
    </w:p>
    <w:p w:rsidR="00B07F94" w:rsidRDefault="00B07F94" w:rsidP="00B07F94">
      <w:pPr>
        <w:ind w:firstLine="540"/>
        <w:jc w:val="both"/>
        <w:rPr>
          <w:i/>
        </w:rPr>
      </w:pPr>
      <w:r>
        <w:rPr>
          <w:i/>
        </w:rPr>
        <w:t xml:space="preserve">     </w:t>
      </w:r>
      <w:proofErr w:type="spellStart"/>
      <w:proofErr w:type="gramStart"/>
      <w:r w:rsidRPr="008E0DF3">
        <w:rPr>
          <w:i/>
        </w:rPr>
        <w:t>К</w:t>
      </w:r>
      <w:r>
        <w:rPr>
          <w:i/>
        </w:rPr>
        <w:t>-т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8E0DF3">
        <w:rPr>
          <w:i/>
        </w:rPr>
        <w:t xml:space="preserve"> 76</w:t>
      </w:r>
      <w:r>
        <w:rPr>
          <w:i/>
        </w:rPr>
        <w:t xml:space="preserve"> «Расчеты с разными дебиторами и кредит</w:t>
      </w:r>
      <w:r>
        <w:rPr>
          <w:i/>
        </w:rPr>
        <w:t>о</w:t>
      </w:r>
      <w:r>
        <w:rPr>
          <w:i/>
        </w:rPr>
        <w:t>рами» субсчет «Р</w:t>
      </w:r>
      <w:r w:rsidRPr="008E0DF3">
        <w:rPr>
          <w:i/>
        </w:rPr>
        <w:t>асчеты с комиссионером</w:t>
      </w:r>
      <w:r>
        <w:rPr>
          <w:i/>
        </w:rPr>
        <w:t>»</w:t>
      </w:r>
      <w:r w:rsidRPr="008E0DF3">
        <w:rPr>
          <w:i/>
        </w:rPr>
        <w:t>;</w:t>
      </w:r>
    </w:p>
    <w:p w:rsidR="00B07F94" w:rsidRPr="004D4B1B" w:rsidRDefault="00B07F94" w:rsidP="00B07F94">
      <w:pPr>
        <w:ind w:firstLine="540"/>
        <w:jc w:val="both"/>
        <w:rPr>
          <w:i/>
        </w:rPr>
      </w:pPr>
      <w:r>
        <w:rPr>
          <w:i/>
        </w:rPr>
        <w:t xml:space="preserve"> б) </w:t>
      </w:r>
      <w:proofErr w:type="spellStart"/>
      <w:proofErr w:type="gramStart"/>
      <w:r w:rsidRPr="004D4B1B">
        <w:rPr>
          <w:i/>
        </w:rPr>
        <w:t>Д</w:t>
      </w:r>
      <w:r>
        <w:rPr>
          <w:i/>
        </w:rPr>
        <w:t>-т</w:t>
      </w:r>
      <w:proofErr w:type="spellEnd"/>
      <w:proofErr w:type="gramEnd"/>
      <w:r w:rsidRPr="004D4B1B">
        <w:rPr>
          <w:i/>
        </w:rPr>
        <w:t xml:space="preserve">  </w:t>
      </w:r>
      <w:proofErr w:type="spellStart"/>
      <w:r w:rsidRPr="004D4B1B">
        <w:rPr>
          <w:i/>
        </w:rPr>
        <w:t>сч</w:t>
      </w:r>
      <w:proofErr w:type="spellEnd"/>
      <w:r w:rsidRPr="004D4B1B">
        <w:rPr>
          <w:i/>
        </w:rPr>
        <w:t xml:space="preserve">. 41 «Товары»    </w:t>
      </w:r>
    </w:p>
    <w:p w:rsidR="00B07F94" w:rsidRPr="004D4B1B" w:rsidRDefault="00B07F94" w:rsidP="00B07F94">
      <w:pPr>
        <w:jc w:val="both"/>
        <w:rPr>
          <w:i/>
        </w:rPr>
      </w:pPr>
      <w:r>
        <w:rPr>
          <w:i/>
        </w:rPr>
        <w:t xml:space="preserve">           </w:t>
      </w:r>
      <w:proofErr w:type="spellStart"/>
      <w:proofErr w:type="gramStart"/>
      <w:r w:rsidRPr="004D4B1B">
        <w:rPr>
          <w:i/>
        </w:rPr>
        <w:t>К</w:t>
      </w:r>
      <w:r>
        <w:rPr>
          <w:i/>
        </w:rPr>
        <w:t>-т</w:t>
      </w:r>
      <w:proofErr w:type="spellEnd"/>
      <w:proofErr w:type="gramEnd"/>
      <w:r w:rsidRPr="004D4B1B">
        <w:rPr>
          <w:i/>
        </w:rPr>
        <w:t xml:space="preserve">  </w:t>
      </w:r>
      <w:proofErr w:type="spellStart"/>
      <w:r w:rsidRPr="004D4B1B">
        <w:rPr>
          <w:i/>
        </w:rPr>
        <w:t>сч</w:t>
      </w:r>
      <w:proofErr w:type="spellEnd"/>
      <w:r w:rsidRPr="004D4B1B">
        <w:rPr>
          <w:i/>
        </w:rPr>
        <w:t>. 76 «Расчеты с разными дебиторами и кредит</w:t>
      </w:r>
      <w:r w:rsidRPr="004D4B1B">
        <w:rPr>
          <w:i/>
        </w:rPr>
        <w:t>о</w:t>
      </w:r>
      <w:r w:rsidRPr="004D4B1B">
        <w:rPr>
          <w:i/>
        </w:rPr>
        <w:t>рами» субсчет «Расчеты с комиссионером»;</w:t>
      </w:r>
    </w:p>
    <w:p w:rsidR="00B07F94" w:rsidRDefault="00B07F94" w:rsidP="00B07F94">
      <w:pPr>
        <w:ind w:firstLine="540"/>
        <w:jc w:val="both"/>
        <w:rPr>
          <w:i/>
        </w:rPr>
      </w:pPr>
      <w:r>
        <w:rPr>
          <w:i/>
        </w:rPr>
        <w:t xml:space="preserve"> </w:t>
      </w:r>
      <w:r w:rsidRPr="004D4B1B">
        <w:rPr>
          <w:i/>
        </w:rPr>
        <w:t xml:space="preserve">в) </w:t>
      </w:r>
      <w:proofErr w:type="spellStart"/>
      <w:proofErr w:type="gramStart"/>
      <w:r w:rsidRPr="004D4B1B">
        <w:rPr>
          <w:i/>
        </w:rPr>
        <w:t>Д</w:t>
      </w:r>
      <w:r>
        <w:rPr>
          <w:i/>
        </w:rPr>
        <w:t>-т</w:t>
      </w:r>
      <w:proofErr w:type="spellEnd"/>
      <w:proofErr w:type="gramEnd"/>
      <w:r w:rsidRPr="004D4B1B">
        <w:rPr>
          <w:i/>
        </w:rPr>
        <w:t xml:space="preserve">  </w:t>
      </w:r>
      <w:proofErr w:type="spellStart"/>
      <w:r w:rsidRPr="004D4B1B">
        <w:rPr>
          <w:i/>
        </w:rPr>
        <w:t>сч</w:t>
      </w:r>
      <w:proofErr w:type="spellEnd"/>
      <w:r w:rsidRPr="004D4B1B">
        <w:rPr>
          <w:i/>
        </w:rPr>
        <w:t>.</w:t>
      </w:r>
      <w:r>
        <w:rPr>
          <w:i/>
        </w:rPr>
        <w:t xml:space="preserve"> </w:t>
      </w:r>
      <w:r w:rsidRPr="004D4B1B">
        <w:rPr>
          <w:i/>
        </w:rPr>
        <w:t>76 «Расчеты с разными</w:t>
      </w:r>
      <w:r>
        <w:rPr>
          <w:i/>
        </w:rPr>
        <w:t xml:space="preserve"> дебиторами и кредит</w:t>
      </w:r>
      <w:r>
        <w:rPr>
          <w:i/>
        </w:rPr>
        <w:t>о</w:t>
      </w:r>
      <w:r>
        <w:rPr>
          <w:i/>
        </w:rPr>
        <w:t>рами» субсчет «Р</w:t>
      </w:r>
      <w:r w:rsidRPr="008E0DF3">
        <w:rPr>
          <w:i/>
        </w:rPr>
        <w:t>асчеты с комитентом</w:t>
      </w:r>
      <w:r>
        <w:rPr>
          <w:i/>
        </w:rPr>
        <w:t>»</w:t>
      </w:r>
    </w:p>
    <w:p w:rsidR="00B07F94" w:rsidRPr="00B07F94" w:rsidRDefault="00B07F94" w:rsidP="00B07F94">
      <w:pPr>
        <w:jc w:val="both"/>
        <w:rPr>
          <w:i/>
        </w:rPr>
      </w:pPr>
      <w:r w:rsidRPr="008E0DF3">
        <w:rPr>
          <w:i/>
        </w:rPr>
        <w:t xml:space="preserve">    </w:t>
      </w:r>
      <w:r>
        <w:rPr>
          <w:i/>
        </w:rPr>
        <w:t xml:space="preserve">       </w:t>
      </w:r>
      <w:proofErr w:type="spellStart"/>
      <w:proofErr w:type="gramStart"/>
      <w:r w:rsidRPr="008E0DF3">
        <w:rPr>
          <w:i/>
        </w:rPr>
        <w:t>К</w:t>
      </w:r>
      <w:r>
        <w:rPr>
          <w:i/>
        </w:rPr>
        <w:t>-т</w:t>
      </w:r>
      <w:proofErr w:type="spellEnd"/>
      <w:proofErr w:type="gramEnd"/>
      <w:r w:rsidRPr="008E0DF3">
        <w:rPr>
          <w:i/>
        </w:rPr>
        <w:t xml:space="preserve"> </w:t>
      </w:r>
      <w:r>
        <w:rPr>
          <w:i/>
        </w:rPr>
        <w:t xml:space="preserve"> 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8E0DF3">
        <w:rPr>
          <w:i/>
        </w:rPr>
        <w:t>90</w:t>
      </w:r>
      <w:r>
        <w:rPr>
          <w:i/>
        </w:rPr>
        <w:t xml:space="preserve"> «Продажи» субсчет «Выручка»</w:t>
      </w:r>
      <w:r w:rsidRPr="008E0DF3">
        <w:rPr>
          <w:i/>
        </w:rPr>
        <w:t>.</w:t>
      </w:r>
    </w:p>
    <w:p w:rsidR="00B07F94" w:rsidRPr="00676A02" w:rsidRDefault="00B07F94" w:rsidP="00B07F94">
      <w:pPr>
        <w:ind w:firstLine="540"/>
        <w:jc w:val="both"/>
        <w:rPr>
          <w:b/>
          <w:i/>
        </w:rPr>
      </w:pPr>
      <w:r w:rsidRPr="00676A02">
        <w:rPr>
          <w:b/>
          <w:i/>
        </w:rPr>
        <w:t>9.</w:t>
      </w:r>
      <w:r>
        <w:rPr>
          <w:b/>
          <w:i/>
        </w:rPr>
        <w:t xml:space="preserve"> </w:t>
      </w:r>
      <w:r w:rsidRPr="00676A02">
        <w:rPr>
          <w:b/>
          <w:i/>
        </w:rPr>
        <w:t>В каком договоре одной из сторон сделки является принципал:</w:t>
      </w:r>
    </w:p>
    <w:p w:rsidR="00B07F94" w:rsidRPr="00A8239A" w:rsidRDefault="00B07F94" w:rsidP="00B07F94">
      <w:pPr>
        <w:ind w:firstLine="540"/>
        <w:jc w:val="both"/>
        <w:rPr>
          <w:i/>
        </w:rPr>
      </w:pPr>
      <w:r>
        <w:rPr>
          <w:i/>
        </w:rPr>
        <w:t xml:space="preserve">а) </w:t>
      </w:r>
      <w:r w:rsidRPr="00A8239A">
        <w:rPr>
          <w:i/>
        </w:rPr>
        <w:t>агентский договор;</w:t>
      </w:r>
    </w:p>
    <w:p w:rsidR="00B07F94" w:rsidRPr="00A8239A" w:rsidRDefault="00B07F94" w:rsidP="00B07F94">
      <w:pPr>
        <w:ind w:left="720" w:hanging="180"/>
        <w:jc w:val="both"/>
        <w:rPr>
          <w:i/>
        </w:rPr>
      </w:pPr>
      <w:r w:rsidRPr="00A8239A">
        <w:rPr>
          <w:i/>
        </w:rPr>
        <w:t>б) договор комиссии;</w:t>
      </w:r>
    </w:p>
    <w:p w:rsidR="00B07F94" w:rsidRPr="00B07F94" w:rsidRDefault="00B07F94" w:rsidP="00B07F94">
      <w:pPr>
        <w:ind w:left="720" w:hanging="180"/>
        <w:jc w:val="both"/>
        <w:rPr>
          <w:i/>
        </w:rPr>
      </w:pPr>
      <w:r w:rsidRPr="00A8239A">
        <w:rPr>
          <w:i/>
        </w:rPr>
        <w:t xml:space="preserve">в) договор </w:t>
      </w:r>
      <w:r>
        <w:rPr>
          <w:i/>
        </w:rPr>
        <w:t>мены</w:t>
      </w:r>
      <w:r w:rsidRPr="00A8239A">
        <w:rPr>
          <w:i/>
        </w:rPr>
        <w:t>.</w:t>
      </w:r>
    </w:p>
    <w:p w:rsidR="00B07F94" w:rsidRPr="00676A02" w:rsidRDefault="00B07F94" w:rsidP="00B07F94">
      <w:pPr>
        <w:ind w:firstLine="540"/>
        <w:jc w:val="both"/>
        <w:rPr>
          <w:b/>
          <w:i/>
        </w:rPr>
      </w:pPr>
      <w:r w:rsidRPr="00676A02">
        <w:rPr>
          <w:b/>
          <w:i/>
        </w:rPr>
        <w:t xml:space="preserve">10. </w:t>
      </w:r>
      <w:proofErr w:type="gramStart"/>
      <w:r w:rsidRPr="00676A02">
        <w:rPr>
          <w:b/>
          <w:i/>
        </w:rPr>
        <w:t>Материалы, купленные комиссионером для комитента отражае</w:t>
      </w:r>
      <w:r w:rsidRPr="00676A02">
        <w:rPr>
          <w:b/>
          <w:i/>
        </w:rPr>
        <w:t>т</w:t>
      </w:r>
      <w:r w:rsidRPr="00676A02">
        <w:rPr>
          <w:b/>
          <w:i/>
        </w:rPr>
        <w:t>ся</w:t>
      </w:r>
      <w:proofErr w:type="gramEnd"/>
      <w:r w:rsidRPr="00676A02">
        <w:rPr>
          <w:b/>
          <w:i/>
        </w:rPr>
        <w:t xml:space="preserve"> в  бухгалтерском учете комиссионера:</w:t>
      </w:r>
    </w:p>
    <w:p w:rsidR="00B07F94" w:rsidRDefault="00B07F94" w:rsidP="00B07F94">
      <w:pPr>
        <w:numPr>
          <w:ilvl w:val="2"/>
          <w:numId w:val="3"/>
        </w:numPr>
        <w:spacing w:after="0" w:line="240" w:lineRule="auto"/>
        <w:ind w:hanging="540"/>
        <w:jc w:val="both"/>
        <w:rPr>
          <w:i/>
        </w:rPr>
      </w:pPr>
      <w:proofErr w:type="spellStart"/>
      <w:proofErr w:type="gramStart"/>
      <w:r w:rsidRPr="00A8239A">
        <w:rPr>
          <w:i/>
        </w:rPr>
        <w:lastRenderedPageBreak/>
        <w:t>Д</w:t>
      </w:r>
      <w:r>
        <w:rPr>
          <w:i/>
        </w:rPr>
        <w:t>-т</w:t>
      </w:r>
      <w:proofErr w:type="spellEnd"/>
      <w:proofErr w:type="gramEnd"/>
      <w:r w:rsidRPr="00A8239A"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. </w:t>
      </w:r>
      <w:r w:rsidRPr="00A8239A">
        <w:rPr>
          <w:i/>
        </w:rPr>
        <w:t>76</w:t>
      </w:r>
      <w:r>
        <w:rPr>
          <w:i/>
        </w:rPr>
        <w:t xml:space="preserve"> «Расчеты с разными дебиторами и кредит</w:t>
      </w:r>
      <w:r>
        <w:rPr>
          <w:i/>
        </w:rPr>
        <w:t>о</w:t>
      </w:r>
      <w:r>
        <w:rPr>
          <w:i/>
        </w:rPr>
        <w:t>рами»</w:t>
      </w:r>
      <w:r w:rsidRPr="00A8239A">
        <w:rPr>
          <w:i/>
        </w:rPr>
        <w:t xml:space="preserve">  </w:t>
      </w:r>
    </w:p>
    <w:p w:rsidR="00B07F94" w:rsidRDefault="00B07F94" w:rsidP="00B07F94">
      <w:pPr>
        <w:ind w:left="1080"/>
        <w:jc w:val="both"/>
        <w:rPr>
          <w:i/>
        </w:rPr>
      </w:pPr>
      <w:proofErr w:type="spellStart"/>
      <w:proofErr w:type="gramStart"/>
      <w:r w:rsidRPr="00A8239A">
        <w:rPr>
          <w:i/>
        </w:rPr>
        <w:t>К</w:t>
      </w:r>
      <w:r>
        <w:rPr>
          <w:i/>
        </w:rPr>
        <w:t>-т</w:t>
      </w:r>
      <w:proofErr w:type="spellEnd"/>
      <w:proofErr w:type="gramEnd"/>
      <w:r w:rsidRPr="00A8239A">
        <w:rPr>
          <w:i/>
        </w:rPr>
        <w:t xml:space="preserve"> </w:t>
      </w:r>
      <w:proofErr w:type="spellStart"/>
      <w:r>
        <w:rPr>
          <w:i/>
        </w:rPr>
        <w:t>сч</w:t>
      </w:r>
      <w:proofErr w:type="spellEnd"/>
      <w:r>
        <w:rPr>
          <w:i/>
        </w:rPr>
        <w:t>. 60 «расчеты с поставщиками и подрядчик</w:t>
      </w:r>
      <w:r>
        <w:rPr>
          <w:i/>
        </w:rPr>
        <w:t>а</w:t>
      </w:r>
      <w:r>
        <w:rPr>
          <w:i/>
        </w:rPr>
        <w:t>ми»</w:t>
      </w:r>
      <w:r w:rsidRPr="00A8239A">
        <w:rPr>
          <w:i/>
        </w:rPr>
        <w:t>;</w:t>
      </w:r>
    </w:p>
    <w:p w:rsidR="00B07F94" w:rsidRPr="00A8239A" w:rsidRDefault="00B07F94" w:rsidP="00B07F94">
      <w:pPr>
        <w:ind w:left="720" w:hanging="180"/>
        <w:jc w:val="both"/>
        <w:rPr>
          <w:i/>
        </w:rPr>
      </w:pPr>
      <w:r>
        <w:rPr>
          <w:i/>
        </w:rPr>
        <w:t>б</w:t>
      </w:r>
      <w:r w:rsidRPr="00816475">
        <w:rPr>
          <w:i/>
        </w:rPr>
        <w:t>)</w:t>
      </w:r>
      <w:r>
        <w:rPr>
          <w:i/>
        </w:rPr>
        <w:t xml:space="preserve"> </w:t>
      </w:r>
      <w:r w:rsidRPr="00816475">
        <w:rPr>
          <w:i/>
        </w:rPr>
        <w:t xml:space="preserve"> </w:t>
      </w:r>
      <w:proofErr w:type="spellStart"/>
      <w:proofErr w:type="gramStart"/>
      <w:r w:rsidRPr="00816475">
        <w:rPr>
          <w:i/>
        </w:rPr>
        <w:t>Д-т</w:t>
      </w:r>
      <w:proofErr w:type="spellEnd"/>
      <w:proofErr w:type="gramEnd"/>
      <w:r w:rsidRPr="00816475">
        <w:rPr>
          <w:i/>
        </w:rPr>
        <w:t xml:space="preserve"> </w:t>
      </w:r>
      <w:proofErr w:type="spellStart"/>
      <w:r w:rsidRPr="00816475">
        <w:rPr>
          <w:i/>
        </w:rPr>
        <w:t>сч</w:t>
      </w:r>
      <w:proofErr w:type="spellEnd"/>
      <w:r w:rsidRPr="00816475">
        <w:rPr>
          <w:i/>
        </w:rPr>
        <w:t>. 004 «Товары, принятые на комиссию»;</w:t>
      </w:r>
    </w:p>
    <w:p w:rsidR="00B07F94" w:rsidRPr="00B07F94" w:rsidRDefault="00B07F94" w:rsidP="00B07F94">
      <w:pPr>
        <w:ind w:firstLine="540"/>
        <w:jc w:val="both"/>
        <w:rPr>
          <w:i/>
        </w:rPr>
      </w:pPr>
      <w:r>
        <w:rPr>
          <w:i/>
        </w:rPr>
        <w:t xml:space="preserve">в) </w:t>
      </w:r>
      <w:proofErr w:type="spellStart"/>
      <w:proofErr w:type="gramStart"/>
      <w:r w:rsidRPr="00A8239A">
        <w:rPr>
          <w:i/>
        </w:rPr>
        <w:t>Д</w:t>
      </w:r>
      <w:r>
        <w:rPr>
          <w:i/>
        </w:rPr>
        <w:t>-т</w:t>
      </w:r>
      <w:proofErr w:type="spellEnd"/>
      <w:proofErr w:type="gramEnd"/>
      <w:r w:rsidRPr="00A8239A">
        <w:rPr>
          <w:i/>
        </w:rPr>
        <w:t xml:space="preserve"> 002.</w:t>
      </w:r>
      <w:r>
        <w:rPr>
          <w:i/>
        </w:rPr>
        <w:t xml:space="preserve"> «Товарно-материальные ценности на ответс</w:t>
      </w:r>
      <w:r>
        <w:rPr>
          <w:i/>
        </w:rPr>
        <w:t>т</w:t>
      </w:r>
      <w:r>
        <w:rPr>
          <w:i/>
        </w:rPr>
        <w:t>венном хранении»</w:t>
      </w:r>
    </w:p>
    <w:p w:rsidR="00B07F94" w:rsidRDefault="00B07F94" w:rsidP="00B07F94">
      <w:pPr>
        <w:ind w:firstLine="540"/>
        <w:jc w:val="both"/>
        <w:rPr>
          <w:i/>
        </w:rPr>
      </w:pPr>
      <w:r w:rsidRPr="00676A02">
        <w:rPr>
          <w:b/>
          <w:i/>
        </w:rPr>
        <w:t>11.</w:t>
      </w:r>
      <w:r>
        <w:rPr>
          <w:b/>
          <w:i/>
        </w:rPr>
        <w:t xml:space="preserve"> </w:t>
      </w:r>
      <w:r w:rsidRPr="00676A02">
        <w:rPr>
          <w:b/>
          <w:i/>
        </w:rPr>
        <w:t>Помещение товаров под заявленный таможенный режим осуществляется с разреш</w:t>
      </w:r>
      <w:r w:rsidRPr="00676A02">
        <w:rPr>
          <w:b/>
          <w:i/>
        </w:rPr>
        <w:t>е</w:t>
      </w:r>
      <w:r w:rsidRPr="00676A02">
        <w:rPr>
          <w:b/>
          <w:i/>
        </w:rPr>
        <w:t>ния</w:t>
      </w:r>
      <w:r w:rsidRPr="006E5F7A">
        <w:rPr>
          <w:i/>
        </w:rPr>
        <w:t>:</w:t>
      </w:r>
    </w:p>
    <w:p w:rsidR="00B07F94" w:rsidRPr="006E5F7A" w:rsidRDefault="00B07F94" w:rsidP="00B07F94">
      <w:pPr>
        <w:ind w:firstLine="540"/>
        <w:jc w:val="both"/>
        <w:rPr>
          <w:i/>
        </w:rPr>
      </w:pPr>
      <w:r w:rsidRPr="006E5F7A">
        <w:rPr>
          <w:i/>
        </w:rPr>
        <w:t>а) Федеральной налоговой службы;</w:t>
      </w:r>
    </w:p>
    <w:p w:rsidR="00B07F94" w:rsidRPr="006E5F7A" w:rsidRDefault="00B07F94" w:rsidP="00B07F94">
      <w:pPr>
        <w:ind w:firstLine="540"/>
        <w:jc w:val="both"/>
        <w:rPr>
          <w:i/>
        </w:rPr>
      </w:pPr>
      <w:r w:rsidRPr="006E5F7A">
        <w:rPr>
          <w:i/>
        </w:rPr>
        <w:t>б) муниципального органа власти;</w:t>
      </w:r>
    </w:p>
    <w:p w:rsidR="00B07F94" w:rsidRPr="00B07F94" w:rsidRDefault="00B07F94" w:rsidP="00B07F94">
      <w:pPr>
        <w:ind w:firstLine="540"/>
        <w:jc w:val="both"/>
        <w:rPr>
          <w:i/>
        </w:rPr>
      </w:pPr>
      <w:r w:rsidRPr="006E5F7A">
        <w:rPr>
          <w:i/>
        </w:rPr>
        <w:t>в) таможенного органа</w:t>
      </w:r>
    </w:p>
    <w:p w:rsidR="00B07F94" w:rsidRPr="00B07F94" w:rsidRDefault="00B07F94" w:rsidP="00B07F94">
      <w:pPr>
        <w:ind w:left="181" w:firstLine="357"/>
        <w:jc w:val="both"/>
        <w:rPr>
          <w:b/>
          <w:i/>
        </w:rPr>
      </w:pPr>
      <w:r w:rsidRPr="00676A02">
        <w:rPr>
          <w:b/>
          <w:i/>
        </w:rPr>
        <w:t>12.Таможенный режим, при котором ввезенные тов</w:t>
      </w:r>
      <w:r w:rsidRPr="00676A02">
        <w:rPr>
          <w:b/>
          <w:i/>
        </w:rPr>
        <w:t>а</w:t>
      </w:r>
      <w:r w:rsidRPr="00676A02">
        <w:rPr>
          <w:b/>
          <w:i/>
        </w:rPr>
        <w:t>ры используются на таможенной территории РФ в течение установленного срока для целей проведения опер</w:t>
      </w:r>
      <w:r w:rsidRPr="00676A02">
        <w:rPr>
          <w:b/>
          <w:i/>
        </w:rPr>
        <w:t>а</w:t>
      </w:r>
      <w:r w:rsidRPr="00676A02">
        <w:rPr>
          <w:b/>
          <w:i/>
        </w:rPr>
        <w:t>ций по переработке товаров при условии вывоза проду</w:t>
      </w:r>
      <w:r w:rsidRPr="00676A02">
        <w:rPr>
          <w:b/>
          <w:i/>
        </w:rPr>
        <w:t>к</w:t>
      </w:r>
      <w:r w:rsidRPr="00676A02">
        <w:rPr>
          <w:b/>
          <w:i/>
        </w:rPr>
        <w:t>тов переработки с таможенной территории РФ в опред</w:t>
      </w:r>
      <w:r w:rsidRPr="00676A02">
        <w:rPr>
          <w:b/>
          <w:i/>
        </w:rPr>
        <w:t>е</w:t>
      </w:r>
      <w:r w:rsidRPr="00676A02">
        <w:rPr>
          <w:b/>
          <w:i/>
        </w:rPr>
        <w:t>ленный срок:</w:t>
      </w:r>
    </w:p>
    <w:p w:rsidR="00B07F94" w:rsidRPr="006E5F7A" w:rsidRDefault="00B07F94" w:rsidP="00B07F94">
      <w:pPr>
        <w:ind w:firstLine="540"/>
        <w:jc w:val="both"/>
        <w:rPr>
          <w:i/>
        </w:rPr>
      </w:pPr>
      <w:r w:rsidRPr="006E5F7A">
        <w:rPr>
          <w:i/>
        </w:rPr>
        <w:t>а) переработка на таможенной территории;</w:t>
      </w:r>
    </w:p>
    <w:p w:rsidR="00B07F94" w:rsidRPr="006E5F7A" w:rsidRDefault="00B07F94" w:rsidP="00B07F94">
      <w:pPr>
        <w:ind w:firstLine="540"/>
        <w:jc w:val="both"/>
        <w:rPr>
          <w:i/>
        </w:rPr>
      </w:pPr>
      <w:r w:rsidRPr="006E5F7A">
        <w:rPr>
          <w:i/>
        </w:rPr>
        <w:t>б) переработка для внутреннего потребления;</w:t>
      </w:r>
    </w:p>
    <w:p w:rsidR="00B07F94" w:rsidRPr="00B07F94" w:rsidRDefault="00B07F94" w:rsidP="00B07F94">
      <w:pPr>
        <w:ind w:firstLine="540"/>
        <w:jc w:val="both"/>
        <w:rPr>
          <w:i/>
        </w:rPr>
      </w:pPr>
      <w:r w:rsidRPr="006E5F7A">
        <w:rPr>
          <w:i/>
        </w:rPr>
        <w:t>в) временный ввоз.</w:t>
      </w:r>
    </w:p>
    <w:p w:rsidR="00B07F94" w:rsidRPr="00B07F94" w:rsidRDefault="00B07F94" w:rsidP="00B07F94">
      <w:pPr>
        <w:ind w:firstLine="540"/>
        <w:jc w:val="both"/>
        <w:rPr>
          <w:b/>
          <w:i/>
        </w:rPr>
      </w:pPr>
      <w:r w:rsidRPr="00676A02">
        <w:rPr>
          <w:b/>
          <w:i/>
        </w:rPr>
        <w:t>13.Возврат сумм ввозных таможенных пошлин осущ</w:t>
      </w:r>
      <w:r w:rsidRPr="00676A02">
        <w:rPr>
          <w:b/>
          <w:i/>
        </w:rPr>
        <w:t>е</w:t>
      </w:r>
      <w:r w:rsidRPr="00676A02">
        <w:rPr>
          <w:b/>
          <w:i/>
        </w:rPr>
        <w:t>ствляется при помещении товара под таможенный р</w:t>
      </w:r>
      <w:r w:rsidRPr="00676A02">
        <w:rPr>
          <w:b/>
          <w:i/>
        </w:rPr>
        <w:t>е</w:t>
      </w:r>
      <w:r w:rsidRPr="00676A02">
        <w:rPr>
          <w:b/>
          <w:i/>
        </w:rPr>
        <w:t>жим:</w:t>
      </w:r>
    </w:p>
    <w:p w:rsidR="00B07F94" w:rsidRPr="006E5F7A" w:rsidRDefault="00B07F94" w:rsidP="00B07F94">
      <w:pPr>
        <w:ind w:firstLine="540"/>
        <w:jc w:val="both"/>
        <w:rPr>
          <w:i/>
        </w:rPr>
      </w:pPr>
      <w:r w:rsidRPr="006E5F7A">
        <w:rPr>
          <w:i/>
        </w:rPr>
        <w:t>а) международный таможенный транзит;</w:t>
      </w:r>
    </w:p>
    <w:p w:rsidR="00B07F94" w:rsidRPr="006E5F7A" w:rsidRDefault="00B07F94" w:rsidP="00B07F94">
      <w:pPr>
        <w:ind w:firstLine="540"/>
        <w:jc w:val="both"/>
        <w:rPr>
          <w:i/>
        </w:rPr>
      </w:pPr>
      <w:r w:rsidRPr="006E5F7A">
        <w:rPr>
          <w:i/>
        </w:rPr>
        <w:t>б) реимпорт</w:t>
      </w:r>
    </w:p>
    <w:p w:rsidR="00B07F94" w:rsidRPr="00B07F94" w:rsidRDefault="00B07F94" w:rsidP="00B07F94">
      <w:pPr>
        <w:ind w:firstLine="540"/>
        <w:jc w:val="both"/>
        <w:rPr>
          <w:i/>
          <w:sz w:val="18"/>
          <w:szCs w:val="18"/>
        </w:rPr>
      </w:pPr>
      <w:r w:rsidRPr="006E5F7A">
        <w:rPr>
          <w:i/>
        </w:rPr>
        <w:t>в) временный ввоз</w:t>
      </w:r>
      <w:r w:rsidRPr="006E5F7A">
        <w:rPr>
          <w:i/>
          <w:sz w:val="18"/>
          <w:szCs w:val="18"/>
        </w:rPr>
        <w:t>.</w:t>
      </w:r>
    </w:p>
    <w:p w:rsidR="00B07F94" w:rsidRPr="00676A02" w:rsidRDefault="00B07F94" w:rsidP="00B07F94">
      <w:pPr>
        <w:ind w:left="360" w:firstLine="180"/>
        <w:jc w:val="both"/>
        <w:rPr>
          <w:b/>
          <w:i/>
        </w:rPr>
      </w:pPr>
      <w:r w:rsidRPr="00676A02">
        <w:rPr>
          <w:b/>
          <w:i/>
        </w:rPr>
        <w:t>14.</w:t>
      </w:r>
      <w:r>
        <w:rPr>
          <w:b/>
          <w:i/>
        </w:rPr>
        <w:t xml:space="preserve"> </w:t>
      </w:r>
      <w:r w:rsidRPr="00676A02">
        <w:rPr>
          <w:b/>
          <w:i/>
        </w:rPr>
        <w:t>К основным таможенным режимам относятся:</w:t>
      </w:r>
    </w:p>
    <w:p w:rsidR="00B07F94" w:rsidRPr="006E5F7A" w:rsidRDefault="00B07F94" w:rsidP="00B07F94">
      <w:pPr>
        <w:ind w:left="567" w:hanging="27"/>
        <w:jc w:val="both"/>
        <w:rPr>
          <w:i/>
        </w:rPr>
      </w:pPr>
      <w:r w:rsidRPr="006E5F7A">
        <w:rPr>
          <w:i/>
        </w:rPr>
        <w:t xml:space="preserve">а) выпуск для внутреннего потребления </w:t>
      </w:r>
    </w:p>
    <w:p w:rsidR="00B07F94" w:rsidRPr="006E5F7A" w:rsidRDefault="00B07F94" w:rsidP="00B07F94">
      <w:pPr>
        <w:jc w:val="both"/>
        <w:rPr>
          <w:i/>
        </w:rPr>
      </w:pPr>
      <w:r>
        <w:rPr>
          <w:i/>
        </w:rPr>
        <w:t xml:space="preserve">      </w:t>
      </w:r>
      <w:r w:rsidRPr="006E5F7A">
        <w:rPr>
          <w:i/>
        </w:rPr>
        <w:t>б) беспошлинная торговля;</w:t>
      </w:r>
    </w:p>
    <w:p w:rsidR="00B07F94" w:rsidRPr="00B07F94" w:rsidRDefault="00B07F94" w:rsidP="00B07F94">
      <w:pPr>
        <w:ind w:firstLine="567"/>
        <w:jc w:val="both"/>
        <w:rPr>
          <w:i/>
        </w:rPr>
      </w:pPr>
      <w:r w:rsidRPr="006E5F7A">
        <w:rPr>
          <w:i/>
        </w:rPr>
        <w:t>в) свободная таможенная зона;</w:t>
      </w:r>
    </w:p>
    <w:p w:rsidR="00B07F94" w:rsidRPr="00676A02" w:rsidRDefault="00B07F94" w:rsidP="00B07F94">
      <w:pPr>
        <w:ind w:firstLine="540"/>
        <w:jc w:val="both"/>
        <w:rPr>
          <w:b/>
          <w:i/>
        </w:rPr>
      </w:pPr>
      <w:r w:rsidRPr="00676A02">
        <w:rPr>
          <w:b/>
          <w:i/>
        </w:rPr>
        <w:t>15. Днем помещения товаров под таможенный режим сч</w:t>
      </w:r>
      <w:r w:rsidRPr="00676A02">
        <w:rPr>
          <w:b/>
          <w:i/>
        </w:rPr>
        <w:t>и</w:t>
      </w:r>
      <w:r w:rsidRPr="00676A02">
        <w:rPr>
          <w:b/>
          <w:i/>
        </w:rPr>
        <w:t>тается:</w:t>
      </w:r>
    </w:p>
    <w:p w:rsidR="00B07F94" w:rsidRPr="006E5F7A" w:rsidRDefault="00B07F94" w:rsidP="00B07F94">
      <w:pPr>
        <w:ind w:firstLine="540"/>
        <w:jc w:val="both"/>
        <w:rPr>
          <w:i/>
        </w:rPr>
      </w:pPr>
      <w:r w:rsidRPr="006E5F7A">
        <w:rPr>
          <w:i/>
        </w:rPr>
        <w:t>а) день пересечения таможенной границы РФ;</w:t>
      </w:r>
    </w:p>
    <w:p w:rsidR="00B07F94" w:rsidRPr="006E5F7A" w:rsidRDefault="00B07F94" w:rsidP="00B07F94">
      <w:pPr>
        <w:ind w:firstLine="540"/>
        <w:jc w:val="both"/>
        <w:rPr>
          <w:i/>
        </w:rPr>
      </w:pPr>
      <w:r w:rsidRPr="006E5F7A">
        <w:rPr>
          <w:i/>
        </w:rPr>
        <w:t>б) день подачи грузовой таможенной декларации;</w:t>
      </w:r>
    </w:p>
    <w:p w:rsidR="00B07F94" w:rsidRPr="00B07F94" w:rsidRDefault="00B07F94" w:rsidP="00B07F94">
      <w:pPr>
        <w:ind w:firstLine="540"/>
        <w:jc w:val="both"/>
        <w:rPr>
          <w:i/>
        </w:rPr>
      </w:pPr>
      <w:r w:rsidRPr="006E5F7A">
        <w:rPr>
          <w:i/>
        </w:rPr>
        <w:t>в) день выпуска товаров таможенным органом</w:t>
      </w:r>
    </w:p>
    <w:p w:rsidR="00B07F94" w:rsidRPr="00B07F94" w:rsidRDefault="00B07F94" w:rsidP="00B07F94">
      <w:pPr>
        <w:ind w:left="360" w:firstLine="180"/>
        <w:jc w:val="both"/>
        <w:rPr>
          <w:b/>
          <w:i/>
        </w:rPr>
      </w:pPr>
      <w:r w:rsidRPr="00676A02">
        <w:rPr>
          <w:b/>
          <w:i/>
        </w:rPr>
        <w:t xml:space="preserve">16. </w:t>
      </w:r>
      <w:proofErr w:type="gramStart"/>
      <w:r w:rsidRPr="00676A02">
        <w:rPr>
          <w:b/>
          <w:i/>
        </w:rPr>
        <w:t>Положительные</w:t>
      </w:r>
      <w:proofErr w:type="gramEnd"/>
      <w:r w:rsidRPr="00676A02">
        <w:rPr>
          <w:b/>
          <w:i/>
        </w:rPr>
        <w:t xml:space="preserve"> курсовые разницы включаются:</w:t>
      </w:r>
    </w:p>
    <w:p w:rsidR="00B07F94" w:rsidRPr="006E5F7A" w:rsidRDefault="00B07F94" w:rsidP="00B07F94">
      <w:pPr>
        <w:ind w:left="360" w:firstLine="180"/>
        <w:jc w:val="both"/>
        <w:rPr>
          <w:i/>
        </w:rPr>
      </w:pPr>
      <w:r w:rsidRPr="006E5F7A">
        <w:rPr>
          <w:i/>
        </w:rPr>
        <w:t>а) в состав прочих доходов;</w:t>
      </w:r>
    </w:p>
    <w:p w:rsidR="00B07F94" w:rsidRPr="006E5F7A" w:rsidRDefault="00B07F94" w:rsidP="00B07F94">
      <w:pPr>
        <w:ind w:firstLine="540"/>
        <w:jc w:val="both"/>
        <w:rPr>
          <w:i/>
        </w:rPr>
      </w:pPr>
      <w:r w:rsidRPr="006E5F7A">
        <w:rPr>
          <w:i/>
        </w:rPr>
        <w:lastRenderedPageBreak/>
        <w:t>б) в состав доходов организации от обычных видов де</w:t>
      </w:r>
      <w:r w:rsidRPr="006E5F7A">
        <w:rPr>
          <w:i/>
        </w:rPr>
        <w:t>я</w:t>
      </w:r>
      <w:r w:rsidRPr="006E5F7A">
        <w:rPr>
          <w:i/>
        </w:rPr>
        <w:t>тельности;</w:t>
      </w:r>
    </w:p>
    <w:p w:rsidR="00B07F94" w:rsidRPr="006E5F7A" w:rsidRDefault="00B07F94" w:rsidP="00B07F94">
      <w:pPr>
        <w:ind w:left="360" w:firstLine="180"/>
        <w:jc w:val="both"/>
        <w:rPr>
          <w:i/>
        </w:rPr>
      </w:pPr>
      <w:r w:rsidRPr="006E5F7A">
        <w:rPr>
          <w:i/>
        </w:rPr>
        <w:t>в)</w:t>
      </w:r>
      <w:r>
        <w:rPr>
          <w:i/>
        </w:rPr>
        <w:t xml:space="preserve"> </w:t>
      </w:r>
      <w:r w:rsidRPr="006E5F7A">
        <w:rPr>
          <w:i/>
        </w:rPr>
        <w:t>в состав резервного капитала</w:t>
      </w:r>
    </w:p>
    <w:p w:rsidR="00B07F94" w:rsidRPr="00676A02" w:rsidRDefault="00B07F94" w:rsidP="00B07F94">
      <w:pPr>
        <w:ind w:firstLine="540"/>
        <w:jc w:val="both"/>
        <w:rPr>
          <w:b/>
          <w:i/>
        </w:rPr>
      </w:pPr>
      <w:r w:rsidRPr="00676A02">
        <w:rPr>
          <w:b/>
          <w:i/>
        </w:rPr>
        <w:t>17. Расчеты между резидентами РФ в иностранной в</w:t>
      </w:r>
      <w:r w:rsidRPr="00676A02">
        <w:rPr>
          <w:b/>
          <w:i/>
        </w:rPr>
        <w:t>а</w:t>
      </w:r>
      <w:r w:rsidRPr="00676A02">
        <w:rPr>
          <w:b/>
          <w:i/>
        </w:rPr>
        <w:t>люте:</w:t>
      </w:r>
    </w:p>
    <w:p w:rsidR="00B07F94" w:rsidRPr="00C345C0" w:rsidRDefault="00B07F94" w:rsidP="00B07F94">
      <w:pPr>
        <w:ind w:left="360" w:firstLine="180"/>
        <w:jc w:val="both"/>
        <w:rPr>
          <w:i/>
        </w:rPr>
      </w:pPr>
      <w:r w:rsidRPr="00C345C0">
        <w:rPr>
          <w:i/>
        </w:rPr>
        <w:t>а) допускаются;</w:t>
      </w:r>
    </w:p>
    <w:p w:rsidR="00B07F94" w:rsidRPr="00C345C0" w:rsidRDefault="00B07F94" w:rsidP="00B07F94">
      <w:pPr>
        <w:ind w:left="360" w:firstLine="180"/>
        <w:jc w:val="both"/>
        <w:rPr>
          <w:i/>
        </w:rPr>
      </w:pPr>
      <w:r w:rsidRPr="00C345C0">
        <w:rPr>
          <w:i/>
        </w:rPr>
        <w:t>б) не допускаются;</w:t>
      </w:r>
    </w:p>
    <w:p w:rsidR="00B07F94" w:rsidRPr="00B07F94" w:rsidRDefault="00B07F94" w:rsidP="00B07F94">
      <w:pPr>
        <w:ind w:left="360" w:firstLine="180"/>
        <w:jc w:val="both"/>
        <w:rPr>
          <w:i/>
        </w:rPr>
      </w:pPr>
      <w:r w:rsidRPr="00C345C0">
        <w:rPr>
          <w:i/>
        </w:rPr>
        <w:t>в) допускаются в разрешения налоговых органов.</w:t>
      </w:r>
    </w:p>
    <w:p w:rsidR="00B07F94" w:rsidRPr="00676A02" w:rsidRDefault="00B07F94" w:rsidP="00B07F94">
      <w:pPr>
        <w:ind w:firstLine="540"/>
        <w:jc w:val="both"/>
        <w:rPr>
          <w:b/>
          <w:i/>
        </w:rPr>
      </w:pPr>
      <w:r w:rsidRPr="00676A02">
        <w:rPr>
          <w:b/>
          <w:i/>
        </w:rPr>
        <w:t>18. Валютная выручка экспортера подлежит зачисл</w:t>
      </w:r>
      <w:r w:rsidRPr="00676A02">
        <w:rPr>
          <w:b/>
          <w:i/>
        </w:rPr>
        <w:t>е</w:t>
      </w:r>
      <w:r w:rsidRPr="00676A02">
        <w:rPr>
          <w:b/>
          <w:i/>
        </w:rPr>
        <w:t>нию:</w:t>
      </w:r>
    </w:p>
    <w:p w:rsidR="00B07F94" w:rsidRPr="00C345C0" w:rsidRDefault="00B07F94" w:rsidP="00B07F94">
      <w:pPr>
        <w:ind w:left="360" w:firstLine="180"/>
        <w:jc w:val="both"/>
        <w:rPr>
          <w:i/>
        </w:rPr>
      </w:pPr>
      <w:r w:rsidRPr="00C345C0">
        <w:rPr>
          <w:i/>
        </w:rPr>
        <w:t>а) на транзитный валютный счет организации;</w:t>
      </w:r>
    </w:p>
    <w:p w:rsidR="00B07F94" w:rsidRPr="00C345C0" w:rsidRDefault="00B07F94" w:rsidP="00B07F94">
      <w:pPr>
        <w:ind w:left="360" w:firstLine="180"/>
        <w:jc w:val="both"/>
        <w:rPr>
          <w:i/>
        </w:rPr>
      </w:pPr>
      <w:r w:rsidRPr="00C345C0">
        <w:rPr>
          <w:i/>
        </w:rPr>
        <w:t>б) на текущий валютный счет организации;</w:t>
      </w:r>
    </w:p>
    <w:p w:rsidR="00B07F94" w:rsidRPr="00B07F94" w:rsidRDefault="00B07F94" w:rsidP="00B07F94">
      <w:pPr>
        <w:ind w:left="360" w:firstLine="180"/>
        <w:jc w:val="both"/>
        <w:rPr>
          <w:i/>
        </w:rPr>
      </w:pPr>
      <w:r w:rsidRPr="00C345C0">
        <w:rPr>
          <w:i/>
        </w:rPr>
        <w:t>в) счет выбирается организацией.</w:t>
      </w:r>
    </w:p>
    <w:p w:rsidR="00B07F94" w:rsidRPr="00676A02" w:rsidRDefault="00B07F94" w:rsidP="00B07F94">
      <w:pPr>
        <w:ind w:firstLine="540"/>
        <w:jc w:val="both"/>
        <w:rPr>
          <w:b/>
          <w:i/>
        </w:rPr>
      </w:pPr>
      <w:r w:rsidRPr="00676A02">
        <w:rPr>
          <w:b/>
          <w:i/>
        </w:rPr>
        <w:t>19. Средства в иностранной валюте, хранящиеся на тек</w:t>
      </w:r>
      <w:r w:rsidRPr="00676A02">
        <w:rPr>
          <w:b/>
          <w:i/>
        </w:rPr>
        <w:t>у</w:t>
      </w:r>
      <w:r w:rsidRPr="00676A02">
        <w:rPr>
          <w:b/>
          <w:i/>
        </w:rPr>
        <w:t>щем счете организации подлежат переоценке:</w:t>
      </w:r>
    </w:p>
    <w:p w:rsidR="00B07F94" w:rsidRPr="00C345C0" w:rsidRDefault="00B07F94" w:rsidP="00B07F94">
      <w:pPr>
        <w:ind w:left="360" w:firstLine="180"/>
        <w:jc w:val="both"/>
        <w:rPr>
          <w:i/>
        </w:rPr>
      </w:pPr>
      <w:r w:rsidRPr="00C345C0">
        <w:rPr>
          <w:i/>
        </w:rPr>
        <w:t>а) на дату составления отчетности;</w:t>
      </w:r>
    </w:p>
    <w:p w:rsidR="00B07F94" w:rsidRPr="00C345C0" w:rsidRDefault="00B07F94" w:rsidP="00B07F94">
      <w:pPr>
        <w:ind w:left="360" w:firstLine="180"/>
        <w:jc w:val="both"/>
        <w:rPr>
          <w:i/>
        </w:rPr>
      </w:pPr>
      <w:r w:rsidRPr="00C345C0">
        <w:rPr>
          <w:i/>
        </w:rPr>
        <w:t>б) на дату совершения операции;</w:t>
      </w:r>
    </w:p>
    <w:p w:rsidR="00B07F94" w:rsidRPr="00C345C0" w:rsidRDefault="00B07F94" w:rsidP="00B07F94">
      <w:pPr>
        <w:ind w:firstLine="540"/>
        <w:jc w:val="both"/>
        <w:rPr>
          <w:i/>
        </w:rPr>
      </w:pPr>
      <w:r w:rsidRPr="00C345C0">
        <w:rPr>
          <w:i/>
        </w:rPr>
        <w:t>в) на дату совершения операции и на дату составления о</w:t>
      </w:r>
      <w:r w:rsidRPr="00C345C0">
        <w:rPr>
          <w:i/>
        </w:rPr>
        <w:t>т</w:t>
      </w:r>
      <w:r w:rsidRPr="00C345C0">
        <w:rPr>
          <w:i/>
        </w:rPr>
        <w:t>четности.</w:t>
      </w:r>
    </w:p>
    <w:p w:rsidR="00B07F94" w:rsidRPr="00B07F94" w:rsidRDefault="00B07F94" w:rsidP="00B07F94">
      <w:pPr>
        <w:ind w:firstLine="540"/>
        <w:jc w:val="both"/>
        <w:rPr>
          <w:b/>
          <w:i/>
        </w:rPr>
      </w:pPr>
      <w:r w:rsidRPr="00C345C0">
        <w:rPr>
          <w:i/>
        </w:rPr>
        <w:t>20</w:t>
      </w:r>
      <w:r w:rsidRPr="00676A02">
        <w:rPr>
          <w:b/>
          <w:i/>
        </w:rPr>
        <w:t>. Стоимость товаров, приобретенных за иностра</w:t>
      </w:r>
      <w:r w:rsidRPr="00676A02">
        <w:rPr>
          <w:b/>
          <w:i/>
        </w:rPr>
        <w:t>н</w:t>
      </w:r>
      <w:r w:rsidRPr="00676A02">
        <w:rPr>
          <w:b/>
          <w:i/>
        </w:rPr>
        <w:t>ную валюту, подлежит пересчету в рубли на дату:</w:t>
      </w:r>
    </w:p>
    <w:p w:rsidR="00B07F94" w:rsidRPr="00C345C0" w:rsidRDefault="00B07F94" w:rsidP="00B07F94">
      <w:pPr>
        <w:ind w:firstLine="540"/>
        <w:jc w:val="both"/>
        <w:rPr>
          <w:i/>
        </w:rPr>
      </w:pPr>
      <w:r w:rsidRPr="00C345C0">
        <w:rPr>
          <w:i/>
        </w:rPr>
        <w:t>а) перехода права собственности на товары в соотве</w:t>
      </w:r>
      <w:r w:rsidRPr="00C345C0">
        <w:rPr>
          <w:i/>
        </w:rPr>
        <w:t>т</w:t>
      </w:r>
      <w:r w:rsidRPr="00C345C0">
        <w:rPr>
          <w:i/>
        </w:rPr>
        <w:t>ствии с условием контракта;</w:t>
      </w:r>
    </w:p>
    <w:p w:rsidR="00B07F94" w:rsidRPr="00C345C0" w:rsidRDefault="00B07F94" w:rsidP="00B07F94">
      <w:pPr>
        <w:ind w:left="360" w:firstLine="180"/>
        <w:jc w:val="both"/>
        <w:rPr>
          <w:i/>
        </w:rPr>
      </w:pPr>
      <w:r w:rsidRPr="00C345C0">
        <w:rPr>
          <w:i/>
        </w:rPr>
        <w:t xml:space="preserve">б) на дату </w:t>
      </w:r>
      <w:proofErr w:type="spellStart"/>
      <w:r w:rsidRPr="00C345C0">
        <w:rPr>
          <w:i/>
        </w:rPr>
        <w:t>оприходования</w:t>
      </w:r>
      <w:proofErr w:type="spellEnd"/>
      <w:r w:rsidRPr="00C345C0">
        <w:rPr>
          <w:i/>
        </w:rPr>
        <w:t xml:space="preserve"> товаров на склад;</w:t>
      </w:r>
    </w:p>
    <w:p w:rsidR="00B07F94" w:rsidRPr="00C345C0" w:rsidRDefault="00B07F94" w:rsidP="00B07F94">
      <w:pPr>
        <w:ind w:left="360" w:firstLine="180"/>
        <w:jc w:val="both"/>
        <w:rPr>
          <w:i/>
        </w:rPr>
      </w:pPr>
      <w:r w:rsidRPr="00C345C0">
        <w:rPr>
          <w:i/>
        </w:rPr>
        <w:t>в) на дату оплаты товаров.</w:t>
      </w:r>
    </w:p>
    <w:p w:rsidR="00B07F94" w:rsidRPr="00B07F94" w:rsidRDefault="00B07F94" w:rsidP="00B07F94">
      <w:pPr>
        <w:pStyle w:val="a3"/>
        <w:ind w:left="-142"/>
        <w:rPr>
          <w:i w:val="0"/>
        </w:rPr>
      </w:pPr>
    </w:p>
    <w:p w:rsidR="00FF0B07" w:rsidRPr="00B07F94" w:rsidRDefault="00FF0B07">
      <w:pPr>
        <w:rPr>
          <w:rFonts w:ascii="Times New Roman" w:hAnsi="Times New Roman" w:cs="Times New Roman"/>
          <w:sz w:val="24"/>
          <w:szCs w:val="24"/>
        </w:rPr>
      </w:pPr>
    </w:p>
    <w:sectPr w:rsidR="00FF0B07" w:rsidRPr="00B07F94" w:rsidSect="00FF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6383"/>
    <w:multiLevelType w:val="hybridMultilevel"/>
    <w:tmpl w:val="04F46C66"/>
    <w:lvl w:ilvl="0" w:tplc="894CC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055235"/>
    <w:multiLevelType w:val="hybridMultilevel"/>
    <w:tmpl w:val="16366E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6A60CBC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6A60CBC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F992425"/>
    <w:multiLevelType w:val="hybridMultilevel"/>
    <w:tmpl w:val="9FCE4254"/>
    <w:lvl w:ilvl="0" w:tplc="44F25EC8">
      <w:numFmt w:val="bullet"/>
      <w:lvlText w:val=""/>
      <w:lvlJc w:val="left"/>
      <w:pPr>
        <w:tabs>
          <w:tab w:val="num" w:pos="1002"/>
        </w:tabs>
        <w:ind w:left="10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57B17A39"/>
    <w:multiLevelType w:val="hybridMultilevel"/>
    <w:tmpl w:val="AB6E4A2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90017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04190017">
      <w:start w:val="1"/>
      <w:numFmt w:val="lowerLetter"/>
      <w:lvlText w:val="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 w:tplc="04190017">
      <w:start w:val="1"/>
      <w:numFmt w:val="lowerLetter"/>
      <w:lvlText w:val="%7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90017">
      <w:start w:val="1"/>
      <w:numFmt w:val="lowerLetter"/>
      <w:lvlText w:val="%8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 w:tplc="04190017">
      <w:start w:val="1"/>
      <w:numFmt w:val="lowerLetter"/>
      <w:lvlText w:val="%9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F94"/>
    <w:rsid w:val="007D2EC0"/>
    <w:rsid w:val="00B07F94"/>
    <w:rsid w:val="00FF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7F94"/>
    <w:pPr>
      <w:spacing w:after="120" w:line="240" w:lineRule="auto"/>
    </w:pPr>
    <w:rPr>
      <w:rFonts w:ascii="Times New Roman" w:eastAsia="Times New Roman" w:hAnsi="Times New Roman" w:cs="Times New Roman"/>
      <w:i/>
      <w:iCs/>
      <w:color w:val="000000"/>
      <w:w w:val="121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B07F94"/>
    <w:rPr>
      <w:rFonts w:ascii="Times New Roman" w:eastAsia="Times New Roman" w:hAnsi="Times New Roman" w:cs="Times New Roman"/>
      <w:i/>
      <w:iCs/>
      <w:color w:val="000000"/>
      <w:w w:val="12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07F9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D2E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2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2015-11-06T16:57:00Z</dcterms:created>
  <dcterms:modified xsi:type="dcterms:W3CDTF">2015-11-06T17:11:00Z</dcterms:modified>
</cp:coreProperties>
</file>