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84" w:rsidRPr="00EB3C84" w:rsidRDefault="00EB3C84" w:rsidP="00EB3C84">
      <w:pPr>
        <w:ind w:right="-58"/>
        <w:jc w:val="center"/>
        <w:rPr>
          <w:b/>
          <w:i/>
          <w:sz w:val="32"/>
          <w:szCs w:val="32"/>
        </w:rPr>
      </w:pPr>
      <w:r w:rsidRPr="00EB3C84">
        <w:rPr>
          <w:b/>
          <w:i/>
          <w:sz w:val="32"/>
          <w:szCs w:val="32"/>
        </w:rPr>
        <w:t>ОТЦ</w:t>
      </w:r>
    </w:p>
    <w:p w:rsidR="00EB3C84" w:rsidRDefault="00EB3C84" w:rsidP="00EB3C84">
      <w:pPr>
        <w:ind w:right="-58"/>
        <w:jc w:val="both"/>
        <w:rPr>
          <w:i/>
          <w:sz w:val="28"/>
        </w:rPr>
      </w:pPr>
    </w:p>
    <w:p w:rsidR="00EB3C84" w:rsidRDefault="00EB3C84" w:rsidP="00EB3C84">
      <w:pPr>
        <w:ind w:right="-58"/>
        <w:jc w:val="both"/>
        <w:rPr>
          <w:sz w:val="28"/>
        </w:rPr>
      </w:pPr>
      <w:r>
        <w:rPr>
          <w:i/>
          <w:sz w:val="28"/>
        </w:rPr>
        <w:t>Задача.</w:t>
      </w:r>
      <w:r>
        <w:rPr>
          <w:sz w:val="28"/>
        </w:rPr>
        <w:t xml:space="preserve"> Дана электрическая цепь, в которой происходит коммутация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В цепи действует источник ЭДС. Параметры ц</w:t>
      </w:r>
      <w:r>
        <w:rPr>
          <w:sz w:val="28"/>
        </w:rPr>
        <w:t>е</w:t>
      </w:r>
      <w:r>
        <w:rPr>
          <w:sz w:val="28"/>
        </w:rPr>
        <w:t>пи даны в таблице 1.</w:t>
      </w:r>
    </w:p>
    <w:p w:rsidR="00EB3C84" w:rsidRDefault="00EB3C84" w:rsidP="00EB3C84">
      <w:pPr>
        <w:ind w:right="-58"/>
        <w:jc w:val="both"/>
        <w:rPr>
          <w:sz w:val="28"/>
        </w:rPr>
      </w:pPr>
      <w:r>
        <w:rPr>
          <w:sz w:val="28"/>
        </w:rPr>
        <w:t xml:space="preserve"> Требуется:</w:t>
      </w:r>
    </w:p>
    <w:p w:rsidR="00EB3C84" w:rsidRDefault="00EB3C84" w:rsidP="00EB3C84">
      <w:pPr>
        <w:ind w:right="-58"/>
        <w:jc w:val="both"/>
        <w:rPr>
          <w:sz w:val="28"/>
        </w:rPr>
      </w:pPr>
      <w:r>
        <w:rPr>
          <w:sz w:val="28"/>
        </w:rPr>
        <w:t xml:space="preserve">       </w:t>
      </w:r>
      <w:r w:rsidRPr="00EB3C84">
        <w:rPr>
          <w:b/>
          <w:sz w:val="28"/>
        </w:rPr>
        <w:t>1</w:t>
      </w:r>
      <w:r>
        <w:rPr>
          <w:sz w:val="28"/>
        </w:rPr>
        <w:t xml:space="preserve">. Определить зависимость тока от времени после коммутации в одной из ветвей цепи или напряжения на каком-либо элементе или между заданными точками схемы. Задачу следует решить двумя методами: </w:t>
      </w:r>
      <w:proofErr w:type="gramStart"/>
      <w:r>
        <w:rPr>
          <w:sz w:val="28"/>
        </w:rPr>
        <w:t>классическим</w:t>
      </w:r>
      <w:proofErr w:type="gramEnd"/>
      <w:r>
        <w:rPr>
          <w:sz w:val="28"/>
        </w:rPr>
        <w:t xml:space="preserve"> и оп</w:t>
      </w:r>
      <w:r>
        <w:rPr>
          <w:sz w:val="28"/>
        </w:rPr>
        <w:t>е</w:t>
      </w:r>
      <w:r>
        <w:rPr>
          <w:sz w:val="28"/>
        </w:rPr>
        <w:t>раторным, если действует постоянная ЭДС.</w:t>
      </w:r>
    </w:p>
    <w:p w:rsidR="00864119" w:rsidRDefault="00864119"/>
    <w:tbl>
      <w:tblPr>
        <w:tblW w:w="9716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920"/>
        <w:gridCol w:w="960"/>
        <w:gridCol w:w="960"/>
        <w:gridCol w:w="960"/>
        <w:gridCol w:w="820"/>
        <w:gridCol w:w="820"/>
        <w:gridCol w:w="1043"/>
        <w:gridCol w:w="442"/>
        <w:gridCol w:w="1871"/>
      </w:tblGrid>
      <w:tr w:rsidR="00EB3C84" w:rsidTr="00192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rPr>
                <w:sz w:val="24"/>
              </w:rPr>
            </w:pPr>
            <w:r>
              <w:t>Номер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rPr>
                <w:sz w:val="24"/>
              </w:rPr>
            </w:pPr>
            <w:r>
              <w:t xml:space="preserve">Номер </w:t>
            </w:r>
          </w:p>
        </w:tc>
        <w:tc>
          <w:tcPr>
            <w:tcW w:w="960" w:type="dxa"/>
            <w:vAlign w:val="bottom"/>
          </w:tcPr>
          <w:p w:rsidR="00EB3C84" w:rsidRDefault="00EB3C84" w:rsidP="001924F3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3125" w:type="dxa"/>
            <w:gridSpan w:val="4"/>
            <w:tcBorders>
              <w:top w:val="single" w:sz="8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</w:rPr>
            </w:pPr>
            <w:r>
              <w:t>Сопротивление, Ом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</w:rPr>
            </w:pPr>
            <w:proofErr w:type="spellStart"/>
            <w:r>
              <w:t>Опреде</w:t>
            </w:r>
            <w:proofErr w:type="spellEnd"/>
            <w:r>
              <w:t>-</w:t>
            </w:r>
          </w:p>
        </w:tc>
      </w:tr>
      <w:tr w:rsidR="00EB3C84" w:rsidTr="00192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rPr>
                <w:sz w:val="24"/>
              </w:rPr>
            </w:pPr>
            <w:r>
              <w:t>вари-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rPr>
                <w:sz w:val="24"/>
              </w:rPr>
            </w:pPr>
            <w:r>
              <w:t>рисунка</w:t>
            </w:r>
          </w:p>
        </w:tc>
        <w:tc>
          <w:tcPr>
            <w:tcW w:w="960" w:type="dxa"/>
            <w:vAlign w:val="bottom"/>
          </w:tcPr>
          <w:p w:rsidR="00EB3C84" w:rsidRDefault="00EB3C84" w:rsidP="001924F3">
            <w:pPr>
              <w:jc w:val="center"/>
              <w:rPr>
                <w:sz w:val="24"/>
              </w:rPr>
            </w:pPr>
            <w:r>
              <w:t xml:space="preserve">  Е, В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</w:rPr>
            </w:pPr>
            <w:r>
              <w:t xml:space="preserve"> L, мГн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</w:rPr>
            </w:pPr>
            <w:r>
              <w:t xml:space="preserve"> С, мкФ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B3C84" w:rsidRDefault="00EB3C84" w:rsidP="001924F3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B3C84" w:rsidRDefault="00EB3C84" w:rsidP="001924F3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1043" w:type="dxa"/>
            <w:tcBorders>
              <w:bottom w:val="single" w:sz="8" w:space="0" w:color="auto"/>
            </w:tcBorders>
            <w:vAlign w:val="bottom"/>
          </w:tcPr>
          <w:p w:rsidR="00EB3C84" w:rsidRDefault="00EB3C84" w:rsidP="001924F3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bottom"/>
          </w:tcPr>
          <w:p w:rsidR="00EB3C84" w:rsidRDefault="00EB3C84" w:rsidP="001924F3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1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</w:rPr>
            </w:pPr>
            <w:r>
              <w:t xml:space="preserve"> </w:t>
            </w:r>
            <w:proofErr w:type="spellStart"/>
            <w:r>
              <w:t>ляемый</w:t>
            </w:r>
            <w:proofErr w:type="spellEnd"/>
          </w:p>
        </w:tc>
      </w:tr>
      <w:tr w:rsidR="00EB3C84" w:rsidTr="00192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rPr>
                <w:sz w:val="24"/>
              </w:rPr>
            </w:pPr>
            <w:r>
              <w:t>анта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B3C84" w:rsidRDefault="00EB3C84" w:rsidP="001924F3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</w:rPr>
            </w:pPr>
            <w:r>
              <w:t>R1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</w:rPr>
            </w:pPr>
            <w:r>
              <w:rPr>
                <w:lang w:val="en-US"/>
              </w:rPr>
              <w:t>R</w:t>
            </w:r>
            <w:r>
              <w:t>2</w:t>
            </w:r>
          </w:p>
        </w:tc>
        <w:tc>
          <w:tcPr>
            <w:tcW w:w="1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</w:rPr>
            </w:pPr>
            <w:r>
              <w:rPr>
                <w:lang w:val="en-US"/>
              </w:rPr>
              <w:t>R</w:t>
            </w:r>
            <w:r>
              <w:t>3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</w:rPr>
            </w:pPr>
            <w:r>
              <w:rPr>
                <w:lang w:val="en-US"/>
              </w:rPr>
              <w:t>R</w:t>
            </w:r>
            <w:r>
              <w:t>4</w:t>
            </w:r>
          </w:p>
        </w:tc>
        <w:tc>
          <w:tcPr>
            <w:tcW w:w="1871" w:type="dxa"/>
            <w:tcBorders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</w:rPr>
            </w:pPr>
            <w:r>
              <w:t>параметр</w:t>
            </w:r>
          </w:p>
        </w:tc>
      </w:tr>
      <w:tr w:rsidR="00EB3C84" w:rsidTr="00192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bottom"/>
          </w:tcPr>
          <w:p w:rsidR="00EB3C84" w:rsidRPr="00EB3C84" w:rsidRDefault="00EB3C84" w:rsidP="001924F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C84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  <w:vAlign w:val="bottom"/>
          </w:tcPr>
          <w:p w:rsidR="00EB3C84" w:rsidRDefault="00EB3C84" w:rsidP="001924F3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71" w:type="dxa"/>
            <w:tcBorders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i2</w:t>
            </w:r>
          </w:p>
        </w:tc>
      </w:tr>
    </w:tbl>
    <w:p w:rsidR="00EB3C84" w:rsidRDefault="00EB3C84"/>
    <w:p w:rsidR="00EB3C84" w:rsidRDefault="00EB3C84"/>
    <w:p w:rsidR="00EB3C84" w:rsidRDefault="00EB3C84">
      <w:r w:rsidRPr="00EB3C84">
        <w:rPr>
          <w:b/>
          <w:sz w:val="28"/>
          <w:szCs w:val="28"/>
        </w:rPr>
        <w:t xml:space="preserve">Рис. 9                                                                    </w:t>
      </w:r>
      <w:r>
        <w:t>Рис. 10(не надо!!)</w:t>
      </w:r>
    </w:p>
    <w:p w:rsidR="00EB3C84" w:rsidRDefault="00EB3C84">
      <w:r>
        <w:rPr>
          <w:noProof/>
        </w:rPr>
        <w:drawing>
          <wp:inline distT="0" distB="0" distL="0" distR="0">
            <wp:extent cx="5600700" cy="1590675"/>
            <wp:effectExtent l="19050" t="0" r="0" b="0"/>
            <wp:docPr id="1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84" w:rsidRDefault="00EB3C84"/>
    <w:p w:rsidR="00EB3C84" w:rsidRDefault="00EB3C84" w:rsidP="00EB3C84">
      <w:pPr>
        <w:ind w:right="-58"/>
        <w:jc w:val="both"/>
        <w:rPr>
          <w:sz w:val="28"/>
        </w:rPr>
      </w:pPr>
    </w:p>
    <w:p w:rsidR="00EB3C84" w:rsidRDefault="00EB3C84" w:rsidP="00EB3C84">
      <w:pPr>
        <w:numPr>
          <w:ilvl w:val="0"/>
          <w:numId w:val="1"/>
        </w:numPr>
        <w:ind w:left="0" w:right="-58" w:firstLine="510"/>
        <w:jc w:val="both"/>
        <w:rPr>
          <w:sz w:val="28"/>
        </w:rPr>
      </w:pPr>
      <w:r>
        <w:rPr>
          <w:sz w:val="28"/>
        </w:rPr>
        <w:t xml:space="preserve">Заменив постоянную ЭДС в схеме гармонической, частота, амплитуда и начальная фаза которой для каждого варианта  </w:t>
      </w:r>
      <w:proofErr w:type="gramStart"/>
      <w:r>
        <w:rPr>
          <w:sz w:val="28"/>
        </w:rPr>
        <w:t>даны</w:t>
      </w:r>
      <w:proofErr w:type="gramEnd"/>
      <w:r>
        <w:rPr>
          <w:sz w:val="28"/>
        </w:rPr>
        <w:t xml:space="preserve">  в таблице 2, решить задачу любым методом.</w:t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960"/>
        <w:gridCol w:w="1173"/>
        <w:gridCol w:w="847"/>
      </w:tblGrid>
      <w:tr w:rsidR="00EB3C84" w:rsidTr="00192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</w:rPr>
            </w:pPr>
            <w:r>
              <w:t>Номер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</w:rPr>
            </w:pPr>
            <w:r>
              <w:t xml:space="preserve">   Е, В</w:t>
            </w:r>
          </w:p>
        </w:tc>
        <w:tc>
          <w:tcPr>
            <w:tcW w:w="117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</w:rPr>
            </w:pPr>
            <w:r>
              <w:t>Частота,</w:t>
            </w:r>
          </w:p>
        </w:tc>
        <w:tc>
          <w:tcPr>
            <w:tcW w:w="84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</w:rPr>
            </w:pPr>
            <w:r>
              <w:t xml:space="preserve"> Фаза,</w:t>
            </w:r>
          </w:p>
        </w:tc>
      </w:tr>
      <w:tr w:rsidR="00EB3C84" w:rsidTr="00192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</w:rPr>
            </w:pPr>
            <w:r>
              <w:t>варианта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rPr>
                <w:rFonts w:ascii="Arial" w:hAnsi="Arial"/>
              </w:rPr>
            </w:pPr>
            <w:r>
              <w:t> </w:t>
            </w: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rPr>
                <w:sz w:val="24"/>
              </w:rPr>
            </w:pPr>
            <w:r>
              <w:t xml:space="preserve">     Гц</w:t>
            </w:r>
          </w:p>
        </w:tc>
        <w:tc>
          <w:tcPr>
            <w:tcW w:w="847" w:type="dxa"/>
            <w:tcBorders>
              <w:right w:val="single" w:sz="8" w:space="0" w:color="auto"/>
            </w:tcBorders>
            <w:vAlign w:val="bottom"/>
          </w:tcPr>
          <w:p w:rsidR="00EB3C84" w:rsidRDefault="00EB3C84" w:rsidP="001924F3">
            <w:pPr>
              <w:jc w:val="center"/>
              <w:rPr>
                <w:sz w:val="24"/>
              </w:rPr>
            </w:pPr>
            <w:r>
              <w:t>град.</w:t>
            </w:r>
          </w:p>
        </w:tc>
      </w:tr>
      <w:tr w:rsidR="00EB3C84" w:rsidTr="00EB3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C84" w:rsidRPr="00EB3C84" w:rsidRDefault="00EB3C84" w:rsidP="001924F3">
            <w:pPr>
              <w:jc w:val="center"/>
            </w:pPr>
            <w:r>
              <w:t>39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84" w:rsidRPr="00EB3C84" w:rsidRDefault="00EB3C84" w:rsidP="00EB3C84">
            <w:r>
              <w:t>200</w:t>
            </w: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EB3C84" w:rsidRPr="00EB3C84" w:rsidRDefault="00EB3C84" w:rsidP="00EB3C84">
            <w:r>
              <w:t>3200</w:t>
            </w:r>
          </w:p>
        </w:tc>
        <w:tc>
          <w:tcPr>
            <w:tcW w:w="847" w:type="dxa"/>
            <w:tcBorders>
              <w:right w:val="single" w:sz="8" w:space="0" w:color="auto"/>
            </w:tcBorders>
            <w:vAlign w:val="bottom"/>
          </w:tcPr>
          <w:p w:rsidR="00EB3C84" w:rsidRPr="00EB3C84" w:rsidRDefault="00EB3C84" w:rsidP="001924F3">
            <w:pPr>
              <w:jc w:val="center"/>
            </w:pPr>
            <w:r>
              <w:t>45</w:t>
            </w:r>
          </w:p>
        </w:tc>
      </w:tr>
    </w:tbl>
    <w:p w:rsidR="00EB3C84" w:rsidRDefault="00EB3C84" w:rsidP="00EB3C84">
      <w:pPr>
        <w:ind w:left="510" w:right="-58"/>
        <w:jc w:val="both"/>
        <w:rPr>
          <w:sz w:val="28"/>
        </w:rPr>
      </w:pPr>
    </w:p>
    <w:p w:rsidR="00EB3C84" w:rsidRDefault="00EB3C84" w:rsidP="00EB3C84">
      <w:pPr>
        <w:ind w:left="510" w:right="-58"/>
        <w:jc w:val="both"/>
        <w:rPr>
          <w:sz w:val="28"/>
        </w:rPr>
      </w:pPr>
    </w:p>
    <w:p w:rsidR="00EB3C84" w:rsidRDefault="00EB3C84" w:rsidP="00EB3C84">
      <w:pPr>
        <w:ind w:right="-58"/>
        <w:jc w:val="both"/>
        <w:rPr>
          <w:sz w:val="28"/>
        </w:rPr>
      </w:pPr>
      <w:r>
        <w:rPr>
          <w:sz w:val="28"/>
        </w:rPr>
        <w:t xml:space="preserve">     </w:t>
      </w:r>
      <w:r w:rsidRPr="00E76800">
        <w:rPr>
          <w:b/>
          <w:sz w:val="28"/>
        </w:rPr>
        <w:t xml:space="preserve"> 3</w:t>
      </w:r>
      <w:r>
        <w:rPr>
          <w:sz w:val="28"/>
        </w:rPr>
        <w:t>. На основании полученных аналитических выражений построить граф</w:t>
      </w:r>
      <w:r>
        <w:rPr>
          <w:sz w:val="28"/>
        </w:rPr>
        <w:t>и</w:t>
      </w:r>
      <w:r>
        <w:rPr>
          <w:sz w:val="28"/>
        </w:rPr>
        <w:t xml:space="preserve">ки искомой величины в функции времени в интервале от </w:t>
      </w:r>
      <w:r>
        <w:rPr>
          <w:sz w:val="32"/>
          <w:lang w:val="en-US"/>
        </w:rPr>
        <w:t>t</w:t>
      </w:r>
      <w:r>
        <w:rPr>
          <w:sz w:val="28"/>
        </w:rPr>
        <w:t xml:space="preserve">=0 до </w:t>
      </w:r>
      <w:r>
        <w:rPr>
          <w:sz w:val="28"/>
          <w:lang w:val="en-US"/>
        </w:rPr>
        <w:t>t</w:t>
      </w:r>
      <w:r>
        <w:rPr>
          <w:sz w:val="28"/>
        </w:rPr>
        <w:t>=3/|</w:t>
      </w:r>
      <w:proofErr w:type="spellStart"/>
      <w:r>
        <w:rPr>
          <w:b/>
          <w:sz w:val="32"/>
          <w:lang w:val="en-US"/>
        </w:rPr>
        <w:t>p</w:t>
      </w:r>
      <w:r>
        <w:rPr>
          <w:sz w:val="28"/>
          <w:lang w:val="en-US"/>
        </w:rPr>
        <w:t>min</w:t>
      </w:r>
      <w:proofErr w:type="spellEnd"/>
      <w:r>
        <w:rPr>
          <w:sz w:val="28"/>
        </w:rPr>
        <w:t>|. Здесь |</w:t>
      </w:r>
      <w:proofErr w:type="spellStart"/>
      <w:r>
        <w:rPr>
          <w:b/>
          <w:sz w:val="32"/>
          <w:lang w:val="en-US"/>
        </w:rPr>
        <w:t>p</w:t>
      </w:r>
      <w:r>
        <w:rPr>
          <w:sz w:val="28"/>
          <w:lang w:val="en-US"/>
        </w:rPr>
        <w:t>min</w:t>
      </w:r>
      <w:r>
        <w:rPr>
          <w:sz w:val="28"/>
        </w:rPr>
        <w:t>|-меньший</w:t>
      </w:r>
      <w:proofErr w:type="spellEnd"/>
      <w:r>
        <w:rPr>
          <w:sz w:val="28"/>
        </w:rPr>
        <w:t xml:space="preserve"> по модулю корень характеристического уравнения.  На графиках показать каждую экспоненту свободной составляющей, их сумму, а также принужденную составляющую после коммутации. Слева от оси орд</w:t>
      </w:r>
      <w:r>
        <w:rPr>
          <w:sz w:val="28"/>
        </w:rPr>
        <w:t>и</w:t>
      </w:r>
      <w:r>
        <w:rPr>
          <w:sz w:val="28"/>
        </w:rPr>
        <w:t>нат изобразить часть до коммутационной составляющей искомой величины (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постоянной и гармонической ЭДС отдельно).</w:t>
      </w:r>
    </w:p>
    <w:p w:rsidR="00EB3C84" w:rsidRDefault="00EB3C84" w:rsidP="00EB3C84">
      <w:pPr>
        <w:ind w:right="-58"/>
        <w:jc w:val="both"/>
        <w:rPr>
          <w:sz w:val="28"/>
        </w:rPr>
      </w:pPr>
      <w:r>
        <w:rPr>
          <w:sz w:val="28"/>
        </w:rPr>
        <w:t xml:space="preserve">        4. Для данной цепи определить комплексную передаточную характер</w:t>
      </w:r>
      <w:r>
        <w:rPr>
          <w:sz w:val="28"/>
        </w:rPr>
        <w:t>и</w:t>
      </w:r>
      <w:r>
        <w:rPr>
          <w:sz w:val="28"/>
        </w:rPr>
        <w:t xml:space="preserve">стику (комплексную передаточную проводимость или комплексный </w:t>
      </w:r>
      <w:r>
        <w:rPr>
          <w:sz w:val="28"/>
        </w:rPr>
        <w:lastRenderedPageBreak/>
        <w:t>коэфф</w:t>
      </w:r>
      <w:r>
        <w:rPr>
          <w:sz w:val="28"/>
        </w:rPr>
        <w:t>и</w:t>
      </w:r>
      <w:r>
        <w:rPr>
          <w:sz w:val="28"/>
        </w:rPr>
        <w:t>циент передачи по напряжению); рассчитать и построить графики амплиту</w:t>
      </w:r>
      <w:r>
        <w:rPr>
          <w:sz w:val="28"/>
        </w:rPr>
        <w:t>д</w:t>
      </w:r>
      <w:r>
        <w:rPr>
          <w:sz w:val="28"/>
        </w:rPr>
        <w:t xml:space="preserve">но-частотной и </w:t>
      </w:r>
      <w:proofErr w:type="spellStart"/>
      <w:r>
        <w:rPr>
          <w:sz w:val="28"/>
        </w:rPr>
        <w:t>фазочастотной</w:t>
      </w:r>
      <w:proofErr w:type="spellEnd"/>
      <w:r>
        <w:rPr>
          <w:sz w:val="28"/>
        </w:rPr>
        <w:t xml:space="preserve">   характеристик. </w:t>
      </w:r>
    </w:p>
    <w:p w:rsidR="00EB3C84" w:rsidRDefault="00EB3C84" w:rsidP="00EB3C84">
      <w:pPr>
        <w:ind w:right="-58"/>
        <w:jc w:val="both"/>
        <w:rPr>
          <w:sz w:val="28"/>
        </w:rPr>
      </w:pPr>
      <w:r>
        <w:rPr>
          <w:sz w:val="28"/>
        </w:rPr>
        <w:t xml:space="preserve">        5. Используя операторный метод, определить временные характеристики цепи: переходную </w:t>
      </w:r>
      <w:r>
        <w:rPr>
          <w:b/>
          <w:sz w:val="32"/>
          <w:lang w:val="en-US"/>
        </w:rPr>
        <w:t>h</w:t>
      </w:r>
      <w:r>
        <w:rPr>
          <w:b/>
          <w:sz w:val="32"/>
        </w:rPr>
        <w:t>(</w:t>
      </w:r>
      <w:r>
        <w:rPr>
          <w:b/>
          <w:sz w:val="32"/>
          <w:lang w:val="en-US"/>
        </w:rPr>
        <w:t>t</w:t>
      </w:r>
      <w:r>
        <w:rPr>
          <w:b/>
          <w:sz w:val="32"/>
        </w:rPr>
        <w:t xml:space="preserve">) </w:t>
      </w:r>
      <w:r>
        <w:rPr>
          <w:sz w:val="28"/>
        </w:rPr>
        <w:t xml:space="preserve">и импульсную </w:t>
      </w:r>
      <w:r>
        <w:rPr>
          <w:b/>
          <w:sz w:val="32"/>
          <w:lang w:val="en-US"/>
        </w:rPr>
        <w:t>g</w:t>
      </w:r>
      <w:r>
        <w:rPr>
          <w:b/>
          <w:sz w:val="32"/>
        </w:rPr>
        <w:t>(</w:t>
      </w:r>
      <w:r>
        <w:rPr>
          <w:b/>
          <w:sz w:val="32"/>
          <w:lang w:val="en-US"/>
        </w:rPr>
        <w:t>t</w:t>
      </w:r>
      <w:r>
        <w:rPr>
          <w:b/>
          <w:sz w:val="32"/>
        </w:rPr>
        <w:t>)</w:t>
      </w:r>
      <w:r>
        <w:rPr>
          <w:sz w:val="28"/>
        </w:rPr>
        <w:t xml:space="preserve"> и построить их графики.</w:t>
      </w:r>
    </w:p>
    <w:p w:rsidR="00EB3C84" w:rsidRDefault="00EB3C84"/>
    <w:p w:rsidR="00E76800" w:rsidRDefault="00E76800" w:rsidP="00E76800">
      <w:pPr>
        <w:ind w:right="-58"/>
        <w:jc w:val="both"/>
        <w:rPr>
          <w:sz w:val="28"/>
        </w:rPr>
      </w:pPr>
      <w:r>
        <w:rPr>
          <w:sz w:val="28"/>
        </w:rPr>
        <w:t xml:space="preserve">        Примечание: 1. Длительность импульса принять равной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  <w:lang w:val="en-US"/>
        </w:rPr>
        <w:t></w:t>
      </w:r>
      <w:r>
        <w:rPr>
          <w:sz w:val="28"/>
        </w:rPr>
        <w:t>и=1/2|</w:t>
      </w:r>
      <w:proofErr w:type="spellStart"/>
      <w:r>
        <w:rPr>
          <w:b/>
          <w:sz w:val="32"/>
          <w:lang w:val="en-US"/>
        </w:rPr>
        <w:t>p</w:t>
      </w:r>
      <w:r>
        <w:rPr>
          <w:sz w:val="28"/>
          <w:lang w:val="en-US"/>
        </w:rPr>
        <w:t>min</w:t>
      </w:r>
      <w:proofErr w:type="spellEnd"/>
      <w:r>
        <w:rPr>
          <w:sz w:val="28"/>
        </w:rPr>
        <w:t>|.</w:t>
      </w:r>
    </w:p>
    <w:p w:rsidR="00E76800" w:rsidRDefault="00E76800"/>
    <w:sectPr w:rsidR="00E76800" w:rsidSect="0086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5C5"/>
    <w:multiLevelType w:val="singleLevel"/>
    <w:tmpl w:val="6DB8897C"/>
    <w:lvl w:ilvl="0">
      <w:start w:val="2"/>
      <w:numFmt w:val="decimal"/>
      <w:lvlText w:val="%1. "/>
      <w:legacy w:legacy="1" w:legacySpace="0" w:legacyIndent="283"/>
      <w:lvlJc w:val="left"/>
      <w:pPr>
        <w:ind w:left="79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C84"/>
    <w:rsid w:val="00864119"/>
    <w:rsid w:val="0094083C"/>
    <w:rsid w:val="00AF66D5"/>
    <w:rsid w:val="00B8172C"/>
    <w:rsid w:val="00E76800"/>
    <w:rsid w:val="00EB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84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2015-10-29T14:30:00Z</dcterms:created>
  <dcterms:modified xsi:type="dcterms:W3CDTF">2015-10-29T14:43:00Z</dcterms:modified>
</cp:coreProperties>
</file>