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B8C" w:rsidRDefault="00AE3B8C" w:rsidP="00AE3B8C">
      <w:pPr>
        <w:pStyle w:val="a3"/>
        <w:jc w:val="center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Методические рекомендации по выполнению курсового проекта по дисциплине «Организация производства»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Содержание курсового проекта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В соответствии с поставленной целью в курсовом проекте студентом должны быть решены следующие задачи: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обоснование актуальности выбранной темы курсового проекта;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определение роли и места выбранной темы в системе положений организации производства;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полное раскрытие содержания теоретических положений по данной проблеме;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изложение российского и зарубежного опыта по рассматриваемой проблеме;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выполнение практической части на материалах конкретной организации;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* формулировка выводов по исследуемой проблеме.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Для выполнения курсового проекта студентом должен быть составлен развернутый план, раскрывающий содержание выбранной темы курсового проекта. В общем виде структура проекта должна содержать следующие разделы: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Введение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Теоретическая часть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Практическая часть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Заключение (выводы)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Глоссарий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Список использованных источников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Приложения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Во введении </w:t>
      </w:r>
      <w:r>
        <w:rPr>
          <w:rFonts w:ascii="Helvetica" w:hAnsi="Helvetica" w:cs="Helvetica"/>
          <w:color w:val="000000"/>
          <w:sz w:val="23"/>
          <w:szCs w:val="23"/>
        </w:rPr>
        <w:t>обосновывается актуальность выбранной студентом темы курсового проекта, показывается ее роль и место в системе управления промышленной организацией в целом, практическая значимость данной проблемы, определяются цель и задачи курсового проекта. Объем данного раздела – 2-3 стр.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Теоретическая часть </w:t>
      </w:r>
      <w:r>
        <w:rPr>
          <w:rFonts w:ascii="Helvetica" w:hAnsi="Helvetica" w:cs="Helvetica"/>
          <w:color w:val="000000"/>
          <w:sz w:val="23"/>
          <w:szCs w:val="23"/>
        </w:rPr>
        <w:t>работы представляется в виде раздела, разделенного на соответствующие параграфы.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Например, в теоретическом разделе темы «Реинжиниринг бизнес-процессов» могут быть выделены соответствующие подразделы: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1.1. Сущность реинжиниринга бизнес-процессов и его функции.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1.2. Классификация и типы реинжиниринга.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lastRenderedPageBreak/>
        <w:t>1.3. Влияние процессного подхода на результаты деятельности организации.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Практическая часть </w:t>
      </w:r>
      <w:r>
        <w:rPr>
          <w:rFonts w:ascii="Helvetica" w:hAnsi="Helvetica" w:cs="Helvetica"/>
          <w:color w:val="000000"/>
          <w:sz w:val="23"/>
          <w:szCs w:val="23"/>
        </w:rPr>
        <w:t>выполняется на материалах конкретной организации; причем независимо от темы проекта обязательно должна содержать следующие разделы: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2.1. Общая характеристика организации, по материалам которой выполняется данная курсовой проект. Здесь указывается название организации, ее местоположение, вид деятельности, дается характеристика продукта, который производит организация (вид продукции, услуг, работ и др.), показываются рынки сбыта, сегменты потребителей, для которых данная организация работает, характеризуется экономический потенциал организации и другие факторы внутренней среды.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2.2. Характеристика организации как объекта производственного менеджмента. В данном подразделе студент характеризует рассматриваемую организацию с точки зрения ее системных признаков, свой</w:t>
      </w:r>
      <w:proofErr w:type="gramStart"/>
      <w:r>
        <w:rPr>
          <w:rFonts w:ascii="Helvetica" w:hAnsi="Helvetica" w:cs="Helvetica"/>
          <w:color w:val="000000"/>
          <w:sz w:val="23"/>
          <w:szCs w:val="23"/>
        </w:rPr>
        <w:t>ств пр</w:t>
      </w:r>
      <w:proofErr w:type="gramEnd"/>
      <w:r>
        <w:rPr>
          <w:rFonts w:ascii="Helvetica" w:hAnsi="Helvetica" w:cs="Helvetica"/>
          <w:color w:val="000000"/>
          <w:sz w:val="23"/>
          <w:szCs w:val="23"/>
        </w:rPr>
        <w:t>оизводственной системы, которые присущи данной организации, приемов организации производства, используемых в компании и др. Кроме того целесообразно выделить подсистемы рассматриваемого предприятия (фирмы, компании, учреждения) и дать их подробную характеристику.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Подраздел 2.3. (или подразделы 2.3.; 2.4) содержат вопросы в соответствии с темой курсовой работы.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 xml:space="preserve">Так, в теме «Реинжиниринг бизнес-процессов» может быть представлен материал по характеристике и описанию проектов реинжиниринга конкретной фирмы: </w:t>
      </w:r>
      <w:proofErr w:type="gramStart"/>
      <w:r>
        <w:rPr>
          <w:rFonts w:ascii="Helvetica" w:hAnsi="Helvetica" w:cs="Helvetica"/>
          <w:color w:val="000000"/>
          <w:sz w:val="23"/>
          <w:szCs w:val="23"/>
        </w:rPr>
        <w:t>какую</w:t>
      </w:r>
      <w:proofErr w:type="gramEnd"/>
      <w:r>
        <w:rPr>
          <w:rFonts w:ascii="Helvetica" w:hAnsi="Helvetica" w:cs="Helvetica"/>
          <w:color w:val="000000"/>
          <w:sz w:val="23"/>
          <w:szCs w:val="23"/>
        </w:rPr>
        <w:t xml:space="preserve"> цели имеет данный проект и ожидаемый эффект его реализации; каковы предпосылки реализации проекта; каковы ориентиры деятельности и т.п.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Объем разделов практической части курсового проекта должен составлять не менее 10-15стр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В заключении </w:t>
      </w:r>
      <w:r>
        <w:rPr>
          <w:rFonts w:ascii="Helvetica" w:hAnsi="Helvetica" w:cs="Helvetica"/>
          <w:color w:val="000000"/>
          <w:sz w:val="23"/>
          <w:szCs w:val="23"/>
        </w:rPr>
        <w:t>следует кратко сформулировать выводы по исследуемой проблеме, показать собственное видение проблемы, оценку значимости данной проблемы. Объем заключения – 1-2 стр.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Глоссарий </w:t>
      </w:r>
      <w:r>
        <w:rPr>
          <w:rFonts w:ascii="Helvetica" w:hAnsi="Helvetica" w:cs="Helvetica"/>
          <w:color w:val="000000"/>
          <w:sz w:val="23"/>
          <w:szCs w:val="23"/>
        </w:rPr>
        <w:t>раскрывает содержание основных категорий и понятий, рассматриваемых в курсовом проекте.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Приложения </w:t>
      </w:r>
      <w:r>
        <w:rPr>
          <w:rFonts w:ascii="Helvetica" w:hAnsi="Helvetica" w:cs="Helvetica"/>
          <w:color w:val="000000"/>
          <w:sz w:val="23"/>
          <w:szCs w:val="23"/>
        </w:rPr>
        <w:t>могут содержать аналитические таблицы, схемы, рисунки, диаграммы, графики, нормативные документы, стандарты, положения предприятия и др.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</w:rPr>
        <w:t>Оформление курсового проекта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 xml:space="preserve">Текст курсового проекта должен быть напечатан на компьютере через полтора межстрочных интервала с использованием шрифта </w:t>
      </w:r>
      <w:proofErr w:type="spellStart"/>
      <w:r>
        <w:rPr>
          <w:rFonts w:ascii="Helvetica" w:hAnsi="Helvetica" w:cs="Helvetica"/>
          <w:color w:val="000000"/>
          <w:sz w:val="23"/>
          <w:szCs w:val="23"/>
        </w:rPr>
        <w:t>Times</w:t>
      </w:r>
      <w:proofErr w:type="spellEnd"/>
      <w:r>
        <w:rPr>
          <w:rFonts w:ascii="Helvetica" w:hAnsi="Helvetica" w:cs="Helvetica"/>
          <w:color w:val="000000"/>
          <w:sz w:val="23"/>
          <w:szCs w:val="23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3"/>
          <w:szCs w:val="23"/>
        </w:rPr>
        <w:t>New</w:t>
      </w:r>
      <w:proofErr w:type="spellEnd"/>
      <w:r>
        <w:rPr>
          <w:rFonts w:ascii="Helvetica" w:hAnsi="Helvetica" w:cs="Helvetica"/>
          <w:color w:val="000000"/>
          <w:sz w:val="23"/>
          <w:szCs w:val="23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3"/>
          <w:szCs w:val="23"/>
        </w:rPr>
        <w:t>Roman</w:t>
      </w:r>
      <w:proofErr w:type="spellEnd"/>
      <w:r>
        <w:rPr>
          <w:rFonts w:ascii="Helvetica" w:hAnsi="Helvetica" w:cs="Helvetica"/>
          <w:color w:val="000000"/>
          <w:sz w:val="23"/>
          <w:szCs w:val="23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3"/>
          <w:szCs w:val="23"/>
        </w:rPr>
        <w:t>Cyr</w:t>
      </w:r>
      <w:proofErr w:type="spellEnd"/>
      <w:r>
        <w:rPr>
          <w:rFonts w:ascii="Helvetica" w:hAnsi="Helvetica" w:cs="Helvetica"/>
          <w:color w:val="000000"/>
          <w:sz w:val="23"/>
          <w:szCs w:val="23"/>
        </w:rPr>
        <w:t xml:space="preserve"> № 14. Минимальный объем работы без глоссария и приложений должен составлять 30 страниц. Объем приложений не ограничивается.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Расстояние от границы листа до текста слева -25 мм, справа -10 мм, от верхней и нижней границы листа – 20 мм. Номер страницы ставится внизу в центре шрифтом № 10. Абзацы в тексте следует начинать с отступа, равного 10 мм.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Курсовой проект открывается титульным листом, далее идет лист задания.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lastRenderedPageBreak/>
        <w:t>Разделы и параграфы работы должны иметь краткие, четкие, соответствующие содержанию заголовки, которые располагаются по центру страницы. Заголовки целесообразно выделить.</w:t>
      </w:r>
    </w:p>
    <w:p w:rsidR="00AE3B8C" w:rsidRDefault="00AE3B8C" w:rsidP="00AE3B8C">
      <w:pPr>
        <w:pStyle w:val="a3"/>
        <w:rPr>
          <w:rFonts w:ascii="Helvetica" w:hAnsi="Helvetica" w:cs="Helvetica"/>
          <w:color w:val="000000"/>
          <w:sz w:val="23"/>
          <w:szCs w:val="23"/>
        </w:rPr>
      </w:pPr>
      <w:r>
        <w:rPr>
          <w:rFonts w:ascii="Helvetica" w:hAnsi="Helvetica" w:cs="Helvetica"/>
          <w:color w:val="000000"/>
          <w:sz w:val="23"/>
          <w:szCs w:val="23"/>
        </w:rPr>
        <w:t>В курсовом проекте должна быть сквозная нумерация страниц. Номера таблиц, рисунков целесообразно давать по разделам, можно использовать и сквозную нумерацию.</w:t>
      </w:r>
    </w:p>
    <w:p w:rsidR="00685FF6" w:rsidRDefault="00685FF6">
      <w:bookmarkStart w:id="0" w:name="_GoBack"/>
      <w:bookmarkEnd w:id="0"/>
    </w:p>
    <w:sectPr w:rsidR="00685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B8C"/>
    <w:rsid w:val="00685FF6"/>
    <w:rsid w:val="00AE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3B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3B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2015-09-28T19:29:00Z</dcterms:created>
  <dcterms:modified xsi:type="dcterms:W3CDTF">2015-09-28T19:29:00Z</dcterms:modified>
</cp:coreProperties>
</file>