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FE" w:rsidRDefault="00F742FE" w:rsidP="00F742FE">
      <w:pPr>
        <w:jc w:val="both"/>
      </w:pPr>
      <w:r>
        <w:t>Задача</w:t>
      </w:r>
      <w:bookmarkStart w:id="0" w:name="_GoBack"/>
      <w:bookmarkEnd w:id="0"/>
    </w:p>
    <w:p w:rsidR="00F742FE" w:rsidRDefault="00F742FE" w:rsidP="00F742FE">
      <w:pPr>
        <w:jc w:val="both"/>
      </w:pPr>
    </w:p>
    <w:p w:rsidR="00F742FE" w:rsidRDefault="00F742FE" w:rsidP="00F742FE">
      <w:pPr>
        <w:jc w:val="both"/>
      </w:pPr>
      <w:r>
        <w:t>Компания 18 августа 2013 г реализовала товар на сумму 4 800 $, задолженность перед поставщиками за ранее приобретенные товары была погашена 31 августа 2013 г в размере 2 300 $. Обменный курс на 18 августа 2013 г составил 30,76 руб. / $, на 31 августа 30,44 руб. /$. Рассчитать курсовую разницу и определите порядок ее признания в финансовой отчетности компании.</w:t>
      </w:r>
    </w:p>
    <w:p w:rsidR="00DE4364" w:rsidRDefault="00DE4364"/>
    <w:sectPr w:rsidR="00DE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4D"/>
    <w:rsid w:val="006E784D"/>
    <w:rsid w:val="00DE4364"/>
    <w:rsid w:val="00F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707A-FB5E-4482-B05F-717B2795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FE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MehellofaS</dc:creator>
  <cp:keywords/>
  <dc:description/>
  <cp:lastModifiedBy>MehellofaS</cp:lastModifiedBy>
  <cp:revision>2</cp:revision>
  <dcterms:created xsi:type="dcterms:W3CDTF">2015-10-26T10:33:00Z</dcterms:created>
  <dcterms:modified xsi:type="dcterms:W3CDTF">2015-10-26T10:34:00Z</dcterms:modified>
</cp:coreProperties>
</file>