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DC" w:rsidRPr="00E63013" w:rsidRDefault="00B751DC" w:rsidP="00B751DC">
      <w:pPr>
        <w:pStyle w:val="2"/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E63013">
        <w:rPr>
          <w:b/>
          <w:bCs/>
          <w:szCs w:val="28"/>
        </w:rPr>
        <w:t>Министерство образования и науки РФ</w:t>
      </w:r>
    </w:p>
    <w:p w:rsidR="00B751DC" w:rsidRPr="00E63013" w:rsidRDefault="00B751DC" w:rsidP="00B751D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3013">
        <w:rPr>
          <w:rFonts w:ascii="Times New Roman" w:hAnsi="Times New Roman" w:cs="Times New Roman"/>
          <w:sz w:val="28"/>
          <w:szCs w:val="28"/>
        </w:rPr>
        <w:t>Федеральное агентство по образованию</w:t>
      </w:r>
    </w:p>
    <w:p w:rsidR="00B751DC" w:rsidRDefault="00B751DC" w:rsidP="00B751D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3013">
        <w:rPr>
          <w:rFonts w:ascii="Times New Roman" w:hAnsi="Times New Roman" w:cs="Times New Roman"/>
          <w:sz w:val="28"/>
          <w:szCs w:val="28"/>
        </w:rPr>
        <w:t>Саратовский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013">
        <w:rPr>
          <w:rFonts w:ascii="Times New Roman" w:hAnsi="Times New Roman" w:cs="Times New Roman"/>
          <w:sz w:val="28"/>
          <w:szCs w:val="28"/>
        </w:rPr>
        <w:t>технический университет</w:t>
      </w:r>
    </w:p>
    <w:p w:rsidR="00B751DC" w:rsidRDefault="00B751DC" w:rsidP="00B751DC"/>
    <w:p w:rsidR="00B751DC" w:rsidRDefault="00B751DC" w:rsidP="00B751DC"/>
    <w:p w:rsidR="00B751DC" w:rsidRDefault="00B751DC" w:rsidP="00B751DC"/>
    <w:p w:rsidR="00B751DC" w:rsidRDefault="00B751DC" w:rsidP="00B751DC"/>
    <w:p w:rsidR="00B751DC" w:rsidRDefault="00B751DC" w:rsidP="00B751DC"/>
    <w:p w:rsidR="00B751DC" w:rsidRDefault="00B751DC" w:rsidP="00B751DC"/>
    <w:p w:rsidR="00B751DC" w:rsidRDefault="00B751DC" w:rsidP="00B751DC"/>
    <w:p w:rsidR="00B751DC" w:rsidRPr="00B751DC" w:rsidRDefault="00B751DC" w:rsidP="00B751DC"/>
    <w:p w:rsidR="00B751DC" w:rsidRDefault="00B751DC" w:rsidP="00B751DC">
      <w:pPr>
        <w:spacing w:line="288" w:lineRule="auto"/>
        <w:jc w:val="center"/>
        <w:rPr>
          <w:b/>
        </w:rPr>
      </w:pPr>
    </w:p>
    <w:p w:rsidR="00B751DC" w:rsidRDefault="00B751DC" w:rsidP="00B751DC">
      <w:pPr>
        <w:spacing w:line="288" w:lineRule="auto"/>
        <w:jc w:val="center"/>
        <w:rPr>
          <w:b/>
        </w:rPr>
      </w:pPr>
    </w:p>
    <w:p w:rsidR="00B751DC" w:rsidRPr="00B751DC" w:rsidRDefault="00B751DC" w:rsidP="00B751DC">
      <w:pPr>
        <w:spacing w:line="360" w:lineRule="auto"/>
        <w:jc w:val="center"/>
        <w:rPr>
          <w:b/>
          <w:sz w:val="32"/>
          <w:szCs w:val="32"/>
        </w:rPr>
      </w:pPr>
      <w:r w:rsidRPr="00B751DC">
        <w:rPr>
          <w:b/>
          <w:sz w:val="32"/>
          <w:szCs w:val="32"/>
        </w:rPr>
        <w:t>Бухгалтерский учет</w:t>
      </w:r>
    </w:p>
    <w:p w:rsidR="00B751DC" w:rsidRPr="00B751DC" w:rsidRDefault="00B751DC" w:rsidP="00B751DC">
      <w:pPr>
        <w:spacing w:line="360" w:lineRule="auto"/>
        <w:jc w:val="center"/>
        <w:rPr>
          <w:b/>
          <w:sz w:val="28"/>
          <w:szCs w:val="28"/>
        </w:rPr>
      </w:pPr>
      <w:r w:rsidRPr="00B751DC">
        <w:rPr>
          <w:b/>
          <w:sz w:val="28"/>
          <w:szCs w:val="28"/>
        </w:rPr>
        <w:t>на предприятиях машиностроения</w:t>
      </w:r>
    </w:p>
    <w:p w:rsidR="00B751DC" w:rsidRDefault="00B751DC" w:rsidP="00B751DC">
      <w:pPr>
        <w:jc w:val="both"/>
      </w:pPr>
    </w:p>
    <w:p w:rsidR="00B751DC" w:rsidRDefault="00B751DC" w:rsidP="00B751DC">
      <w:pPr>
        <w:jc w:val="both"/>
      </w:pPr>
    </w:p>
    <w:p w:rsidR="00B751DC" w:rsidRDefault="00B751DC" w:rsidP="00B751DC">
      <w:pPr>
        <w:jc w:val="both"/>
      </w:pPr>
    </w:p>
    <w:p w:rsidR="00B751DC" w:rsidRDefault="00B751DC" w:rsidP="00B751DC">
      <w:pPr>
        <w:jc w:val="both"/>
      </w:pPr>
    </w:p>
    <w:p w:rsidR="00B751DC" w:rsidRDefault="00B751DC" w:rsidP="00B751DC">
      <w:pPr>
        <w:spacing w:line="360" w:lineRule="auto"/>
        <w:ind w:firstLine="284"/>
        <w:jc w:val="center"/>
        <w:rPr>
          <w:b/>
        </w:rPr>
      </w:pPr>
      <w:r>
        <w:rPr>
          <w:b/>
        </w:rPr>
        <w:t xml:space="preserve">Методические указания к </w:t>
      </w:r>
      <w:r w:rsidR="00C43E22">
        <w:rPr>
          <w:b/>
        </w:rPr>
        <w:t xml:space="preserve">контрольной </w:t>
      </w:r>
      <w:r>
        <w:rPr>
          <w:b/>
        </w:rPr>
        <w:t>работе</w:t>
      </w:r>
    </w:p>
    <w:p w:rsidR="00B751DC" w:rsidRPr="0027529E" w:rsidRDefault="00B751DC" w:rsidP="00B751DC">
      <w:pPr>
        <w:spacing w:line="360" w:lineRule="auto"/>
        <w:ind w:firstLine="284"/>
        <w:jc w:val="center"/>
        <w:rPr>
          <w:sz w:val="52"/>
          <w:szCs w:val="52"/>
        </w:rPr>
      </w:pPr>
      <w:r>
        <w:rPr>
          <w:b/>
        </w:rPr>
        <w:t xml:space="preserve">для студентов </w:t>
      </w:r>
      <w:r w:rsidR="00C43E22">
        <w:rPr>
          <w:b/>
        </w:rPr>
        <w:t>направления</w:t>
      </w:r>
      <w:r>
        <w:rPr>
          <w:b/>
        </w:rPr>
        <w:t xml:space="preserve"> </w:t>
      </w:r>
      <w:r w:rsidR="00C43E22">
        <w:rPr>
          <w:b/>
        </w:rPr>
        <w:t>ЭКОНОМИКА</w:t>
      </w:r>
    </w:p>
    <w:p w:rsidR="00B751DC" w:rsidRDefault="00B751DC" w:rsidP="00B751DC">
      <w:pPr>
        <w:spacing w:line="288" w:lineRule="auto"/>
        <w:jc w:val="center"/>
        <w:rPr>
          <w:b/>
        </w:rPr>
      </w:pPr>
    </w:p>
    <w:p w:rsidR="00B751DC" w:rsidRDefault="00B751DC" w:rsidP="00B751DC">
      <w:pPr>
        <w:spacing w:line="288" w:lineRule="auto"/>
        <w:jc w:val="center"/>
        <w:rPr>
          <w:b/>
        </w:rPr>
      </w:pPr>
    </w:p>
    <w:p w:rsidR="00B751DC" w:rsidRDefault="00B751DC" w:rsidP="00B751DC">
      <w:pPr>
        <w:spacing w:line="288" w:lineRule="auto"/>
        <w:jc w:val="center"/>
        <w:rPr>
          <w:b/>
        </w:rPr>
      </w:pPr>
    </w:p>
    <w:p w:rsidR="00B751DC" w:rsidRDefault="00B751DC" w:rsidP="00B751DC">
      <w:pPr>
        <w:pStyle w:val="4"/>
        <w:keepNext w:val="0"/>
        <w:overflowPunct/>
        <w:autoSpaceDE/>
        <w:autoSpaceDN/>
        <w:adjustRightInd/>
        <w:textAlignment w:val="auto"/>
        <w:rPr>
          <w:szCs w:val="24"/>
        </w:rPr>
      </w:pPr>
    </w:p>
    <w:p w:rsidR="00B751DC" w:rsidRDefault="00B751DC" w:rsidP="00B751DC"/>
    <w:p w:rsidR="00B751DC" w:rsidRDefault="00B751DC" w:rsidP="00B751DC"/>
    <w:p w:rsidR="00B751DC" w:rsidRDefault="00B751DC" w:rsidP="00B751DC"/>
    <w:p w:rsidR="00B751DC" w:rsidRDefault="00B751DC" w:rsidP="00B751DC"/>
    <w:p w:rsidR="00B751DC" w:rsidRDefault="00B751DC" w:rsidP="00B751DC"/>
    <w:p w:rsidR="00B751DC" w:rsidRDefault="00B751DC" w:rsidP="00B751DC"/>
    <w:p w:rsidR="00B751DC" w:rsidRDefault="00B751DC" w:rsidP="00B751DC"/>
    <w:p w:rsidR="00B751DC" w:rsidRPr="00B751DC" w:rsidRDefault="00B751DC" w:rsidP="00B751DC"/>
    <w:p w:rsidR="00B751DC" w:rsidRDefault="00B751DC" w:rsidP="00B751DC">
      <w:pPr>
        <w:spacing w:line="288" w:lineRule="auto"/>
        <w:jc w:val="center"/>
        <w:rPr>
          <w:b/>
        </w:rPr>
      </w:pPr>
    </w:p>
    <w:p w:rsidR="00B751DC" w:rsidRDefault="00B751DC" w:rsidP="00B751DC">
      <w:pPr>
        <w:pStyle w:val="4"/>
        <w:keepNext w:val="0"/>
        <w:overflowPunct/>
        <w:autoSpaceDE/>
        <w:autoSpaceDN/>
        <w:adjustRightInd/>
        <w:ind w:left="4248"/>
        <w:textAlignment w:val="auto"/>
        <w:rPr>
          <w:b w:val="0"/>
          <w:bCs/>
          <w:sz w:val="28"/>
          <w:szCs w:val="24"/>
        </w:rPr>
      </w:pPr>
      <w:r>
        <w:rPr>
          <w:b w:val="0"/>
          <w:bCs/>
          <w:sz w:val="28"/>
          <w:szCs w:val="24"/>
        </w:rPr>
        <w:t>Одобрено</w:t>
      </w:r>
    </w:p>
    <w:p w:rsidR="00B751DC" w:rsidRDefault="00B751DC" w:rsidP="00B751DC">
      <w:pPr>
        <w:ind w:left="4248"/>
        <w:jc w:val="center"/>
      </w:pPr>
      <w:r>
        <w:t>редакционно-издательским</w:t>
      </w:r>
    </w:p>
    <w:p w:rsidR="00B751DC" w:rsidRDefault="00B751DC" w:rsidP="00B751DC">
      <w:pPr>
        <w:ind w:left="4248"/>
        <w:jc w:val="center"/>
      </w:pPr>
      <w:r>
        <w:t>советом Саратовского</w:t>
      </w:r>
    </w:p>
    <w:p w:rsidR="00B751DC" w:rsidRDefault="00B751DC" w:rsidP="00B751DC">
      <w:pPr>
        <w:ind w:left="4248"/>
        <w:jc w:val="center"/>
      </w:pPr>
      <w:r>
        <w:t>государственного</w:t>
      </w:r>
    </w:p>
    <w:p w:rsidR="00B751DC" w:rsidRDefault="00B751DC" w:rsidP="00B751DC">
      <w:pPr>
        <w:ind w:left="4248"/>
        <w:jc w:val="center"/>
      </w:pPr>
      <w:r>
        <w:t>технического университета</w:t>
      </w:r>
    </w:p>
    <w:p w:rsidR="00B751DC" w:rsidRDefault="00B751DC" w:rsidP="00B751DC">
      <w:pPr>
        <w:spacing w:line="288" w:lineRule="auto"/>
        <w:jc w:val="center"/>
        <w:rPr>
          <w:b/>
        </w:rPr>
      </w:pPr>
    </w:p>
    <w:p w:rsidR="00B751DC" w:rsidRDefault="00B751DC" w:rsidP="00B751DC">
      <w:pPr>
        <w:spacing w:line="288" w:lineRule="auto"/>
        <w:jc w:val="center"/>
        <w:rPr>
          <w:b/>
        </w:rPr>
      </w:pPr>
    </w:p>
    <w:p w:rsidR="00B751DC" w:rsidRDefault="00B751DC" w:rsidP="00B751DC">
      <w:pPr>
        <w:spacing w:line="288" w:lineRule="auto"/>
        <w:jc w:val="center"/>
        <w:rPr>
          <w:b/>
        </w:rPr>
      </w:pPr>
    </w:p>
    <w:p w:rsidR="00B751DC" w:rsidRDefault="00B751DC" w:rsidP="00B751DC">
      <w:pPr>
        <w:spacing w:line="288" w:lineRule="auto"/>
        <w:jc w:val="center"/>
        <w:rPr>
          <w:b/>
        </w:rPr>
      </w:pPr>
    </w:p>
    <w:p w:rsidR="00B751DC" w:rsidRDefault="00B751DC" w:rsidP="00B751DC">
      <w:pPr>
        <w:pStyle w:val="4"/>
        <w:keepNext w:val="0"/>
        <w:overflowPunct/>
        <w:autoSpaceDE/>
        <w:autoSpaceDN/>
        <w:adjustRightInd/>
        <w:textAlignment w:val="auto"/>
        <w:rPr>
          <w:szCs w:val="24"/>
        </w:rPr>
      </w:pPr>
    </w:p>
    <w:p w:rsidR="00B751DC" w:rsidRDefault="00B751DC" w:rsidP="00B751DC">
      <w:pPr>
        <w:spacing w:line="288" w:lineRule="auto"/>
        <w:jc w:val="center"/>
        <w:rPr>
          <w:bCs/>
        </w:rPr>
      </w:pPr>
    </w:p>
    <w:p w:rsidR="00C43E22" w:rsidRDefault="00C43E22" w:rsidP="00B751DC">
      <w:pPr>
        <w:pStyle w:val="2"/>
        <w:overflowPunct/>
        <w:autoSpaceDE/>
        <w:autoSpaceDN/>
        <w:adjustRightInd/>
        <w:spacing w:line="288" w:lineRule="auto"/>
        <w:textAlignment w:val="auto"/>
        <w:rPr>
          <w:bCs/>
          <w:szCs w:val="24"/>
        </w:rPr>
      </w:pPr>
    </w:p>
    <w:p w:rsidR="00B751DC" w:rsidRDefault="00B751DC" w:rsidP="00B751DC">
      <w:pPr>
        <w:pStyle w:val="2"/>
        <w:overflowPunct/>
        <w:autoSpaceDE/>
        <w:autoSpaceDN/>
        <w:adjustRightInd/>
        <w:spacing w:line="288" w:lineRule="auto"/>
        <w:textAlignment w:val="auto"/>
        <w:rPr>
          <w:bCs/>
          <w:szCs w:val="24"/>
        </w:rPr>
      </w:pPr>
      <w:r>
        <w:rPr>
          <w:bCs/>
          <w:szCs w:val="24"/>
        </w:rPr>
        <w:t>Саратов – 20</w:t>
      </w:r>
      <w:r w:rsidR="00BA3E97">
        <w:rPr>
          <w:bCs/>
          <w:szCs w:val="24"/>
        </w:rPr>
        <w:t>10</w:t>
      </w:r>
    </w:p>
    <w:p w:rsidR="00B751DC" w:rsidRPr="00922368" w:rsidRDefault="00B751DC" w:rsidP="00B751DC"/>
    <w:p w:rsidR="0040239A" w:rsidRDefault="0040239A" w:rsidP="00B751DC">
      <w:pPr>
        <w:shd w:val="clear" w:color="auto" w:fill="FFFFFF"/>
        <w:spacing w:before="91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Теоретические вопросы</w:t>
      </w:r>
    </w:p>
    <w:p w:rsidR="0040239A" w:rsidRDefault="0040239A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>Учет денежных средств</w:t>
      </w:r>
    </w:p>
    <w:p w:rsidR="0040239A" w:rsidRDefault="0040239A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>Учет основных средств</w:t>
      </w:r>
    </w:p>
    <w:p w:rsidR="0040239A" w:rsidRDefault="0040239A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 нематериальных активов</w:t>
      </w:r>
    </w:p>
    <w:p w:rsidR="0040239A" w:rsidRDefault="0040239A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>Учет расчетов</w:t>
      </w:r>
    </w:p>
    <w:p w:rsidR="0040239A" w:rsidRDefault="0040239A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>Учет капитала</w:t>
      </w:r>
    </w:p>
    <w:p w:rsidR="0040239A" w:rsidRDefault="0040239A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>НДС по приобретенным ценностям</w:t>
      </w:r>
    </w:p>
    <w:p w:rsidR="0040239A" w:rsidRDefault="0040239A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>Учет материалов и товаров</w:t>
      </w:r>
    </w:p>
    <w:p w:rsidR="0040239A" w:rsidRDefault="0040239A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>Учет затрат на производство.</w:t>
      </w:r>
    </w:p>
    <w:p w:rsidR="0040239A" w:rsidRDefault="0040239A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Калькулирование</w:t>
      </w:r>
      <w:proofErr w:type="spellEnd"/>
      <w:r>
        <w:rPr>
          <w:sz w:val="28"/>
          <w:szCs w:val="28"/>
        </w:rPr>
        <w:t xml:space="preserve"> себестоимости продукции.</w:t>
      </w:r>
    </w:p>
    <w:p w:rsidR="0040239A" w:rsidRDefault="00570389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>Учет готовой продукции и реализации</w:t>
      </w:r>
    </w:p>
    <w:p w:rsidR="00570389" w:rsidRDefault="00570389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 расчетов с персоналом по заработной плате </w:t>
      </w:r>
    </w:p>
    <w:p w:rsidR="00570389" w:rsidRDefault="00570389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 доходов и расходов. Финансовый результат.</w:t>
      </w:r>
    </w:p>
    <w:p w:rsidR="00570389" w:rsidRDefault="00570389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>Анализ форм бухгалтерской отчетности</w:t>
      </w:r>
    </w:p>
    <w:p w:rsidR="00570389" w:rsidRDefault="00570389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минимизация налогообложения</w:t>
      </w:r>
    </w:p>
    <w:p w:rsidR="00570389" w:rsidRDefault="00570389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 лизинговых операций</w:t>
      </w:r>
    </w:p>
    <w:p w:rsidR="00570389" w:rsidRDefault="00570389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>МСФО</w:t>
      </w:r>
    </w:p>
    <w:p w:rsidR="00570389" w:rsidRDefault="00570389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 и объекты б.у.</w:t>
      </w:r>
    </w:p>
    <w:p w:rsidR="00570389" w:rsidRDefault="00570389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Отчетность</w:t>
      </w:r>
    </w:p>
    <w:p w:rsidR="00570389" w:rsidRDefault="00570389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Учетная политика организаций</w:t>
      </w:r>
    </w:p>
    <w:p w:rsidR="00570389" w:rsidRPr="0040239A" w:rsidRDefault="00570389" w:rsidP="00570389">
      <w:pPr>
        <w:numPr>
          <w:ilvl w:val="0"/>
          <w:numId w:val="1"/>
        </w:numPr>
        <w:shd w:val="clear" w:color="auto" w:fill="FFFFFF"/>
        <w:spacing w:before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бухгалтерского учета.</w:t>
      </w:r>
    </w:p>
    <w:p w:rsidR="0040239A" w:rsidRPr="0040239A" w:rsidRDefault="0040239A" w:rsidP="00570389">
      <w:pPr>
        <w:shd w:val="clear" w:color="auto" w:fill="FFFFFF"/>
        <w:spacing w:before="91"/>
        <w:ind w:left="180"/>
        <w:jc w:val="both"/>
        <w:rPr>
          <w:sz w:val="28"/>
          <w:szCs w:val="28"/>
        </w:rPr>
      </w:pPr>
    </w:p>
    <w:p w:rsidR="00B751DC" w:rsidRPr="008D775E" w:rsidRDefault="00B751DC" w:rsidP="00B751DC">
      <w:pPr>
        <w:shd w:val="clear" w:color="auto" w:fill="FFFFFF"/>
        <w:spacing w:before="91"/>
        <w:ind w:left="180"/>
        <w:jc w:val="center"/>
        <w:rPr>
          <w:sz w:val="28"/>
          <w:szCs w:val="28"/>
        </w:rPr>
      </w:pPr>
      <w:r w:rsidRPr="008D775E">
        <w:rPr>
          <w:sz w:val="28"/>
          <w:szCs w:val="28"/>
        </w:rPr>
        <w:t>МЕТОДИЧЕСКИЕ УКАЗАНИЯ</w:t>
      </w:r>
    </w:p>
    <w:p w:rsidR="00B751DC" w:rsidRPr="008D775E" w:rsidRDefault="00B751DC" w:rsidP="00B751DC">
      <w:pPr>
        <w:shd w:val="clear" w:color="auto" w:fill="FFFFFF"/>
        <w:spacing w:before="259"/>
        <w:ind w:left="136" w:firstLine="391"/>
        <w:jc w:val="both"/>
        <w:rPr>
          <w:sz w:val="28"/>
          <w:szCs w:val="28"/>
        </w:rPr>
      </w:pPr>
      <w:r w:rsidRPr="008D775E">
        <w:rPr>
          <w:sz w:val="28"/>
          <w:szCs w:val="28"/>
        </w:rPr>
        <w:t xml:space="preserve">Приступая к выполнению задания, следует иметь в виду, что данное предприятие </w:t>
      </w:r>
      <w:r>
        <w:rPr>
          <w:sz w:val="28"/>
          <w:szCs w:val="28"/>
        </w:rPr>
        <w:t xml:space="preserve">выпускает продукцию,  для которого </w:t>
      </w:r>
      <w:r w:rsidRPr="008D775E">
        <w:rPr>
          <w:sz w:val="28"/>
          <w:szCs w:val="28"/>
        </w:rPr>
        <w:t xml:space="preserve"> характерна механическая сборка деталей, узлов, изделий, выполняемая в отдельных технологически взаимосвязанных цехах. Окончательная сборка готовой продукции производится в последнем в технологической цепочке - сборочном цехе. Поэтому на данном предприятии применяется позаказный метод учета затрат. При этом методе производственные затраты сначала собираются по заказам, по цехам, затем суммируются по каждому заказу, после чего произ</w:t>
      </w:r>
      <w:r w:rsidRPr="008D775E">
        <w:rPr>
          <w:sz w:val="28"/>
          <w:szCs w:val="28"/>
        </w:rPr>
        <w:softHyphen/>
        <w:t>водится расчет себестоимости единицы изделия.</w:t>
      </w:r>
    </w:p>
    <w:p w:rsidR="00B751DC" w:rsidRPr="008D775E" w:rsidRDefault="00B751DC" w:rsidP="00B751DC">
      <w:pPr>
        <w:shd w:val="clear" w:color="auto" w:fill="FFFFFF"/>
        <w:spacing w:before="25"/>
        <w:ind w:left="103" w:right="8" w:firstLine="391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При ведении бухгалтерского учета следует руководствоваться учетной политикой, сформированной главным бухгалтером и утвер</w:t>
      </w:r>
      <w:r w:rsidRPr="008D775E">
        <w:rPr>
          <w:sz w:val="28"/>
          <w:szCs w:val="28"/>
        </w:rPr>
        <w:softHyphen/>
        <w:t xml:space="preserve">жденной приказом руководителя предприятия. Выписка из приказа об учетной </w:t>
      </w:r>
      <w:r w:rsidRPr="008D775E">
        <w:rPr>
          <w:sz w:val="28"/>
          <w:szCs w:val="28"/>
        </w:rPr>
        <w:lastRenderedPageBreak/>
        <w:t>политике организации приведена ниже:</w:t>
      </w:r>
    </w:p>
    <w:p w:rsidR="00B751DC" w:rsidRPr="008D775E" w:rsidRDefault="00B751DC" w:rsidP="00B751DC">
      <w:pPr>
        <w:shd w:val="clear" w:color="auto" w:fill="FFFFFF"/>
        <w:spacing w:before="29"/>
        <w:ind w:left="70" w:right="45" w:firstLine="399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1. На предприятии не относятся к основным средствам, а вклю</w:t>
      </w:r>
      <w:r w:rsidRPr="008D775E">
        <w:rPr>
          <w:sz w:val="28"/>
          <w:szCs w:val="28"/>
        </w:rPr>
        <w:softHyphen/>
        <w:t xml:space="preserve">чаются в состав средств в обороте, средства труда стоимостью за единицу на дату приобретения ниже </w:t>
      </w:r>
      <w:r>
        <w:rPr>
          <w:sz w:val="28"/>
          <w:szCs w:val="28"/>
        </w:rPr>
        <w:t>20000 руб.</w:t>
      </w:r>
      <w:r w:rsidRPr="008D775E">
        <w:rPr>
          <w:sz w:val="28"/>
          <w:szCs w:val="28"/>
        </w:rPr>
        <w:t xml:space="preserve"> и сроком службы менее 12 месяцев.</w:t>
      </w:r>
    </w:p>
    <w:p w:rsidR="00B751DC" w:rsidRPr="008D775E" w:rsidRDefault="00B751DC" w:rsidP="00B751DC">
      <w:pPr>
        <w:shd w:val="clear" w:color="auto" w:fill="FFFFFF"/>
        <w:spacing w:before="58"/>
        <w:ind w:left="58" w:right="78" w:firstLine="387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2. Амортизация по основным средствам начисляется линейным методом.</w:t>
      </w:r>
    </w:p>
    <w:p w:rsidR="00B751DC" w:rsidRPr="008D775E" w:rsidRDefault="00B751DC" w:rsidP="00B751DC">
      <w:pPr>
        <w:shd w:val="clear" w:color="auto" w:fill="FFFFFF"/>
        <w:spacing w:before="74"/>
        <w:ind w:left="37" w:right="86" w:firstLine="374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3. Амортизация по нематериальным активам начисляется линей</w:t>
      </w:r>
      <w:r w:rsidRPr="008D775E">
        <w:rPr>
          <w:sz w:val="28"/>
          <w:szCs w:val="28"/>
        </w:rPr>
        <w:softHyphen/>
        <w:t>ным способом и отражается в бухгалтерском учете с применением счета 05 "Амортизация нематериальных активов".</w:t>
      </w:r>
    </w:p>
    <w:p w:rsidR="00B751DC" w:rsidRPr="008D775E" w:rsidRDefault="00B751DC" w:rsidP="00B751DC">
      <w:pPr>
        <w:shd w:val="clear" w:color="auto" w:fill="FFFFFF"/>
        <w:ind w:right="25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4.Погашение фактических затрат по ремонту собственных ос</w:t>
      </w:r>
      <w:r w:rsidRPr="008D775E">
        <w:rPr>
          <w:sz w:val="28"/>
          <w:szCs w:val="28"/>
        </w:rPr>
        <w:softHyphen/>
        <w:t>новных средств предприятие осуществляет за счет созданного ре</w:t>
      </w:r>
      <w:r w:rsidRPr="008D775E">
        <w:rPr>
          <w:sz w:val="28"/>
          <w:szCs w:val="28"/>
        </w:rPr>
        <w:softHyphen/>
        <w:t>зерва предстоящих расходов на ремонт основных средств. Для уче</w:t>
      </w:r>
      <w:r w:rsidRPr="008D775E">
        <w:rPr>
          <w:sz w:val="28"/>
          <w:szCs w:val="28"/>
        </w:rPr>
        <w:softHyphen/>
        <w:t>та зарезервированных сумм применяется пассивный счет 96 "Ре</w:t>
      </w:r>
      <w:r w:rsidRPr="008D775E">
        <w:rPr>
          <w:sz w:val="28"/>
          <w:szCs w:val="28"/>
        </w:rPr>
        <w:softHyphen/>
        <w:t>зервы предстоящих расходов". В течение отчетного периода факти</w:t>
      </w:r>
      <w:r w:rsidRPr="008D775E">
        <w:rPr>
          <w:sz w:val="28"/>
          <w:szCs w:val="28"/>
        </w:rPr>
        <w:softHyphen/>
        <w:t>ческие затраты по ремонту основных средств собираются на счете   23 "Вспомогательное производство". По окончании отчетного пери</w:t>
      </w:r>
      <w:r w:rsidRPr="008D775E">
        <w:rPr>
          <w:sz w:val="28"/>
          <w:szCs w:val="28"/>
        </w:rPr>
        <w:softHyphen/>
        <w:t>ода они погашаются за счет образованного резерва.</w:t>
      </w:r>
    </w:p>
    <w:p w:rsidR="00B751DC" w:rsidRPr="008D775E" w:rsidRDefault="00B751DC" w:rsidP="00B751DC">
      <w:pPr>
        <w:shd w:val="clear" w:color="auto" w:fill="FFFFFF"/>
        <w:ind w:left="4" w:right="8" w:firstLine="37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5. Учет заготовления и приобретения материальных ценностей ведется по учетной стоимости с использованием счета 16 "Отклоне</w:t>
      </w:r>
      <w:r w:rsidRPr="008D775E">
        <w:rPr>
          <w:sz w:val="28"/>
          <w:szCs w:val="28"/>
        </w:rPr>
        <w:softHyphen/>
        <w:t>ние в стоимости материалов". На этом счете собираются отклоне</w:t>
      </w:r>
      <w:r w:rsidRPr="008D775E">
        <w:rPr>
          <w:sz w:val="28"/>
          <w:szCs w:val="28"/>
        </w:rPr>
        <w:softHyphen/>
        <w:t>ния фактической стоимости заготовленных материальных ценнос</w:t>
      </w:r>
      <w:r w:rsidRPr="008D775E">
        <w:rPr>
          <w:sz w:val="28"/>
          <w:szCs w:val="28"/>
        </w:rPr>
        <w:softHyphen/>
        <w:t>тей от их учетной стоимости. В качестве учетной цены применяется планово-расчетная цена, установленная предприятием.</w:t>
      </w:r>
    </w:p>
    <w:p w:rsidR="00B751DC" w:rsidRPr="008D775E" w:rsidRDefault="00B751DC" w:rsidP="00B751DC">
      <w:pPr>
        <w:shd w:val="clear" w:color="auto" w:fill="FFFFFF"/>
        <w:spacing w:before="4"/>
        <w:ind w:left="8" w:right="8" w:firstLine="379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6. Резерв на оплату отпусков всем категориям работников на предприятии не образуется. Фактически начисленные суммы на оплату отпусков работников включаются в издержки по статье "Про</w:t>
      </w:r>
      <w:r w:rsidRPr="008D775E">
        <w:rPr>
          <w:sz w:val="28"/>
          <w:szCs w:val="28"/>
        </w:rPr>
        <w:softHyphen/>
        <w:t>чие расходы".</w:t>
      </w:r>
    </w:p>
    <w:p w:rsidR="00B751DC" w:rsidRPr="008D775E" w:rsidRDefault="00B751DC" w:rsidP="00B751DC">
      <w:pPr>
        <w:shd w:val="clear" w:color="auto" w:fill="FFFFFF"/>
        <w:ind w:left="8" w:right="12" w:firstLine="379"/>
        <w:jc w:val="both"/>
        <w:rPr>
          <w:sz w:val="28"/>
          <w:szCs w:val="28"/>
        </w:rPr>
      </w:pPr>
      <w:r w:rsidRPr="008D775E">
        <w:rPr>
          <w:sz w:val="28"/>
          <w:szCs w:val="28"/>
        </w:rPr>
        <w:t xml:space="preserve">7. Учет затрат на производство продукции ведется позаказным методом. Объектом учета и </w:t>
      </w:r>
      <w:proofErr w:type="spellStart"/>
      <w:r w:rsidRPr="008D775E">
        <w:rPr>
          <w:sz w:val="28"/>
          <w:szCs w:val="28"/>
        </w:rPr>
        <w:t>калькулирования</w:t>
      </w:r>
      <w:proofErr w:type="spellEnd"/>
      <w:r w:rsidRPr="008D775E">
        <w:rPr>
          <w:sz w:val="28"/>
          <w:szCs w:val="28"/>
        </w:rPr>
        <w:t xml:space="preserve"> себестоимости являет</w:t>
      </w:r>
      <w:r w:rsidRPr="008D775E">
        <w:rPr>
          <w:sz w:val="28"/>
          <w:szCs w:val="28"/>
        </w:rPr>
        <w:softHyphen/>
        <w:t>ся отдельный заказ. На каждый заказ открывается карточка учета затрат по заказу (или другой аналогичный регистр). Карточка слу</w:t>
      </w:r>
      <w:r w:rsidRPr="008D775E">
        <w:rPr>
          <w:sz w:val="28"/>
          <w:szCs w:val="28"/>
        </w:rPr>
        <w:softHyphen/>
        <w:t>жит регистром аналитического учета к синтетическому счету 20 "Основное производство".</w:t>
      </w:r>
    </w:p>
    <w:p w:rsidR="00B751DC" w:rsidRPr="008D775E" w:rsidRDefault="00B751DC" w:rsidP="00B751DC">
      <w:pPr>
        <w:shd w:val="clear" w:color="auto" w:fill="FFFFFF"/>
        <w:ind w:left="12" w:right="8" w:firstLine="374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Основные прямые затраты по операциям, осуществленным в данном периоде, записываются в карточке по каждому заказу в раз</w:t>
      </w:r>
      <w:r w:rsidRPr="008D775E">
        <w:rPr>
          <w:sz w:val="28"/>
          <w:szCs w:val="28"/>
        </w:rPr>
        <w:softHyphen/>
        <w:t>резе калькуляционных статей затрат. Заказам присвоены условные номера: № 201, № 202, № 203. Выполнение заказов начато и оконче</w:t>
      </w:r>
      <w:r w:rsidRPr="008D775E">
        <w:rPr>
          <w:sz w:val="28"/>
          <w:szCs w:val="28"/>
        </w:rPr>
        <w:softHyphen/>
        <w:t>но в отчетном периоде, поэтому незавершенное производство по всем заказам на начало и конец отчетного периода отсутствует.</w:t>
      </w:r>
    </w:p>
    <w:p w:rsidR="00B751DC" w:rsidRPr="008D775E" w:rsidRDefault="00B751DC" w:rsidP="00B751DC">
      <w:pPr>
        <w:shd w:val="clear" w:color="auto" w:fill="FFFFFF"/>
        <w:ind w:left="8" w:firstLine="374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8. Списание затрат на производство и определение себестоимос</w:t>
      </w:r>
      <w:r w:rsidRPr="008D775E">
        <w:rPr>
          <w:sz w:val="28"/>
          <w:szCs w:val="28"/>
        </w:rPr>
        <w:softHyphen/>
        <w:t xml:space="preserve">ти продукции производится исходя из деления затрат на прямые и косвенные. Прямые расходы, связанные с производством конкретной продукции, отражаются непосредственно в дебете калькуляционного счета 20 </w:t>
      </w:r>
      <w:r w:rsidRPr="008D775E">
        <w:rPr>
          <w:sz w:val="28"/>
          <w:szCs w:val="28"/>
        </w:rPr>
        <w:lastRenderedPageBreak/>
        <w:t>"Основное производство". Расходы вспомогательных произ</w:t>
      </w:r>
      <w:r w:rsidRPr="008D775E">
        <w:rPr>
          <w:sz w:val="28"/>
          <w:szCs w:val="28"/>
        </w:rPr>
        <w:softHyphen/>
        <w:t>водств, косвенные расходы и потери от брака предварительно учиты</w:t>
      </w:r>
      <w:r w:rsidRPr="008D775E">
        <w:rPr>
          <w:sz w:val="28"/>
          <w:szCs w:val="28"/>
        </w:rPr>
        <w:softHyphen/>
        <w:t>ваются на счетах 23,25,26,28. По окончании отчетного периода каль</w:t>
      </w:r>
      <w:r w:rsidRPr="008D775E">
        <w:rPr>
          <w:sz w:val="28"/>
          <w:szCs w:val="28"/>
        </w:rPr>
        <w:softHyphen/>
        <w:t>кулируется полная фактическая производственная себестоимость го</w:t>
      </w:r>
      <w:r w:rsidRPr="008D775E">
        <w:rPr>
          <w:sz w:val="28"/>
          <w:szCs w:val="28"/>
        </w:rPr>
        <w:softHyphen/>
        <w:t>товой продукции: расходы, собранные на счетах 23,25,26,28 списы</w:t>
      </w:r>
      <w:r w:rsidRPr="008D775E">
        <w:rPr>
          <w:sz w:val="28"/>
          <w:szCs w:val="28"/>
        </w:rPr>
        <w:softHyphen/>
        <w:t xml:space="preserve">ваются </w:t>
      </w:r>
      <w:r w:rsidR="001E50EB">
        <w:rPr>
          <w:sz w:val="28"/>
          <w:szCs w:val="28"/>
        </w:rPr>
        <w:t>на счет</w:t>
      </w:r>
      <w:r w:rsidRPr="008D775E">
        <w:rPr>
          <w:sz w:val="28"/>
          <w:szCs w:val="28"/>
        </w:rPr>
        <w:t xml:space="preserve"> 20 "Основное производство".</w:t>
      </w:r>
    </w:p>
    <w:p w:rsidR="00B751DC" w:rsidRPr="008D775E" w:rsidRDefault="00B751DC" w:rsidP="00B751DC">
      <w:pPr>
        <w:shd w:val="clear" w:color="auto" w:fill="FFFFFF"/>
        <w:spacing w:before="25"/>
        <w:ind w:firstLine="387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9. Расходы по содержанию и эксплуатации машин и оборудова</w:t>
      </w:r>
      <w:r w:rsidRPr="008D775E">
        <w:rPr>
          <w:sz w:val="28"/>
          <w:szCs w:val="28"/>
        </w:rPr>
        <w:softHyphen/>
        <w:t>ния собираются в течение месяца на счете 25 "Общепроиз</w:t>
      </w:r>
      <w:r w:rsidRPr="008D775E">
        <w:rPr>
          <w:sz w:val="28"/>
          <w:szCs w:val="28"/>
        </w:rPr>
        <w:softHyphen/>
        <w:t>водственные расходы" по субсчету 1 "Расходы по содержанию и эк</w:t>
      </w:r>
      <w:r w:rsidRPr="008D775E">
        <w:rPr>
          <w:sz w:val="28"/>
          <w:szCs w:val="28"/>
        </w:rPr>
        <w:softHyphen/>
        <w:t>сплуатации машин и оборудования". Базой распределения этих рас</w:t>
      </w:r>
      <w:r w:rsidRPr="008D775E">
        <w:rPr>
          <w:sz w:val="28"/>
          <w:szCs w:val="28"/>
        </w:rPr>
        <w:softHyphen/>
        <w:t xml:space="preserve">ходов между объектами </w:t>
      </w:r>
      <w:proofErr w:type="spellStart"/>
      <w:r w:rsidRPr="008D775E">
        <w:rPr>
          <w:sz w:val="28"/>
          <w:szCs w:val="28"/>
        </w:rPr>
        <w:t>калькулирования</w:t>
      </w:r>
      <w:proofErr w:type="spellEnd"/>
      <w:r w:rsidRPr="008D775E">
        <w:rPr>
          <w:sz w:val="28"/>
          <w:szCs w:val="28"/>
        </w:rPr>
        <w:t xml:space="preserve"> (заказами) является смет</w:t>
      </w:r>
      <w:r w:rsidRPr="008D775E">
        <w:rPr>
          <w:sz w:val="28"/>
          <w:szCs w:val="28"/>
        </w:rPr>
        <w:softHyphen/>
        <w:t>ная ставка. Она определяется исходя из нормативной величины рас</w:t>
      </w:r>
      <w:r w:rsidRPr="008D775E">
        <w:rPr>
          <w:sz w:val="28"/>
          <w:szCs w:val="28"/>
        </w:rPr>
        <w:softHyphen/>
        <w:t>ходов на 1 машино-час работы оборудования и продолжительности его работы при изготовлении единицы данного вида продукции (за</w:t>
      </w:r>
      <w:r w:rsidRPr="008D775E">
        <w:rPr>
          <w:sz w:val="28"/>
          <w:szCs w:val="28"/>
        </w:rPr>
        <w:softHyphen/>
        <w:t>каза).</w:t>
      </w:r>
    </w:p>
    <w:p w:rsidR="00B751DC" w:rsidRPr="008D775E" w:rsidRDefault="00B751DC" w:rsidP="00B751DC">
      <w:pPr>
        <w:shd w:val="clear" w:color="auto" w:fill="FFFFFF"/>
        <w:spacing w:before="74"/>
        <w:ind w:right="62" w:firstLine="407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10. Учет расходов по обслуживанию производства и управле</w:t>
      </w:r>
      <w:r w:rsidRPr="008D775E">
        <w:rPr>
          <w:sz w:val="28"/>
          <w:szCs w:val="28"/>
        </w:rPr>
        <w:softHyphen/>
        <w:t>нию (цеховых расходов) ведется по субсчету 25.2 "Общепроиз</w:t>
      </w:r>
      <w:r w:rsidRPr="008D775E">
        <w:rPr>
          <w:sz w:val="28"/>
          <w:szCs w:val="28"/>
        </w:rPr>
        <w:softHyphen/>
        <w:t>водственные расходы". Распределение этих расходов по заказам производится пропорционально затратам на оплату труда основных производственных рабочих.</w:t>
      </w:r>
    </w:p>
    <w:p w:rsidR="00B751DC" w:rsidRPr="008D775E" w:rsidRDefault="00B751DC" w:rsidP="00B751DC">
      <w:pPr>
        <w:shd w:val="clear" w:color="auto" w:fill="FFFFFF"/>
        <w:spacing w:before="45"/>
        <w:ind w:right="91" w:firstLine="42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11. Учет общехозяйственных расходов по обслуживанию и уп</w:t>
      </w:r>
      <w:r w:rsidRPr="008D775E">
        <w:rPr>
          <w:sz w:val="28"/>
          <w:szCs w:val="28"/>
        </w:rPr>
        <w:softHyphen/>
        <w:t>равлению предприятием в целом ведется на счете 26 "Общехо</w:t>
      </w:r>
      <w:r w:rsidRPr="008D775E">
        <w:rPr>
          <w:sz w:val="28"/>
          <w:szCs w:val="28"/>
        </w:rPr>
        <w:softHyphen/>
        <w:t>зяйственные расходы". Управленческие расходы распределяются и списываются на себестоимость каждого заказа. Базой распределения этих расходов является сумма основной заработной платы произ</w:t>
      </w:r>
      <w:r w:rsidRPr="008D775E">
        <w:rPr>
          <w:sz w:val="28"/>
          <w:szCs w:val="28"/>
        </w:rPr>
        <w:softHyphen/>
        <w:t>водственных рабочих и расходов по содержанию и эксплуатации машин и оборудования.</w:t>
      </w:r>
    </w:p>
    <w:p w:rsidR="00B751DC" w:rsidRPr="008D775E" w:rsidRDefault="00B751DC" w:rsidP="00B751DC">
      <w:pPr>
        <w:shd w:val="clear" w:color="auto" w:fill="FFFFFF"/>
        <w:spacing w:before="53"/>
        <w:ind w:right="128" w:firstLine="411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12. Учет выпуска готовой продукции из производства ведется на счете 43 "Готовая продукция" без применения счета 40 "Выпуск продукции (работ, услуг)". В качестве учетной цены на готовую про</w:t>
      </w:r>
      <w:r w:rsidRPr="008D775E">
        <w:rPr>
          <w:sz w:val="28"/>
          <w:szCs w:val="28"/>
        </w:rPr>
        <w:softHyphen/>
        <w:t>дукцию применяется твердая учетная цена. По окончании отчетно</w:t>
      </w:r>
      <w:r w:rsidRPr="008D775E">
        <w:rPr>
          <w:sz w:val="28"/>
          <w:szCs w:val="28"/>
        </w:rPr>
        <w:softHyphen/>
        <w:t>го периода отклонение фактической производственной себестоимо</w:t>
      </w:r>
      <w:r w:rsidRPr="008D775E">
        <w:rPr>
          <w:sz w:val="28"/>
          <w:szCs w:val="28"/>
        </w:rPr>
        <w:softHyphen/>
        <w:t>сти выпущенной из производства готовой продукции от ее стоимос</w:t>
      </w:r>
      <w:r w:rsidRPr="008D775E">
        <w:rPr>
          <w:sz w:val="28"/>
          <w:szCs w:val="28"/>
        </w:rPr>
        <w:softHyphen/>
        <w:t xml:space="preserve">ти по твердой учетной цене списывается на </w:t>
      </w:r>
      <w:proofErr w:type="spellStart"/>
      <w:r w:rsidRPr="008D775E">
        <w:rPr>
          <w:sz w:val="28"/>
          <w:szCs w:val="28"/>
        </w:rPr>
        <w:t>сч</w:t>
      </w:r>
      <w:proofErr w:type="spellEnd"/>
      <w:r w:rsidRPr="008D775E">
        <w:rPr>
          <w:sz w:val="28"/>
          <w:szCs w:val="28"/>
        </w:rPr>
        <w:t>. 43 "Готовая продук</w:t>
      </w:r>
      <w:r w:rsidRPr="008D775E">
        <w:rPr>
          <w:sz w:val="28"/>
          <w:szCs w:val="28"/>
        </w:rPr>
        <w:softHyphen/>
        <w:t>ция".</w:t>
      </w:r>
    </w:p>
    <w:p w:rsidR="00B751DC" w:rsidRPr="008D775E" w:rsidRDefault="00B751DC" w:rsidP="00B751DC">
      <w:pPr>
        <w:shd w:val="clear" w:color="auto" w:fill="FFFFFF"/>
        <w:spacing w:before="74"/>
        <w:ind w:right="189" w:firstLine="416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13. На предприятии калькулируется полная фактическая себес</w:t>
      </w:r>
      <w:r w:rsidRPr="008D775E">
        <w:rPr>
          <w:sz w:val="28"/>
          <w:szCs w:val="28"/>
        </w:rPr>
        <w:softHyphen/>
        <w:t>тоимость готовой продукции. Она подсчитывается как алгебраичес</w:t>
      </w:r>
      <w:r w:rsidRPr="008D775E">
        <w:rPr>
          <w:sz w:val="28"/>
          <w:szCs w:val="28"/>
        </w:rPr>
        <w:softHyphen/>
        <w:t>кая сумма плановой себестоимости продукции, разницы между фак</w:t>
      </w:r>
      <w:r w:rsidRPr="008D775E">
        <w:rPr>
          <w:sz w:val="28"/>
          <w:szCs w:val="28"/>
        </w:rPr>
        <w:softHyphen/>
        <w:t>тической и плановой себестоимостью и коммерческих расходов. Расходы на продажу относятся к стоимости реализованной продук</w:t>
      </w:r>
      <w:r w:rsidRPr="008D775E">
        <w:rPr>
          <w:sz w:val="28"/>
          <w:szCs w:val="28"/>
        </w:rPr>
        <w:softHyphen/>
        <w:t>ции путем прямого учета по каждому заказу.</w:t>
      </w:r>
    </w:p>
    <w:p w:rsidR="00B751DC" w:rsidRPr="008D775E" w:rsidRDefault="00B751DC" w:rsidP="00B751DC">
      <w:pPr>
        <w:shd w:val="clear" w:color="auto" w:fill="FFFFFF"/>
        <w:spacing w:before="243"/>
        <w:ind w:left="8" w:right="12" w:firstLine="379"/>
        <w:jc w:val="both"/>
        <w:rPr>
          <w:i/>
          <w:sz w:val="28"/>
          <w:szCs w:val="28"/>
        </w:rPr>
      </w:pPr>
      <w:r w:rsidRPr="008D775E">
        <w:rPr>
          <w:i/>
          <w:sz w:val="28"/>
          <w:szCs w:val="28"/>
        </w:rPr>
        <w:t xml:space="preserve">Задание на </w:t>
      </w:r>
      <w:r w:rsidR="005A0425">
        <w:rPr>
          <w:i/>
          <w:sz w:val="28"/>
          <w:szCs w:val="28"/>
        </w:rPr>
        <w:t>контрольную</w:t>
      </w:r>
      <w:r w:rsidRPr="008D775E">
        <w:rPr>
          <w:i/>
          <w:sz w:val="28"/>
          <w:szCs w:val="28"/>
        </w:rPr>
        <w:t xml:space="preserve"> работу рекомендуется выполнять в сле</w:t>
      </w:r>
      <w:r w:rsidRPr="008D775E">
        <w:rPr>
          <w:i/>
          <w:sz w:val="28"/>
          <w:szCs w:val="28"/>
        </w:rPr>
        <w:softHyphen/>
        <w:t>дующем порядке:</w:t>
      </w:r>
    </w:p>
    <w:p w:rsidR="00B751DC" w:rsidRPr="008D775E" w:rsidRDefault="00B751DC" w:rsidP="00B751DC">
      <w:pPr>
        <w:shd w:val="clear" w:color="auto" w:fill="FFFFFF"/>
        <w:spacing w:before="243"/>
        <w:ind w:left="8" w:right="12" w:firstLine="379"/>
        <w:jc w:val="both"/>
        <w:rPr>
          <w:sz w:val="28"/>
          <w:szCs w:val="28"/>
        </w:rPr>
      </w:pPr>
    </w:p>
    <w:p w:rsidR="00B751DC" w:rsidRPr="008D775E" w:rsidRDefault="00B751DC" w:rsidP="00B751DC">
      <w:pPr>
        <w:shd w:val="clear" w:color="auto" w:fill="FFFFFF"/>
        <w:ind w:left="12" w:right="4" w:firstLine="399"/>
        <w:jc w:val="both"/>
        <w:rPr>
          <w:sz w:val="28"/>
          <w:szCs w:val="28"/>
        </w:rPr>
      </w:pPr>
      <w:r w:rsidRPr="008D775E">
        <w:rPr>
          <w:sz w:val="28"/>
          <w:szCs w:val="28"/>
        </w:rPr>
        <w:lastRenderedPageBreak/>
        <w:t>1. Откройте синтетические счета схематической формы и запи</w:t>
      </w:r>
      <w:r w:rsidRPr="008D775E">
        <w:rPr>
          <w:sz w:val="28"/>
          <w:szCs w:val="28"/>
        </w:rPr>
        <w:softHyphen/>
        <w:t>шите в них начальные остатки, приведенные в табл. 1.</w:t>
      </w:r>
    </w:p>
    <w:p w:rsidR="00B751DC" w:rsidRPr="008D775E" w:rsidRDefault="00B751DC" w:rsidP="00B751DC">
      <w:pPr>
        <w:shd w:val="clear" w:color="auto" w:fill="FFFFFF"/>
        <w:spacing w:before="4"/>
        <w:ind w:left="8" w:firstLine="379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2. Откройте аналитические счета по номерам заказов, то есть карточки учета затрат на производство по каждому из заказов (табл. 3, табл. 4, табл. 5).</w:t>
      </w:r>
    </w:p>
    <w:p w:rsidR="00B751DC" w:rsidRPr="008D775E" w:rsidRDefault="00B751DC" w:rsidP="00B751DC">
      <w:pPr>
        <w:shd w:val="clear" w:color="auto" w:fill="FFFFFF"/>
        <w:ind w:left="12" w:right="4" w:firstLine="374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3. Укажите корреспонденцию счетов по хозяйственным опера</w:t>
      </w:r>
      <w:r w:rsidRPr="008D775E">
        <w:rPr>
          <w:sz w:val="28"/>
          <w:szCs w:val="28"/>
        </w:rPr>
        <w:softHyphen/>
        <w:t>циям, приведенным в табл. 2.</w:t>
      </w:r>
    </w:p>
    <w:p w:rsidR="00B751DC" w:rsidRPr="008D775E" w:rsidRDefault="00B751DC" w:rsidP="00B751DC">
      <w:pPr>
        <w:shd w:val="clear" w:color="auto" w:fill="FFFFFF"/>
        <w:ind w:left="8" w:right="4" w:firstLine="374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4. На схемах бухгалтерских счетов запишите суммы по хозяй</w:t>
      </w:r>
      <w:r w:rsidRPr="008D775E">
        <w:rPr>
          <w:sz w:val="28"/>
          <w:szCs w:val="28"/>
        </w:rPr>
        <w:softHyphen/>
        <w:t>ственным операциям, обязательно указывая при этом порядковый номер операции по табл. 2.</w:t>
      </w:r>
    </w:p>
    <w:p w:rsidR="00B751DC" w:rsidRPr="008D775E" w:rsidRDefault="00B751DC" w:rsidP="00B751DC">
      <w:pPr>
        <w:shd w:val="clear" w:color="auto" w:fill="FFFFFF"/>
        <w:ind w:right="12" w:firstLine="374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5. Рассчитайте фактическую себестоимость материалов, израс</w:t>
      </w:r>
      <w:r w:rsidRPr="008D775E">
        <w:rPr>
          <w:sz w:val="28"/>
          <w:szCs w:val="28"/>
        </w:rPr>
        <w:softHyphen/>
        <w:t>ходованных при изготовлении продукции. Согласно учетной поли</w:t>
      </w:r>
      <w:r w:rsidRPr="008D775E">
        <w:rPr>
          <w:sz w:val="28"/>
          <w:szCs w:val="28"/>
        </w:rPr>
        <w:softHyphen/>
        <w:t>тике, принятой организацией, поступившие от поставщика матери</w:t>
      </w:r>
      <w:r w:rsidRPr="008D775E">
        <w:rPr>
          <w:sz w:val="28"/>
          <w:szCs w:val="28"/>
        </w:rPr>
        <w:softHyphen/>
        <w:t>алы приходуют на счет 10 "Материалы" по учетной стоимости. Отклонения стоимости материалов по счету поставщика от учет</w:t>
      </w:r>
      <w:r w:rsidRPr="008D775E">
        <w:rPr>
          <w:sz w:val="28"/>
          <w:szCs w:val="28"/>
        </w:rPr>
        <w:softHyphen/>
        <w:t>ной стоимости, а также расходы по заготовлению материалов отра</w:t>
      </w:r>
      <w:r w:rsidRPr="008D775E">
        <w:rPr>
          <w:sz w:val="28"/>
          <w:szCs w:val="28"/>
        </w:rPr>
        <w:softHyphen/>
        <w:t>жаются по счету 16 ''Отклонение в стоимости материалов".</w:t>
      </w:r>
    </w:p>
    <w:p w:rsidR="00B751DC" w:rsidRPr="008D775E" w:rsidRDefault="00B751DC" w:rsidP="00B751DC">
      <w:pPr>
        <w:shd w:val="clear" w:color="auto" w:fill="FFFFFF"/>
        <w:ind w:right="4" w:firstLine="366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Для определения фактической себестоимости отпущенных со склада и использованных в производстве материалов списанию на счета затрат 20, 23, 25, 26 подлежит как стоимость материалов по учетным ценам, так и отклонение в стоимости материалов и транспортно-заготовительные расходы. Расходы, собранные в течение отчетного периода на счете 16 "Отклонения в стоимости материа</w:t>
      </w:r>
      <w:r w:rsidRPr="008D775E">
        <w:rPr>
          <w:sz w:val="28"/>
          <w:szCs w:val="28"/>
        </w:rPr>
        <w:softHyphen/>
        <w:t>лов", списываются на счета производственных затрат в доле, отно</w:t>
      </w:r>
      <w:r w:rsidRPr="008D775E">
        <w:rPr>
          <w:sz w:val="28"/>
          <w:szCs w:val="28"/>
        </w:rPr>
        <w:softHyphen/>
        <w:t>сящейся к стоимости израсходованных материалов.</w:t>
      </w:r>
    </w:p>
    <w:p w:rsidR="00B751DC" w:rsidRPr="008D775E" w:rsidRDefault="00B751DC" w:rsidP="00B751DC">
      <w:pPr>
        <w:shd w:val="clear" w:color="auto" w:fill="FFFFFF"/>
        <w:spacing w:before="4"/>
        <w:ind w:left="16" w:right="4" w:firstLine="37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Доля отклонений (А), подлежащих списанию на производствен</w:t>
      </w:r>
      <w:r w:rsidRPr="008D775E">
        <w:rPr>
          <w:sz w:val="28"/>
          <w:szCs w:val="28"/>
        </w:rPr>
        <w:softHyphen/>
        <w:t>ные счета, определяется по формуле:</w:t>
      </w:r>
    </w:p>
    <w:p w:rsidR="00B751DC" w:rsidRPr="008D775E" w:rsidRDefault="00B751DC" w:rsidP="00B751DC">
      <w:pPr>
        <w:shd w:val="clear" w:color="auto" w:fill="FFFFFF"/>
        <w:spacing w:before="218"/>
        <w:ind w:right="8"/>
        <w:jc w:val="center"/>
        <w:rPr>
          <w:sz w:val="28"/>
          <w:szCs w:val="28"/>
        </w:rPr>
      </w:pPr>
      <w:r w:rsidRPr="008D775E">
        <w:rPr>
          <w:sz w:val="28"/>
          <w:szCs w:val="28"/>
        </w:rPr>
        <w:t>А= Р*О</w:t>
      </w:r>
      <w:r w:rsidRPr="008D775E">
        <w:rPr>
          <w:sz w:val="28"/>
          <w:szCs w:val="28"/>
          <w:vertAlign w:val="subscript"/>
        </w:rPr>
        <w:t>т</w:t>
      </w:r>
      <w:r w:rsidRPr="008D775E">
        <w:rPr>
          <w:sz w:val="28"/>
          <w:szCs w:val="28"/>
        </w:rPr>
        <w:t>: 100%,</w:t>
      </w:r>
    </w:p>
    <w:p w:rsidR="00B751DC" w:rsidRPr="008D775E" w:rsidRDefault="00B751DC" w:rsidP="00B751DC">
      <w:pPr>
        <w:shd w:val="clear" w:color="auto" w:fill="FFFFFF"/>
        <w:spacing w:before="12"/>
        <w:ind w:left="1260" w:hanging="126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где  Р - учетная стоимость материалов, списанных в расход в течение          отчетного периода (оборот по кредиту счета 10 "Материалы"'), руб.;</w:t>
      </w:r>
    </w:p>
    <w:p w:rsidR="00B751DC" w:rsidRPr="008D775E" w:rsidRDefault="00B751DC" w:rsidP="00B751DC">
      <w:pPr>
        <w:shd w:val="clear" w:color="auto" w:fill="FFFFFF"/>
        <w:spacing w:before="21"/>
        <w:ind w:left="1260" w:hanging="1260"/>
        <w:rPr>
          <w:sz w:val="28"/>
          <w:szCs w:val="28"/>
        </w:rPr>
      </w:pPr>
      <w:r w:rsidRPr="008D775E">
        <w:rPr>
          <w:sz w:val="28"/>
          <w:szCs w:val="28"/>
        </w:rPr>
        <w:t xml:space="preserve">            О</w:t>
      </w:r>
      <w:r w:rsidRPr="008D775E">
        <w:rPr>
          <w:sz w:val="28"/>
          <w:szCs w:val="28"/>
          <w:vertAlign w:val="subscript"/>
        </w:rPr>
        <w:t>т</w:t>
      </w:r>
      <w:r w:rsidRPr="008D775E">
        <w:rPr>
          <w:sz w:val="28"/>
          <w:szCs w:val="28"/>
        </w:rPr>
        <w:t xml:space="preserve"> - процент отклонений фактической стоимости мате</w:t>
      </w:r>
      <w:r w:rsidRPr="008D775E">
        <w:rPr>
          <w:sz w:val="28"/>
          <w:szCs w:val="28"/>
        </w:rPr>
        <w:softHyphen/>
        <w:t>риалов от их учетной стоимости.</w:t>
      </w:r>
    </w:p>
    <w:p w:rsidR="00B751DC" w:rsidRPr="008D775E" w:rsidRDefault="00B751DC" w:rsidP="00B751DC">
      <w:pPr>
        <w:shd w:val="clear" w:color="auto" w:fill="FFFFFF"/>
        <w:spacing w:before="263"/>
        <w:ind w:right="29" w:firstLine="36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Процент отклонений фактической стоимости материалов от их учетной стоимости определяется следующим образом:</w:t>
      </w:r>
    </w:p>
    <w:p w:rsidR="00B751DC" w:rsidRPr="008D775E" w:rsidRDefault="00B751DC" w:rsidP="00B751DC">
      <w:pPr>
        <w:shd w:val="clear" w:color="auto" w:fill="FFFFFF"/>
        <w:spacing w:before="230"/>
        <w:ind w:right="66" w:firstLine="360"/>
        <w:jc w:val="center"/>
        <w:rPr>
          <w:sz w:val="28"/>
          <w:szCs w:val="28"/>
        </w:rPr>
      </w:pPr>
      <w:r w:rsidRPr="008D775E">
        <w:rPr>
          <w:sz w:val="28"/>
          <w:szCs w:val="28"/>
        </w:rPr>
        <w:object w:dxaOrig="47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3pt" o:ole="">
            <v:imagedata r:id="rId8" o:title=""/>
          </v:shape>
          <o:OLEObject Type="Embed" ProgID="Equation.3" ShapeID="_x0000_i1025" DrawAspect="Content" ObjectID="_1497183666" r:id="rId9"/>
        </w:object>
      </w:r>
    </w:p>
    <w:p w:rsidR="00B751DC" w:rsidRPr="008D775E" w:rsidRDefault="00B751DC" w:rsidP="00B751DC">
      <w:pPr>
        <w:shd w:val="clear" w:color="auto" w:fill="FFFFFF"/>
        <w:spacing w:before="230"/>
        <w:ind w:left="1260" w:right="66" w:hanging="90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 xml:space="preserve">где     </w:t>
      </w:r>
      <w:r w:rsidRPr="008D775E">
        <w:rPr>
          <w:sz w:val="28"/>
          <w:szCs w:val="28"/>
        </w:rPr>
        <w:object w:dxaOrig="639" w:dyaOrig="380">
          <v:shape id="_x0000_i1026" type="#_x0000_t75" style="width:41pt;height:24pt" o:ole="">
            <v:imagedata r:id="rId10" o:title=""/>
          </v:shape>
          <o:OLEObject Type="Embed" ProgID="Equation.3" ShapeID="_x0000_i1026" DrawAspect="Content" ObjectID="_1497183667" r:id="rId11"/>
        </w:object>
      </w:r>
      <w:r w:rsidRPr="008D775E">
        <w:rPr>
          <w:sz w:val="28"/>
          <w:szCs w:val="28"/>
        </w:rPr>
        <w:t xml:space="preserve"> и </w:t>
      </w:r>
      <w:r w:rsidRPr="008D775E">
        <w:rPr>
          <w:sz w:val="28"/>
          <w:szCs w:val="28"/>
        </w:rPr>
        <w:object w:dxaOrig="639" w:dyaOrig="380">
          <v:shape id="_x0000_i1027" type="#_x0000_t75" style="width:42pt;height:25pt" o:ole="">
            <v:imagedata r:id="rId12" o:title=""/>
          </v:shape>
          <o:OLEObject Type="Embed" ProgID="Equation.3" ShapeID="_x0000_i1027" DrawAspect="Content" ObjectID="_1497183668" r:id="rId13"/>
        </w:object>
      </w:r>
      <w:r w:rsidRPr="008D775E">
        <w:rPr>
          <w:sz w:val="28"/>
          <w:szCs w:val="28"/>
        </w:rPr>
        <w:t>- сальдо начальное соответственно по счетам 10 "Материалы" и 16 "Отклонения в стоимости материалов";</w:t>
      </w:r>
    </w:p>
    <w:p w:rsidR="00B751DC" w:rsidRPr="008D775E" w:rsidRDefault="00B751DC" w:rsidP="00B751DC">
      <w:pPr>
        <w:shd w:val="clear" w:color="auto" w:fill="FFFFFF"/>
        <w:spacing w:before="33"/>
        <w:ind w:left="1260" w:right="74"/>
        <w:jc w:val="both"/>
        <w:rPr>
          <w:sz w:val="28"/>
          <w:szCs w:val="28"/>
        </w:rPr>
      </w:pPr>
      <w:r w:rsidRPr="008D775E">
        <w:rPr>
          <w:sz w:val="28"/>
          <w:szCs w:val="28"/>
        </w:rPr>
        <w:object w:dxaOrig="660" w:dyaOrig="380">
          <v:shape id="_x0000_i1028" type="#_x0000_t75" style="width:42pt;height:24pt" o:ole="">
            <v:imagedata r:id="rId14" o:title=""/>
          </v:shape>
          <o:OLEObject Type="Embed" ProgID="Equation.3" ShapeID="_x0000_i1028" DrawAspect="Content" ObjectID="_1497183669" r:id="rId15"/>
        </w:object>
      </w:r>
      <w:r w:rsidRPr="008D775E">
        <w:rPr>
          <w:sz w:val="28"/>
          <w:szCs w:val="28"/>
        </w:rPr>
        <w:t xml:space="preserve"> и  </w:t>
      </w:r>
      <w:r w:rsidRPr="008D775E">
        <w:rPr>
          <w:sz w:val="28"/>
          <w:szCs w:val="28"/>
        </w:rPr>
        <w:object w:dxaOrig="660" w:dyaOrig="380">
          <v:shape id="_x0000_i1029" type="#_x0000_t75" style="width:41pt;height:23pt" o:ole="">
            <v:imagedata r:id="rId16" o:title=""/>
          </v:shape>
          <o:OLEObject Type="Embed" ProgID="Equation.3" ShapeID="_x0000_i1029" DrawAspect="Content" ObjectID="_1497183670" r:id="rId17"/>
        </w:object>
      </w:r>
      <w:r w:rsidRPr="008D775E">
        <w:rPr>
          <w:sz w:val="28"/>
          <w:szCs w:val="28"/>
        </w:rPr>
        <w:t xml:space="preserve"> - обороты по дебету соответственно счетов 10 "Материалы" и 16 "Отклонения в стоимости материалов"</w:t>
      </w:r>
    </w:p>
    <w:p w:rsidR="00B751DC" w:rsidRPr="008D775E" w:rsidRDefault="00B751DC" w:rsidP="00B751DC">
      <w:pPr>
        <w:shd w:val="clear" w:color="auto" w:fill="FFFFFF"/>
        <w:spacing w:before="255"/>
        <w:ind w:right="99" w:firstLine="36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Расчет отклонений фактической стоимости материалов от их учетной стоимости выполняется в табл. 6.</w:t>
      </w:r>
    </w:p>
    <w:p w:rsidR="00B751DC" w:rsidRPr="008D775E" w:rsidRDefault="00B751DC" w:rsidP="00B751DC">
      <w:pPr>
        <w:shd w:val="clear" w:color="auto" w:fill="FFFFFF"/>
        <w:spacing w:before="29"/>
        <w:ind w:right="103" w:firstLine="36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Доля отклонений в стоимости материалов и расходы по заго</w:t>
      </w:r>
      <w:r w:rsidRPr="008D775E">
        <w:rPr>
          <w:sz w:val="28"/>
          <w:szCs w:val="28"/>
        </w:rPr>
        <w:softHyphen/>
        <w:t xml:space="preserve">товлению списываются на соответствующие счета по окончании отчетного периода. </w:t>
      </w:r>
    </w:p>
    <w:p w:rsidR="00B751DC" w:rsidRPr="008D775E" w:rsidRDefault="00B751DC" w:rsidP="00B751DC">
      <w:pPr>
        <w:shd w:val="clear" w:color="auto" w:fill="FFFFFF"/>
        <w:spacing w:before="53"/>
        <w:ind w:right="128" w:firstLine="36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6. Распределите и спишите на себестоимость косвенные рас</w:t>
      </w:r>
      <w:r w:rsidRPr="008D775E">
        <w:rPr>
          <w:sz w:val="28"/>
          <w:szCs w:val="28"/>
        </w:rPr>
        <w:softHyphen/>
        <w:t>ходы. Расчеты выполняются в табл. 7, 8 и 9.</w:t>
      </w:r>
    </w:p>
    <w:p w:rsidR="00B751DC" w:rsidRPr="008D775E" w:rsidRDefault="00B751DC" w:rsidP="00B751DC">
      <w:pPr>
        <w:shd w:val="clear" w:color="auto" w:fill="FFFFFF"/>
        <w:spacing w:before="4"/>
        <w:ind w:left="8" w:right="49" w:firstLine="387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Распределение затрат производится согласно базе, принятой в учетной политике (табл. 7, 8,9).</w:t>
      </w:r>
    </w:p>
    <w:p w:rsidR="00B751DC" w:rsidRPr="008D775E" w:rsidRDefault="00B751DC" w:rsidP="00B751DC">
      <w:pPr>
        <w:shd w:val="clear" w:color="auto" w:fill="FFFFFF"/>
        <w:ind w:left="16" w:right="41" w:firstLine="37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Результаты расчетов запишите в карточки аналитического учета затрат по заказам (табл. 3, 4, 5). Сделайте бухгалтерские проводки в журнале хозяйственных операции (табл. 2) и запиши</w:t>
      </w:r>
      <w:r w:rsidRPr="008D775E">
        <w:rPr>
          <w:sz w:val="28"/>
          <w:szCs w:val="28"/>
        </w:rPr>
        <w:softHyphen/>
        <w:t>те их на схемах синтетических счетов.</w:t>
      </w:r>
    </w:p>
    <w:p w:rsidR="00B751DC" w:rsidRPr="008D775E" w:rsidRDefault="00B751DC" w:rsidP="00B751DC">
      <w:pPr>
        <w:shd w:val="clear" w:color="auto" w:fill="FFFFFF"/>
        <w:ind w:left="33" w:right="33" w:firstLine="374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7. Составьте отчетную калькуляцию себестоимости готовой продукции по каждому' заказу и на единицу продукции заказа. Ее форма приведена в табл. 10.</w:t>
      </w:r>
    </w:p>
    <w:p w:rsidR="00B751DC" w:rsidRPr="008D775E" w:rsidRDefault="00B751DC" w:rsidP="00B751DC">
      <w:pPr>
        <w:shd w:val="clear" w:color="auto" w:fill="FFFFFF"/>
        <w:ind w:left="33" w:right="21" w:firstLine="37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8. Определите фактическую себестоимость отгруженной про</w:t>
      </w:r>
      <w:r w:rsidRPr="008D775E">
        <w:rPr>
          <w:sz w:val="28"/>
          <w:szCs w:val="28"/>
        </w:rPr>
        <w:softHyphen/>
        <w:t>дукции (табл. 11). Сначала рассчитайте отклонения между факти</w:t>
      </w:r>
      <w:r w:rsidRPr="008D775E">
        <w:rPr>
          <w:sz w:val="28"/>
          <w:szCs w:val="28"/>
        </w:rPr>
        <w:softHyphen/>
        <w:t>ческой и плановой себестоимостью выпущенной из производства готовой продукции. Расчет выполняется по формуле:</w:t>
      </w:r>
    </w:p>
    <w:p w:rsidR="00B751DC" w:rsidRPr="008D775E" w:rsidRDefault="00B751DC" w:rsidP="00B751DC">
      <w:pPr>
        <w:shd w:val="clear" w:color="auto" w:fill="FFFFFF"/>
        <w:ind w:left="33" w:right="21" w:firstLine="370"/>
        <w:jc w:val="center"/>
        <w:rPr>
          <w:sz w:val="28"/>
          <w:szCs w:val="28"/>
        </w:rPr>
      </w:pPr>
      <w:r w:rsidRPr="008D775E">
        <w:rPr>
          <w:sz w:val="28"/>
          <w:szCs w:val="28"/>
        </w:rPr>
        <w:object w:dxaOrig="2240" w:dyaOrig="360">
          <v:shape id="_x0000_i1030" type="#_x0000_t75" style="width:168pt;height:26pt" o:ole="">
            <v:imagedata r:id="rId18" o:title=""/>
          </v:shape>
          <o:OLEObject Type="Embed" ProgID="Equation.3" ShapeID="_x0000_i1030" DrawAspect="Content" ObjectID="_1497183671" r:id="rId19"/>
        </w:object>
      </w:r>
    </w:p>
    <w:p w:rsidR="00B751DC" w:rsidRPr="008D775E" w:rsidRDefault="00B751DC" w:rsidP="00B751DC">
      <w:pPr>
        <w:shd w:val="clear" w:color="auto" w:fill="FFFFFF"/>
        <w:spacing w:before="255"/>
        <w:ind w:left="1140" w:right="8" w:hanging="671"/>
        <w:jc w:val="both"/>
        <w:rPr>
          <w:sz w:val="28"/>
          <w:szCs w:val="28"/>
        </w:rPr>
      </w:pPr>
      <w:r w:rsidRPr="008D775E">
        <w:rPr>
          <w:sz w:val="28"/>
          <w:szCs w:val="28"/>
        </w:rPr>
        <w:t xml:space="preserve">где     </w:t>
      </w:r>
      <w:r w:rsidRPr="008D775E">
        <w:rPr>
          <w:sz w:val="28"/>
          <w:szCs w:val="28"/>
        </w:rPr>
        <w:object w:dxaOrig="600" w:dyaOrig="360">
          <v:shape id="_x0000_i1031" type="#_x0000_t75" style="width:39pt;height:23pt" o:ole="">
            <v:imagedata r:id="rId20" o:title=""/>
          </v:shape>
          <o:OLEObject Type="Embed" ProgID="Equation.3" ShapeID="_x0000_i1031" DrawAspect="Content" ObjectID="_1497183672" r:id="rId21"/>
        </w:object>
      </w:r>
      <w:r w:rsidRPr="008D775E">
        <w:rPr>
          <w:sz w:val="28"/>
          <w:szCs w:val="28"/>
        </w:rPr>
        <w:t xml:space="preserve"> И </w:t>
      </w:r>
      <w:r w:rsidRPr="008D775E">
        <w:rPr>
          <w:sz w:val="28"/>
          <w:szCs w:val="28"/>
        </w:rPr>
        <w:object w:dxaOrig="600" w:dyaOrig="360">
          <v:shape id="_x0000_i1032" type="#_x0000_t75" style="width:39pt;height:24pt" o:ole="">
            <v:imagedata r:id="rId22" o:title=""/>
          </v:shape>
          <o:OLEObject Type="Embed" ProgID="Equation.3" ShapeID="_x0000_i1032" DrawAspect="Content" ObjectID="_1497183673" r:id="rId23"/>
        </w:object>
      </w:r>
      <w:r w:rsidRPr="008D775E">
        <w:rPr>
          <w:sz w:val="28"/>
          <w:szCs w:val="28"/>
        </w:rPr>
        <w:t>- соответственно фактическая и плановая себестоимость выпущенной из производства готовой продукции, тыс. руб.</w:t>
      </w:r>
    </w:p>
    <w:p w:rsidR="00B751DC" w:rsidRPr="008D775E" w:rsidRDefault="00B751DC" w:rsidP="00B751DC">
      <w:pPr>
        <w:shd w:val="clear" w:color="auto" w:fill="FFFFFF"/>
        <w:spacing w:before="259"/>
        <w:ind w:left="70" w:firstLine="370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Затем определите долю этих отклонений, приходящуюся на 1 руб. плановой себестоимости выпущенной из производства гото</w:t>
      </w:r>
      <w:r w:rsidRPr="008D775E">
        <w:rPr>
          <w:sz w:val="28"/>
          <w:szCs w:val="28"/>
        </w:rPr>
        <w:softHyphen/>
        <w:t>вой продукции:</w:t>
      </w:r>
    </w:p>
    <w:p w:rsidR="00B751DC" w:rsidRPr="008D775E" w:rsidRDefault="00B751DC" w:rsidP="00B751DC">
      <w:pPr>
        <w:shd w:val="clear" w:color="auto" w:fill="FFFFFF"/>
        <w:spacing w:before="21"/>
        <w:ind w:right="140" w:firstLine="360"/>
        <w:jc w:val="center"/>
        <w:rPr>
          <w:sz w:val="28"/>
          <w:szCs w:val="28"/>
        </w:rPr>
      </w:pPr>
      <w:r w:rsidRPr="008D775E">
        <w:rPr>
          <w:sz w:val="28"/>
          <w:szCs w:val="28"/>
        </w:rPr>
        <w:object w:dxaOrig="2820" w:dyaOrig="360">
          <v:shape id="_x0000_i1033" type="#_x0000_t75" style="width:189pt;height:24pt" o:ole="">
            <v:imagedata r:id="rId24" o:title=""/>
          </v:shape>
          <o:OLEObject Type="Embed" ProgID="Equation.3" ShapeID="_x0000_i1033" DrawAspect="Content" ObjectID="_1497183674" r:id="rId25"/>
        </w:object>
      </w:r>
      <w:r w:rsidRPr="008D775E">
        <w:rPr>
          <w:sz w:val="28"/>
          <w:szCs w:val="28"/>
        </w:rPr>
        <w:t>.</w:t>
      </w:r>
    </w:p>
    <w:p w:rsidR="00B751DC" w:rsidRPr="008D775E" w:rsidRDefault="00B751DC" w:rsidP="00B751DC">
      <w:pPr>
        <w:shd w:val="clear" w:color="auto" w:fill="FFFFFF"/>
        <w:ind w:left="41" w:firstLine="379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После этого подсчитайте величину отклонений между факти</w:t>
      </w:r>
      <w:r w:rsidRPr="008D775E">
        <w:rPr>
          <w:sz w:val="28"/>
          <w:szCs w:val="28"/>
        </w:rPr>
        <w:softHyphen/>
        <w:t>ческой и плановой себестоимостью, приходящуюся на отгружен</w:t>
      </w:r>
      <w:r w:rsidRPr="008D775E">
        <w:rPr>
          <w:sz w:val="28"/>
          <w:szCs w:val="28"/>
        </w:rPr>
        <w:softHyphen/>
        <w:t>ную продукцию. Для этого плановая себестоимость отгруженной продукции умножается на долю отклонений., приходящуюся на 1 руб. плановой себестоимости выпущенной из производства гото</w:t>
      </w:r>
      <w:r w:rsidRPr="008D775E">
        <w:rPr>
          <w:sz w:val="28"/>
          <w:szCs w:val="28"/>
        </w:rPr>
        <w:softHyphen/>
        <w:t>вой продукции:</w:t>
      </w:r>
    </w:p>
    <w:p w:rsidR="00B751DC" w:rsidRPr="008D775E" w:rsidRDefault="00B751DC" w:rsidP="00B751DC">
      <w:pPr>
        <w:shd w:val="clear" w:color="auto" w:fill="FFFFFF"/>
        <w:ind w:left="41" w:firstLine="379"/>
        <w:jc w:val="center"/>
        <w:rPr>
          <w:sz w:val="28"/>
          <w:szCs w:val="28"/>
        </w:rPr>
      </w:pPr>
      <w:r w:rsidRPr="008D775E">
        <w:rPr>
          <w:sz w:val="28"/>
          <w:szCs w:val="28"/>
        </w:rPr>
        <w:object w:dxaOrig="2540" w:dyaOrig="380">
          <v:shape id="_x0000_i1034" type="#_x0000_t75" style="width:171pt;height:26pt" o:ole="">
            <v:imagedata r:id="rId26" o:title=""/>
          </v:shape>
          <o:OLEObject Type="Embed" ProgID="Equation.3" ShapeID="_x0000_i1034" DrawAspect="Content" ObjectID="_1497183675" r:id="rId27"/>
        </w:object>
      </w:r>
    </w:p>
    <w:p w:rsidR="00B751DC" w:rsidRPr="008D775E" w:rsidRDefault="00B751DC" w:rsidP="00B751DC">
      <w:pPr>
        <w:shd w:val="clear" w:color="auto" w:fill="FFFFFF"/>
        <w:spacing w:before="272"/>
        <w:ind w:left="33" w:right="12" w:firstLine="383"/>
        <w:jc w:val="both"/>
        <w:rPr>
          <w:sz w:val="28"/>
          <w:szCs w:val="28"/>
        </w:rPr>
      </w:pPr>
      <w:r w:rsidRPr="008D775E">
        <w:rPr>
          <w:sz w:val="28"/>
          <w:szCs w:val="28"/>
        </w:rPr>
        <w:lastRenderedPageBreak/>
        <w:t>Фактическую себестоимость отгруженной продукции (</w:t>
      </w:r>
      <w:r w:rsidRPr="008D775E">
        <w:rPr>
          <w:sz w:val="28"/>
          <w:szCs w:val="28"/>
        </w:rPr>
        <w:object w:dxaOrig="460" w:dyaOrig="380">
          <v:shape id="_x0000_i1035" type="#_x0000_t75" style="width:34pt;height:27pt" o:ole="">
            <v:imagedata r:id="rId28" o:title=""/>
          </v:shape>
          <o:OLEObject Type="Embed" ProgID="Equation.3" ShapeID="_x0000_i1035" DrawAspect="Content" ObjectID="_1497183676" r:id="rId29"/>
        </w:object>
      </w:r>
      <w:r w:rsidRPr="008D775E">
        <w:rPr>
          <w:sz w:val="28"/>
          <w:szCs w:val="28"/>
        </w:rPr>
        <w:t>) подсчитайте, сложив алгебраически плановую себестоимость от</w:t>
      </w:r>
      <w:r w:rsidRPr="008D775E">
        <w:rPr>
          <w:sz w:val="28"/>
          <w:szCs w:val="28"/>
        </w:rPr>
        <w:softHyphen/>
        <w:t>груженной продукции (</w:t>
      </w:r>
      <w:r w:rsidRPr="008D775E">
        <w:rPr>
          <w:sz w:val="28"/>
          <w:szCs w:val="28"/>
        </w:rPr>
        <w:object w:dxaOrig="520" w:dyaOrig="380">
          <v:shape id="_x0000_i1036" type="#_x0000_t75" style="width:49pt;height:25pt" o:ole="">
            <v:imagedata r:id="rId30" o:title=""/>
          </v:shape>
          <o:OLEObject Type="Embed" ProgID="Equation.3" ShapeID="_x0000_i1036" DrawAspect="Content" ObjectID="_1497183677" r:id="rId31"/>
        </w:object>
      </w:r>
      <w:r w:rsidRPr="008D775E">
        <w:rPr>
          <w:sz w:val="28"/>
          <w:szCs w:val="28"/>
        </w:rPr>
        <w:t>) и сумму отклонений между факти</w:t>
      </w:r>
      <w:r w:rsidRPr="008D775E">
        <w:rPr>
          <w:sz w:val="28"/>
          <w:szCs w:val="28"/>
        </w:rPr>
        <w:softHyphen/>
        <w:t>ческой и плановой себестоимостью, приходящуюся на отгружен</w:t>
      </w:r>
      <w:r w:rsidRPr="008D775E">
        <w:rPr>
          <w:sz w:val="28"/>
          <w:szCs w:val="28"/>
        </w:rPr>
        <w:softHyphen/>
        <w:t>ную продукцию:</w:t>
      </w:r>
    </w:p>
    <w:p w:rsidR="00B751DC" w:rsidRPr="008D775E" w:rsidRDefault="00B751DC" w:rsidP="00B751DC">
      <w:pPr>
        <w:shd w:val="clear" w:color="auto" w:fill="FFFFFF"/>
        <w:spacing w:before="276"/>
        <w:ind w:left="8" w:right="16" w:firstLine="383"/>
        <w:jc w:val="center"/>
        <w:rPr>
          <w:sz w:val="28"/>
          <w:szCs w:val="28"/>
        </w:rPr>
      </w:pPr>
      <w:r w:rsidRPr="008D775E">
        <w:rPr>
          <w:sz w:val="28"/>
          <w:szCs w:val="28"/>
        </w:rPr>
        <w:object w:dxaOrig="1800" w:dyaOrig="380">
          <v:shape id="_x0000_i1037" type="#_x0000_t75" style="width:135pt;height:28pt" o:ole="">
            <v:imagedata r:id="rId32" o:title=""/>
          </v:shape>
          <o:OLEObject Type="Embed" ProgID="Equation.3" ShapeID="_x0000_i1037" DrawAspect="Content" ObjectID="_1497183678" r:id="rId33"/>
        </w:object>
      </w:r>
    </w:p>
    <w:p w:rsidR="00B751DC" w:rsidRPr="008D775E" w:rsidRDefault="00B751DC" w:rsidP="00B751DC">
      <w:pPr>
        <w:shd w:val="clear" w:color="auto" w:fill="FFFFFF"/>
        <w:spacing w:before="276"/>
        <w:ind w:left="8" w:right="16" w:firstLine="383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9. Рассчитайте полную фактическую себестоимость отгру</w:t>
      </w:r>
      <w:r w:rsidRPr="008D775E">
        <w:rPr>
          <w:sz w:val="28"/>
          <w:szCs w:val="28"/>
        </w:rPr>
        <w:softHyphen/>
        <w:t>женной продукции. Она представляет собой сумму фактической производственной себестоимости отгруженной готовой продук</w:t>
      </w:r>
      <w:r w:rsidRPr="008D775E">
        <w:rPr>
          <w:sz w:val="28"/>
          <w:szCs w:val="28"/>
        </w:rPr>
        <w:softHyphen/>
        <w:t>ции и расходов на продажу. В соответствии с учетной политикой эти расходы в течение отчетного периода учитывают на счете 44 "Расходы на продажу" по видам продукции (заказам). По окончании отчетного периода их в полной сумме списывают на счет 90.2 «Себестои</w:t>
      </w:r>
      <w:r w:rsidRPr="008D775E">
        <w:rPr>
          <w:sz w:val="28"/>
          <w:szCs w:val="28"/>
        </w:rPr>
        <w:softHyphen/>
        <w:t>мость продаж». Расчет полной фактической себестоимости от</w:t>
      </w:r>
      <w:r w:rsidRPr="008D775E">
        <w:rPr>
          <w:sz w:val="28"/>
          <w:szCs w:val="28"/>
        </w:rPr>
        <w:softHyphen/>
        <w:t>груженной продукции выполняется в табл. 12.</w:t>
      </w:r>
    </w:p>
    <w:p w:rsidR="00B751DC" w:rsidRPr="008D775E" w:rsidRDefault="00B751DC" w:rsidP="00B751DC">
      <w:pPr>
        <w:shd w:val="clear" w:color="auto" w:fill="FFFFFF"/>
        <w:ind w:left="4" w:right="37" w:firstLine="391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10. Определите финансовый результат от реализации готовой продукции. Расчет представьте в форме табл. 13.</w:t>
      </w:r>
    </w:p>
    <w:p w:rsidR="00B751DC" w:rsidRPr="008D775E" w:rsidRDefault="00B751DC" w:rsidP="00B751DC">
      <w:pPr>
        <w:shd w:val="clear" w:color="auto" w:fill="FFFFFF"/>
        <w:spacing w:before="29"/>
        <w:ind w:left="16" w:right="33"/>
        <w:jc w:val="both"/>
        <w:rPr>
          <w:sz w:val="28"/>
          <w:szCs w:val="28"/>
        </w:rPr>
      </w:pPr>
      <w:r w:rsidRPr="008D775E">
        <w:rPr>
          <w:sz w:val="28"/>
          <w:szCs w:val="28"/>
        </w:rPr>
        <w:t xml:space="preserve">Для определения финансового результата без бухгалтерской записи сопоставляют выручку от продажи продукции, показан - </w:t>
      </w:r>
      <w:proofErr w:type="spellStart"/>
      <w:r w:rsidRPr="008D775E">
        <w:rPr>
          <w:sz w:val="28"/>
          <w:szCs w:val="28"/>
        </w:rPr>
        <w:t>сч</w:t>
      </w:r>
      <w:proofErr w:type="spellEnd"/>
      <w:r w:rsidRPr="008D775E">
        <w:rPr>
          <w:sz w:val="28"/>
          <w:szCs w:val="28"/>
        </w:rPr>
        <w:t>. 90</w:t>
      </w:r>
      <w:r>
        <w:rPr>
          <w:sz w:val="28"/>
          <w:szCs w:val="28"/>
        </w:rPr>
        <w:t>.2 «Себестоимость продаж» и сч.</w:t>
      </w:r>
      <w:r w:rsidRPr="008D775E">
        <w:rPr>
          <w:sz w:val="28"/>
          <w:szCs w:val="28"/>
        </w:rPr>
        <w:t>90.3 «Налог на добавлен</w:t>
      </w:r>
      <w:r w:rsidRPr="008D775E">
        <w:rPr>
          <w:sz w:val="28"/>
          <w:szCs w:val="28"/>
        </w:rPr>
        <w:softHyphen/>
        <w:t>ную стоимость». Выявле</w:t>
      </w:r>
      <w:r>
        <w:rPr>
          <w:sz w:val="28"/>
          <w:szCs w:val="28"/>
        </w:rPr>
        <w:t>нная разница списывается со сч.</w:t>
      </w:r>
      <w:r w:rsidRPr="008D775E">
        <w:rPr>
          <w:sz w:val="28"/>
          <w:szCs w:val="28"/>
        </w:rPr>
        <w:t>90.9 «П</w:t>
      </w:r>
      <w:r>
        <w:rPr>
          <w:sz w:val="28"/>
          <w:szCs w:val="28"/>
        </w:rPr>
        <w:t>рибыль/убыток от продаж» на сч.</w:t>
      </w:r>
      <w:r w:rsidRPr="008D775E">
        <w:rPr>
          <w:sz w:val="28"/>
          <w:szCs w:val="28"/>
        </w:rPr>
        <w:t>99 «Прибыли и убытки».</w:t>
      </w:r>
    </w:p>
    <w:p w:rsidR="00B751DC" w:rsidRDefault="00B751DC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  <w:r w:rsidRPr="008D775E">
        <w:rPr>
          <w:sz w:val="28"/>
          <w:szCs w:val="28"/>
        </w:rPr>
        <w:t>13. По данным хозяйственных операций подсчитайте в синте</w:t>
      </w:r>
      <w:r w:rsidRPr="008D775E">
        <w:rPr>
          <w:sz w:val="28"/>
          <w:szCs w:val="28"/>
        </w:rPr>
        <w:softHyphen/>
        <w:t>тических счетах обороты за отчетный период и конечные остатки. Составьте оборотную ведомость (табл. 14), подсчитайте в ней итоги.</w:t>
      </w:r>
    </w:p>
    <w:p w:rsidR="001A575F" w:rsidRDefault="001A575F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</w:p>
    <w:p w:rsidR="001E50EB" w:rsidRDefault="001E50EB" w:rsidP="00B751DC">
      <w:pPr>
        <w:shd w:val="clear" w:color="auto" w:fill="FFFFFF"/>
        <w:ind w:left="21" w:firstLine="379"/>
        <w:jc w:val="both"/>
        <w:rPr>
          <w:sz w:val="28"/>
          <w:szCs w:val="28"/>
        </w:rPr>
        <w:sectPr w:rsidR="001E50EB" w:rsidSect="00B751D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1</w:t>
      </w:r>
      <w:r w:rsidR="005A0425">
        <w:rPr>
          <w:sz w:val="28"/>
          <w:szCs w:val="28"/>
        </w:rPr>
        <w:t>4</w:t>
      </w:r>
      <w:r>
        <w:rPr>
          <w:sz w:val="28"/>
          <w:szCs w:val="28"/>
        </w:rPr>
        <w:t>. Проведите анализ полученных результатов.</w:t>
      </w:r>
    </w:p>
    <w:tbl>
      <w:tblPr>
        <w:tblpPr w:leftFromText="180" w:rightFromText="180" w:vertAnchor="page" w:horzAnchor="margin" w:tblpXSpec="center" w:tblpY="1239"/>
        <w:tblW w:w="14567" w:type="dxa"/>
        <w:tblLayout w:type="fixed"/>
        <w:tblLook w:val="01E0"/>
      </w:tblPr>
      <w:tblGrid>
        <w:gridCol w:w="5148"/>
        <w:gridCol w:w="1177"/>
        <w:gridCol w:w="1177"/>
        <w:gridCol w:w="1178"/>
        <w:gridCol w:w="1177"/>
        <w:gridCol w:w="1177"/>
        <w:gridCol w:w="1178"/>
        <w:gridCol w:w="1177"/>
        <w:gridCol w:w="1178"/>
      </w:tblGrid>
      <w:tr w:rsidR="00B751DC" w:rsidRPr="00F8730B" w:rsidTr="00F8730B">
        <w:tc>
          <w:tcPr>
            <w:tcW w:w="14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right"/>
              <w:textAlignment w:val="baseline"/>
              <w:rPr>
                <w:sz w:val="24"/>
                <w:szCs w:val="24"/>
              </w:rPr>
            </w:pPr>
            <w:r w:rsidRPr="00F8730B">
              <w:rPr>
                <w:i/>
                <w:sz w:val="28"/>
                <w:szCs w:val="28"/>
              </w:rPr>
              <w:lastRenderedPageBreak/>
              <w:t>Таблица 1</w:t>
            </w:r>
          </w:p>
        </w:tc>
      </w:tr>
      <w:tr w:rsidR="00B751DC" w:rsidRPr="00F8730B" w:rsidTr="00F8730B">
        <w:tc>
          <w:tcPr>
            <w:tcW w:w="145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Остатки по синтетическим счетам на начало периода, </w:t>
            </w:r>
            <w:proofErr w:type="spellStart"/>
            <w:r w:rsidRPr="00F8730B">
              <w:rPr>
                <w:sz w:val="28"/>
                <w:szCs w:val="28"/>
              </w:rPr>
              <w:t>тыс.руб</w:t>
            </w:r>
            <w:proofErr w:type="spellEnd"/>
          </w:p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51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Номер и наименование счета</w:t>
            </w:r>
          </w:p>
        </w:tc>
        <w:tc>
          <w:tcPr>
            <w:tcW w:w="94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Вариант (первая буква фамилии студента)</w:t>
            </w:r>
          </w:p>
        </w:tc>
      </w:tr>
      <w:tr w:rsidR="00B751DC" w:rsidRPr="00F8730B" w:rsidTr="00F8730B">
        <w:tc>
          <w:tcPr>
            <w:tcW w:w="5148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А.М.</w:t>
            </w:r>
          </w:p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У.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Б.И.</w:t>
            </w:r>
          </w:p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С.Ю.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В.К.</w:t>
            </w:r>
          </w:p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Ф.Я.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Г.Н.</w:t>
            </w:r>
          </w:p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Т.Щ.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Д.Л.</w:t>
            </w:r>
          </w:p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Х.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Е.О</w:t>
            </w:r>
          </w:p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Ц.Э.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Ж.П.</w:t>
            </w:r>
          </w:p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Ч.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З.Р.</w:t>
            </w:r>
          </w:p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Ш.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</w:rPr>
              <w:t>01</w:t>
            </w:r>
            <w:r w:rsidRPr="00F8730B">
              <w:rPr>
                <w:sz w:val="24"/>
                <w:szCs w:val="24"/>
                <w:lang w:val="en-US"/>
              </w:rPr>
              <w:t xml:space="preserve"> “</w:t>
            </w:r>
            <w:r w:rsidRPr="00F8730B">
              <w:rPr>
                <w:sz w:val="24"/>
                <w:szCs w:val="24"/>
              </w:rPr>
              <w:t>Основные средства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140000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136000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156200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156000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145600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180600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192675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144600</w:t>
            </w:r>
          </w:p>
        </w:tc>
      </w:tr>
      <w:tr w:rsidR="00B751DC" w:rsidRPr="00F8730B" w:rsidTr="00F8730B">
        <w:trPr>
          <w:trHeight w:val="68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  <w:lang w:val="en-US"/>
              </w:rPr>
              <w:t>02 “</w:t>
            </w:r>
            <w:r w:rsidRPr="00F8730B">
              <w:rPr>
                <w:sz w:val="24"/>
                <w:szCs w:val="24"/>
              </w:rPr>
              <w:t>Амортизация основных средств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76900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74200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83000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82800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72100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82300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104550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81200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  <w:lang w:val="en-US"/>
              </w:rPr>
              <w:t>04 “</w:t>
            </w:r>
            <w:r w:rsidRPr="00F8730B">
              <w:rPr>
                <w:sz w:val="24"/>
                <w:szCs w:val="24"/>
              </w:rPr>
              <w:t>Нематериальные активы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15000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10400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12000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11000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21600                                                                                                              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21600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2700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9000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  <w:lang w:val="en-US"/>
              </w:rPr>
              <w:t>05 “</w:t>
            </w:r>
            <w:r w:rsidRPr="00F8730B">
              <w:rPr>
                <w:sz w:val="24"/>
                <w:szCs w:val="24"/>
              </w:rPr>
              <w:t>Амортизация нематериальных активов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6100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3500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1050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3400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  <w:lang w:val="en-US"/>
              </w:rPr>
              <w:t>10.1 “</w:t>
            </w:r>
            <w:r w:rsidRPr="00F8730B">
              <w:rPr>
                <w:sz w:val="24"/>
                <w:szCs w:val="24"/>
              </w:rPr>
              <w:t>Сырье и материалы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55000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59000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60000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58000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61000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48790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57300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  <w:lang w:val="en-US"/>
              </w:rPr>
              <w:t>10.3 “</w:t>
            </w:r>
            <w:r w:rsidRPr="00F8730B">
              <w:rPr>
                <w:sz w:val="24"/>
                <w:szCs w:val="24"/>
              </w:rPr>
              <w:t>Топливо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23000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20100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27000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27000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32000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32000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19200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26000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  <w:lang w:val="en-US"/>
              </w:rPr>
              <w:t>10.9 “</w:t>
            </w:r>
            <w:r w:rsidRPr="00F8730B">
              <w:rPr>
                <w:sz w:val="24"/>
                <w:szCs w:val="24"/>
              </w:rPr>
              <w:t>Инвентарь и хозяйственные принадлежности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14000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14000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14200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14200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10100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11000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16.1 “Отклонения в стоимости сырья и материалов”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2800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3100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3500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1950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3200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  <w:lang w:val="en-US"/>
              </w:rPr>
              <w:t>16.3 “</w:t>
            </w:r>
            <w:r w:rsidRPr="00F8730B">
              <w:rPr>
                <w:sz w:val="24"/>
                <w:szCs w:val="24"/>
              </w:rPr>
              <w:t>Отклонения в стоимости топлива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820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1500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1500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1300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1300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1140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1100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  <w:lang w:val="en-US"/>
              </w:rPr>
              <w:t>19 “</w:t>
            </w:r>
            <w:r w:rsidRPr="00F8730B">
              <w:rPr>
                <w:sz w:val="24"/>
                <w:szCs w:val="24"/>
              </w:rPr>
              <w:t xml:space="preserve"> НДС по приобретенным ценностям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450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  <w:lang w:val="en-US"/>
              </w:rPr>
              <w:t>20 “</w:t>
            </w:r>
            <w:r w:rsidRPr="00F8730B">
              <w:rPr>
                <w:sz w:val="24"/>
                <w:szCs w:val="24"/>
              </w:rPr>
              <w:t xml:space="preserve"> Основное производство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  <w:lang w:val="en-US"/>
              </w:rPr>
              <w:lastRenderedPageBreak/>
              <w:t>23 “</w:t>
            </w:r>
            <w:r w:rsidRPr="00F8730B">
              <w:rPr>
                <w:sz w:val="24"/>
                <w:szCs w:val="24"/>
              </w:rPr>
              <w:t xml:space="preserve"> Вспомогательные производства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25.1 “Расходы по содержанию машин и оборудования”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8730B">
              <w:rPr>
                <w:sz w:val="24"/>
                <w:szCs w:val="24"/>
              </w:rPr>
              <w:t>25.2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Общепроизводственные расходы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26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Общехозяйственные расходы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28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Брак в производстве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44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Расходы на продажу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Касса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295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51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Расчетные счета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32000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29000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42000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109080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37000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60“Расчеты с поставщиками и подрядчиками”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10100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12000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11000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9460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6000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62“Расчеты с покупателями и заказчиками”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4760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6200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68.1 “Расчеты с бюджетом по налогу на прибыль”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68.2“Расчеты с бюджетом по НДС”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69“Расчеты по социальному страхованию и обеспечению”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150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70 “Расчеты с персоналом по оплате труда”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1100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1200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1800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73.2“Расчеты по возмещению материального ущерба”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1150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1500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1600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76“Расчеты с различными дебиторами и кредиторами” (дебет)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1900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1900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2440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2500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80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Уставной капитал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419" w:type="dxa"/>
            <w:gridSpan w:val="8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Сумму определять исходя из равенства  итогов актива и пассива баланса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90.1 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Выручка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55000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55000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82000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75000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55000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55000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75000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55000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90.2 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Себестоимость продаж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32230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45800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27400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23100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22800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33800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28000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20700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90.3 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Налог на добавленную стоимость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9200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13700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12500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9200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12500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9200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90.9“Прибыль/убыток от продаж” (прибыль)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13570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40900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39400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23000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12000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34500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25100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94“Недостачи и потери от порчи ценностей”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96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Резервы предстоящих расходов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3700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3600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4100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4100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3200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3200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6800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4000</w:t>
            </w:r>
          </w:p>
        </w:tc>
      </w:tr>
      <w:tr w:rsidR="00B751DC" w:rsidRPr="00F8730B" w:rsidTr="00F8730B">
        <w:trPr>
          <w:trHeight w:val="560"/>
        </w:trPr>
        <w:tc>
          <w:tcPr>
            <w:tcW w:w="51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8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99</w:t>
            </w:r>
            <w:r w:rsidRPr="00F8730B">
              <w:rPr>
                <w:sz w:val="24"/>
                <w:szCs w:val="24"/>
                <w:lang w:val="en-US"/>
              </w:rPr>
              <w:t>“</w:t>
            </w:r>
            <w:r w:rsidRPr="00F8730B">
              <w:rPr>
                <w:sz w:val="24"/>
                <w:szCs w:val="24"/>
              </w:rPr>
              <w:t>Прибыль и убытки</w:t>
            </w:r>
            <w:r w:rsidRPr="00F8730B">
              <w:rPr>
                <w:sz w:val="24"/>
                <w:szCs w:val="24"/>
                <w:lang w:val="en-US"/>
              </w:rPr>
              <w:t>”</w:t>
            </w:r>
            <w:r w:rsidRPr="00F8730B">
              <w:rPr>
                <w:sz w:val="24"/>
                <w:szCs w:val="24"/>
              </w:rPr>
              <w:t xml:space="preserve"> (прибыль)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9500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-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28600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27580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16100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8400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24000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6" w:right="-111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17500</w:t>
            </w:r>
          </w:p>
        </w:tc>
      </w:tr>
    </w:tbl>
    <w:p w:rsidR="00B751DC" w:rsidRDefault="00B751DC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</w:p>
    <w:p w:rsidR="001E50EB" w:rsidRDefault="001E50EB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</w:p>
    <w:p w:rsidR="001E50EB" w:rsidRDefault="001E50EB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</w:p>
    <w:p w:rsidR="001E50EB" w:rsidRDefault="001E50EB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</w:p>
    <w:p w:rsidR="001E50EB" w:rsidRDefault="001E50EB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</w:p>
    <w:p w:rsidR="001E50EB" w:rsidRDefault="001E50EB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</w:p>
    <w:p w:rsidR="001E50EB" w:rsidRDefault="001E50EB" w:rsidP="001E50EB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51DC" w:rsidRPr="007D4992" w:rsidRDefault="00B751DC" w:rsidP="001E50EB">
      <w:pPr>
        <w:tabs>
          <w:tab w:val="left" w:pos="3900"/>
        </w:tabs>
        <w:rPr>
          <w:i/>
          <w:sz w:val="28"/>
          <w:szCs w:val="28"/>
        </w:rPr>
      </w:pPr>
      <w:r w:rsidRPr="007D4992">
        <w:rPr>
          <w:i/>
          <w:sz w:val="28"/>
          <w:szCs w:val="28"/>
        </w:rPr>
        <w:t>Таблица 2</w:t>
      </w:r>
    </w:p>
    <w:p w:rsidR="00B751DC" w:rsidRDefault="00B751DC" w:rsidP="00B751DC">
      <w:pPr>
        <w:jc w:val="center"/>
        <w:rPr>
          <w:b/>
          <w:sz w:val="28"/>
          <w:szCs w:val="28"/>
        </w:rPr>
      </w:pPr>
      <w:r w:rsidRPr="007D4992">
        <w:rPr>
          <w:b/>
          <w:sz w:val="28"/>
          <w:szCs w:val="28"/>
        </w:rPr>
        <w:t>Журнал хозяйственных операций за отчетный период</w:t>
      </w:r>
    </w:p>
    <w:tbl>
      <w:tblPr>
        <w:tblW w:w="14148" w:type="dxa"/>
        <w:tblLayout w:type="fixed"/>
        <w:tblLook w:val="01E0"/>
      </w:tblPr>
      <w:tblGrid>
        <w:gridCol w:w="645"/>
        <w:gridCol w:w="8103"/>
        <w:gridCol w:w="2158"/>
        <w:gridCol w:w="1621"/>
        <w:gridCol w:w="1621"/>
      </w:tblGrid>
      <w:tr w:rsidR="00B751DC" w:rsidRPr="00F8730B" w:rsidTr="00F8730B">
        <w:tc>
          <w:tcPr>
            <w:tcW w:w="645" w:type="dxa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103" w:type="dxa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Содержание операции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Сумма,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тыс.руб.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Корреспонденция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счетов</w:t>
            </w:r>
          </w:p>
        </w:tc>
      </w:tr>
      <w:tr w:rsidR="00B751DC" w:rsidRPr="00F8730B" w:rsidTr="00F8730B">
        <w:tc>
          <w:tcPr>
            <w:tcW w:w="645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103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дебет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кредит</w:t>
            </w:r>
          </w:p>
        </w:tc>
      </w:tr>
      <w:tr w:rsidR="00B751DC" w:rsidRPr="00F8730B" w:rsidTr="00F8730B">
        <w:tc>
          <w:tcPr>
            <w:tcW w:w="64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</w:t>
            </w: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Оплачен счет поставщика за приобретенные материалы и топливо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По счету значится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стоимость материалов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транспортные расходы по доставке материалов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стоимость топлива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транспортные расходы по доставке топлива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НДС (</w:t>
            </w:r>
            <w:r w:rsidR="001A575F" w:rsidRPr="00F8730B">
              <w:rPr>
                <w:sz w:val="24"/>
                <w:szCs w:val="24"/>
              </w:rPr>
              <w:t>18</w:t>
            </w:r>
            <w:r w:rsidRPr="00F8730B">
              <w:rPr>
                <w:sz w:val="24"/>
                <w:szCs w:val="24"/>
              </w:rPr>
              <w:t>% от стоимости материальных ценностей и транспортных расходов, сумму определить)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25000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18000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1200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Оприходованы по учетной стоимости материальные ценности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материалы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топливо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23000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11000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Приняты на учет отклонения от учетной стоимости: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материалов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топлива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Приняты на учет расходы по доставке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материалов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топлива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Принят на учет НДС, уплаченный поставщику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Списывается для возмещения бюджетом НДС, уплаченный поставщику.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Списывается учетная стоимость материалов, отпущенных на 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изготовление заказа №201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изготовление заказа №202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изготовление заказа №203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на обслуживание производственного оборудования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содержания цехов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содержание здания администрации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21000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29000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 xml:space="preserve">   8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Списываются отклонения от учетной стоимости, приходящиеся на стоимость материалов, отпущенных в течении отчетного периода на: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изготовление заказа №201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изготовление заказа №202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изготовление заказа №203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обслуживание производственного оборудования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содержания цехов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содержание здания администрации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Выявлена недостача материалов в кладовой цеха Списывается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Учетная стоимость недостающих материалов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Отклонения от учетной стоимости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НДС на фактическую сумму недостачи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11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Списывается недостача материалов в пределах норм естественной убыли (на общепроизводственные расходы)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11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Выставлен начет материально ответственному лицу за недостачу материалов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12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Отпущено со склада топливо на: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 изготовление заказа №201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изготовление заказа №202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изготовление заказа №203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обслуживание машин и оборудования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содержания цехов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хозяйственные нужды заводоуправления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25.1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25.2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26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13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Списываются отклонения от учетной стоимости, приходящиеся на стоимость топлива, отпущенного в течении периода на: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изготовление заказа №201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изготовление заказа №202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изготовление заказа №203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обслуживание производственного оборудования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содержания цехов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содержание здания администрации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Переданы в эксплуатацию инвентарь и хозяйственные принадлежности: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нужды цехов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нужды заводоуправления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15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Списываются отклонения от учетной стоимости по инвентарю и хозяйственным принадлежностям, переданным в эксплуатацию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нужды цехов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 нужды заводоуправления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16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Начислена амортизация со стоимости собственных основных средств организации: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производственных машин и оборудования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здания цеха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здания заводоуправления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12000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3050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17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Образован резерв для покрытия затрат по ремонту основных средств: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производственного оборудования</w:t>
            </w:r>
          </w:p>
          <w:p w:rsidR="00B751DC" w:rsidRPr="00F8730B" w:rsidRDefault="00B751DC" w:rsidP="00F8730B">
            <w:pPr>
              <w:keepNext/>
              <w:overflowPunct w:val="0"/>
              <w:ind w:firstLine="75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здания заводоуправления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18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Приняты на учет фактические затраты по ремонту производственного оборудования: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начисленная заработная плата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отчисления на социальное страхование </w:t>
            </w:r>
            <w:proofErr w:type="spellStart"/>
            <w:r w:rsidRPr="00F8730B">
              <w:rPr>
                <w:sz w:val="24"/>
                <w:szCs w:val="24"/>
              </w:rPr>
              <w:t>ти</w:t>
            </w:r>
            <w:proofErr w:type="spellEnd"/>
            <w:r w:rsidRPr="00F8730B">
              <w:rPr>
                <w:sz w:val="24"/>
                <w:szCs w:val="24"/>
              </w:rPr>
              <w:t xml:space="preserve"> обеспечение (сумму определить исходя из действующих норм отчислений и начисленной заработной платы) 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учетная стоимость израсходованных материалов (сумму определить)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амортизационные отчисления со стоимости основных средств, занятых на ремонтных  работах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Акцептован счет подрядной организации за ремонт здания заводоуправления: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сметная стоимость ремонтных работ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НДС (</w:t>
            </w:r>
            <w:r w:rsidR="001A575F" w:rsidRPr="00F8730B">
              <w:rPr>
                <w:sz w:val="24"/>
                <w:szCs w:val="24"/>
              </w:rPr>
              <w:t>18</w:t>
            </w:r>
            <w:r w:rsidRPr="00F8730B">
              <w:rPr>
                <w:sz w:val="24"/>
                <w:szCs w:val="24"/>
              </w:rPr>
              <w:t>% от сметной стоимости, сумму определить)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Списывается для возмещения бюджетом НДС, уплаченный подрядной организации. Сумму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21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Погашены в пределах источника финансирования фактические затраты по ремонту оборудования. Сумму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22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Начислена заработная плата рабочим за изготовление заказов: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№203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4100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23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Начислена заработная плата: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рабочим вспомогательного производства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рабочим, обслуживающим машины и оборудование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обслуживающему персоналу цехов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работникам аппарата управления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1800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1500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24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Начислены отпускные суммы рабочим, занятым изготовлением заказов: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№203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850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25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Начислены отпускные суммы: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рабочим вспомогательного производства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рабочим, обслуживающим машины и оборудование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обслуживающему персоналу цехов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работникам аппарата управления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340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26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Произведены отчисления на социальное страхование и обеспечение с сумм </w:t>
            </w:r>
            <w:r w:rsidRPr="00F8730B">
              <w:rPr>
                <w:sz w:val="24"/>
                <w:szCs w:val="24"/>
              </w:rPr>
              <w:lastRenderedPageBreak/>
              <w:t>основной и дополнительной заработной платы, начисленной рабочим, занятым на изготовлении заказов: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№203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Сумму определить исходя из действующих норм отчислений и начисленной  заработной платы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Произведены отчисления на социальное страхование и обеспечение с сумм основной и дополнительной заработной платы, начисленной: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рабочим вспомогательного производства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рабочим, обслуживающим машины и оборудование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обслуживающему персоналу цехов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работникам аппарата управления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Сумму определить исходя из действующих норм отчислений и начисленной  заработной платы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28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Перечислено в социальные фонды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9100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29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Начислена амортизация по нематериальным активам (сумму отнести на общепроизводственные расходы)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150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Приняты на учет затраты по исправления брака, допущенного при изготовлении заказа №203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начислена заработная плата рабочим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произведены отчисления на социальное страхование и обеспечение  (сумму определить)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учетная стоимость израсходованных материалов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отклонения от учетной стоимости (сумму определить)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31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Удержано с виновника допущенного брака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320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32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По окончании отчетного периода списываются потери от брака изделий заказа №203. 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33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Выпущена из производства и оприходована на склад по плановой себестоимости готовая продукция: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заказ №201 (500 </w:t>
            </w:r>
            <w:proofErr w:type="spellStart"/>
            <w:r w:rsidRPr="00F8730B">
              <w:rPr>
                <w:sz w:val="24"/>
                <w:szCs w:val="24"/>
              </w:rPr>
              <w:t>шт</w:t>
            </w:r>
            <w:proofErr w:type="spellEnd"/>
            <w:r w:rsidRPr="00F8730B">
              <w:rPr>
                <w:sz w:val="24"/>
                <w:szCs w:val="24"/>
              </w:rPr>
              <w:t xml:space="preserve"> по 80 </w:t>
            </w:r>
            <w:proofErr w:type="spellStart"/>
            <w:r w:rsidRPr="00F8730B">
              <w:rPr>
                <w:sz w:val="24"/>
                <w:szCs w:val="24"/>
              </w:rPr>
              <w:t>руб</w:t>
            </w:r>
            <w:proofErr w:type="spellEnd"/>
            <w:r w:rsidRPr="00F8730B">
              <w:rPr>
                <w:sz w:val="24"/>
                <w:szCs w:val="24"/>
              </w:rPr>
              <w:t>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заказ №202 (600 </w:t>
            </w:r>
            <w:proofErr w:type="spellStart"/>
            <w:r w:rsidRPr="00F8730B">
              <w:rPr>
                <w:sz w:val="24"/>
                <w:szCs w:val="24"/>
              </w:rPr>
              <w:t>шт</w:t>
            </w:r>
            <w:proofErr w:type="spellEnd"/>
            <w:r w:rsidRPr="00F8730B">
              <w:rPr>
                <w:sz w:val="24"/>
                <w:szCs w:val="24"/>
              </w:rPr>
              <w:t xml:space="preserve"> по 85 </w:t>
            </w:r>
            <w:proofErr w:type="spellStart"/>
            <w:r w:rsidRPr="00F8730B">
              <w:rPr>
                <w:sz w:val="24"/>
                <w:szCs w:val="24"/>
              </w:rPr>
              <w:t>руб</w:t>
            </w:r>
            <w:proofErr w:type="spellEnd"/>
            <w:r w:rsidRPr="00F8730B">
              <w:rPr>
                <w:sz w:val="24"/>
                <w:szCs w:val="24"/>
              </w:rPr>
              <w:t>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 xml:space="preserve">заказ №203 (700 </w:t>
            </w:r>
            <w:proofErr w:type="spellStart"/>
            <w:r w:rsidRPr="00F8730B">
              <w:rPr>
                <w:sz w:val="24"/>
                <w:szCs w:val="24"/>
              </w:rPr>
              <w:t>шт</w:t>
            </w:r>
            <w:proofErr w:type="spellEnd"/>
            <w:r w:rsidRPr="00F8730B">
              <w:rPr>
                <w:sz w:val="24"/>
                <w:szCs w:val="24"/>
              </w:rPr>
              <w:t xml:space="preserve"> по 90 </w:t>
            </w:r>
            <w:proofErr w:type="spellStart"/>
            <w:r w:rsidRPr="00F8730B">
              <w:rPr>
                <w:sz w:val="24"/>
                <w:szCs w:val="24"/>
              </w:rPr>
              <w:t>руб</w:t>
            </w:r>
            <w:proofErr w:type="spellEnd"/>
            <w:r w:rsidRPr="00F8730B">
              <w:rPr>
                <w:sz w:val="24"/>
                <w:szCs w:val="24"/>
              </w:rPr>
              <w:t>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Суммы определить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Распределяются и списываются на себестоимость продукции расходы по содержанию и эксплуатации машин и оборудования: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Суммы определить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35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Распределяются и списываются на себестоимость продукции общепроизводственные расходы: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Суммы определить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36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Распределяются и списываются на себестоимость продукции общехозяйственные расходы: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Суммы определить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37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По окончании отчетного периода определяется и списывается разница между фактической и плановой  себестоимостью выпущенной из производства и оприходованной на склад готовой продукцией: 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Суммы определить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38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Начислена заработная плата за упаковку и погрузку готовой продукции, отгруженной покупателям: 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300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600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Произведены отчисления на социальное страхование и обеспечение с сумм заработной платы, начисленной за упаковку и погрузку готовой продукции, отгруженной покупателям: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исходя из действующих норм отчислений и начисленной заработной платы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40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Акцептован счет автотранспортной организации за доставку готовой продукции до пункта отправления: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200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800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41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Списывается учетная стоимость материалов, израсходованных на упаковку готовой продукции: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70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110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120</w:t>
            </w: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42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Списывается отклонения от учетной стоимости материалов, израсходованных на упаковку готовой продукции: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43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Предъявлен счет покупателю на стоимость отгруженной продукции: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№201(450шт по 83т.руб.)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НДС (18% от стоимости продукции)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№202(600шт по 95т.руб.)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НДС (18% от стоимости продукции)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№203(680шт по 90т.руб.)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НДС (18% от стоимости продукции)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Суммы определить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Списывается для передачи в бюджет НДС, выставленный покупателям.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Суммы определить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45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Списывается стоимость отгруженной покупателям готовой продукции по твердой учетной цене: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№201(450шт по 83т.руб.)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№202(600шт по 85т.руб.)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№203(680шт по 90т.руб.)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Суммы определить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46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По окончании отчетного периода определяется и списывается разница между фактической и плановой себестоимостью проданной продукции: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47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По окончании отчетного периода распределяются и списываются коммерческие расходы на себестоимость: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48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Поступили платежи за отгруженную продукцию: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№201(300шт по 83т.руб.)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НДС (18% от стоимости продукции)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№202(500шт по 95т.руб.)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НДС (18% от стоимости продукции)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№203(480шт по 100т.руб.)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НДС (18% от стоимости продукции)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Суммы определить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49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Перечислен в бюджет налог на добавленную стоимость. Сумму определить (см. счет 68 «Расчеты с бюджетом»)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50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По окончании отчетного периода определяется  и списывается финансовый результат от реализации готовой продукции: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заказ №201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№202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заказ №203</w:t>
            </w:r>
          </w:p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Суммы определить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Начислен налог на прибыль предприятия. Сумму определить исходя из ставки налога (</w:t>
            </w:r>
            <w:r w:rsidR="001A575F" w:rsidRPr="00F8730B">
              <w:rPr>
                <w:sz w:val="24"/>
                <w:szCs w:val="24"/>
              </w:rPr>
              <w:t>24</w:t>
            </w:r>
            <w:r w:rsidRPr="00F8730B">
              <w:rPr>
                <w:sz w:val="24"/>
                <w:szCs w:val="24"/>
              </w:rPr>
              <w:t xml:space="preserve">%) и величины полученной прибыли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52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>Перечислен в бюджет налог на прибыль (в пределах средств, имеющихся на расчетном счете). Сумму определить.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751DC" w:rsidRPr="00F8730B" w:rsidTr="00F8730B">
        <w:tc>
          <w:tcPr>
            <w:tcW w:w="64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1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F8730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15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B751DC" w:rsidRPr="00B32E3F" w:rsidRDefault="00B751DC" w:rsidP="00B751DC">
      <w:pPr>
        <w:jc w:val="center"/>
        <w:rPr>
          <w:b/>
        </w:rPr>
      </w:pPr>
    </w:p>
    <w:p w:rsidR="00B751DC" w:rsidRPr="008D775E" w:rsidRDefault="00B751DC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2679"/>
        <w:tblW w:w="14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635"/>
        <w:gridCol w:w="635"/>
        <w:gridCol w:w="2452"/>
        <w:gridCol w:w="2452"/>
        <w:gridCol w:w="1648"/>
        <w:gridCol w:w="1886"/>
        <w:gridCol w:w="635"/>
        <w:gridCol w:w="914"/>
        <w:gridCol w:w="635"/>
        <w:gridCol w:w="955"/>
        <w:gridCol w:w="635"/>
      </w:tblGrid>
      <w:tr w:rsidR="00B751DC" w:rsidTr="00F8730B">
        <w:trPr>
          <w:trHeight w:val="535"/>
        </w:trPr>
        <w:tc>
          <w:tcPr>
            <w:tcW w:w="835" w:type="dxa"/>
            <w:vMerge w:val="restart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№ операции</w:t>
            </w:r>
          </w:p>
        </w:tc>
        <w:tc>
          <w:tcPr>
            <w:tcW w:w="12694" w:type="dxa"/>
            <w:gridSpan w:val="10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ДЕБЕТ (статьи расходов)</w:t>
            </w:r>
          </w:p>
        </w:tc>
        <w:tc>
          <w:tcPr>
            <w:tcW w:w="837" w:type="dxa"/>
            <w:vMerge w:val="restart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КРЕДИТ</w:t>
            </w:r>
          </w:p>
        </w:tc>
      </w:tr>
      <w:tr w:rsidR="00B751DC" w:rsidTr="00F8730B">
        <w:trPr>
          <w:cantSplit/>
          <w:trHeight w:val="2052"/>
        </w:trPr>
        <w:tc>
          <w:tcPr>
            <w:tcW w:w="835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материалы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топливо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Основная заработная плата производственных рабочих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Дополнительная заработная плата производственных рабочих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Отчисления на социальные нужды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Расходы по содержанию и эксплуатации машин и оборудования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Общепроизводственные расходы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proofErr w:type="spellStart"/>
            <w:r w:rsidRPr="00F8730B">
              <w:rPr>
                <w:sz w:val="28"/>
              </w:rPr>
              <w:t>Общехозяйствен</w:t>
            </w:r>
            <w:proofErr w:type="spellEnd"/>
            <w:r w:rsidRPr="00F8730B">
              <w:rPr>
                <w:sz w:val="28"/>
              </w:rPr>
              <w:t>-</w:t>
            </w:r>
          </w:p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proofErr w:type="spellStart"/>
            <w:r w:rsidRPr="00F8730B">
              <w:rPr>
                <w:sz w:val="28"/>
              </w:rPr>
              <w:t>ные</w:t>
            </w:r>
            <w:proofErr w:type="spellEnd"/>
            <w:r w:rsidRPr="00F8730B">
              <w:rPr>
                <w:sz w:val="28"/>
              </w:rPr>
              <w:t xml:space="preserve"> расходы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прочие расходы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Итого</w:t>
            </w: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lastRenderedPageBreak/>
              <w:t>итого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</w:tbl>
    <w:p w:rsidR="00B751DC" w:rsidRPr="00E631DF" w:rsidRDefault="00B751DC" w:rsidP="00B751DC">
      <w:pPr>
        <w:jc w:val="right"/>
        <w:rPr>
          <w:i/>
        </w:rPr>
      </w:pPr>
      <w:r>
        <w:rPr>
          <w:i/>
        </w:rPr>
        <w:t>Таблица 3</w:t>
      </w:r>
    </w:p>
    <w:p w:rsidR="00B751DC" w:rsidRDefault="00B751DC" w:rsidP="00B751DC">
      <w:pPr>
        <w:jc w:val="center"/>
      </w:pPr>
      <w:r>
        <w:t>КАРТОЧКА УЧЕТА ЗАТРАТ ПО ЗАКАЗУ №201</w:t>
      </w:r>
    </w:p>
    <w:p w:rsidR="00B751DC" w:rsidRDefault="00B751DC" w:rsidP="00B751DC">
      <w:pPr>
        <w:jc w:val="center"/>
      </w:pPr>
      <w:r>
        <w:t>счет 20 «Основное производство»</w:t>
      </w:r>
    </w:p>
    <w:p w:rsidR="00B751DC" w:rsidRDefault="00B751DC" w:rsidP="00B751DC">
      <w:pPr>
        <w:jc w:val="center"/>
      </w:pPr>
    </w:p>
    <w:p w:rsidR="00B751DC" w:rsidRDefault="00B751DC" w:rsidP="00B751DC">
      <w:pPr>
        <w:jc w:val="right"/>
      </w:pPr>
      <w:r>
        <w:rPr>
          <w:i/>
        </w:rPr>
        <w:t>Таблица 4</w:t>
      </w:r>
    </w:p>
    <w:p w:rsidR="00B751DC" w:rsidRDefault="00B751DC" w:rsidP="00B751DC">
      <w:pPr>
        <w:jc w:val="center"/>
      </w:pPr>
      <w:r>
        <w:t>КАРТОЧКА УЧЕТА ЗАТРАТ ПО ЗАКАЗУ №202</w:t>
      </w:r>
    </w:p>
    <w:p w:rsidR="00B751DC" w:rsidRDefault="00B751DC" w:rsidP="00B751DC">
      <w:pPr>
        <w:jc w:val="center"/>
      </w:pPr>
      <w:r>
        <w:t>счет 20 «Основное производство»</w:t>
      </w:r>
    </w:p>
    <w:tbl>
      <w:tblPr>
        <w:tblpPr w:leftFromText="180" w:rightFromText="180" w:vertAnchor="page" w:horzAnchor="margin" w:tblpY="2679"/>
        <w:tblW w:w="14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635"/>
        <w:gridCol w:w="635"/>
        <w:gridCol w:w="2452"/>
        <w:gridCol w:w="2452"/>
        <w:gridCol w:w="1648"/>
        <w:gridCol w:w="1886"/>
        <w:gridCol w:w="635"/>
        <w:gridCol w:w="914"/>
        <w:gridCol w:w="635"/>
        <w:gridCol w:w="955"/>
        <w:gridCol w:w="635"/>
      </w:tblGrid>
      <w:tr w:rsidR="00B751DC" w:rsidTr="00F8730B">
        <w:trPr>
          <w:trHeight w:val="535"/>
        </w:trPr>
        <w:tc>
          <w:tcPr>
            <w:tcW w:w="835" w:type="dxa"/>
            <w:vMerge w:val="restart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lastRenderedPageBreak/>
              <w:t>№ операции</w:t>
            </w:r>
          </w:p>
        </w:tc>
        <w:tc>
          <w:tcPr>
            <w:tcW w:w="12694" w:type="dxa"/>
            <w:gridSpan w:val="10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ДЕБЕТ (статьи расходов)</w:t>
            </w:r>
          </w:p>
        </w:tc>
        <w:tc>
          <w:tcPr>
            <w:tcW w:w="837" w:type="dxa"/>
            <w:vMerge w:val="restart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КРЕДИТ</w:t>
            </w:r>
          </w:p>
        </w:tc>
      </w:tr>
      <w:tr w:rsidR="00B751DC" w:rsidTr="00F8730B">
        <w:trPr>
          <w:cantSplit/>
          <w:trHeight w:val="2052"/>
        </w:trPr>
        <w:tc>
          <w:tcPr>
            <w:tcW w:w="835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материалы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топливо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Основная заработная плата производственных рабочих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Дополнительная заработная плата производственных рабочих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Отчисления на социальные нужды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Расходы по содержанию и эксплуатации машин и оборудования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Общепроизводственные расходы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proofErr w:type="spellStart"/>
            <w:r w:rsidRPr="00F8730B">
              <w:rPr>
                <w:sz w:val="28"/>
              </w:rPr>
              <w:t>Общехозяйствен</w:t>
            </w:r>
            <w:proofErr w:type="spellEnd"/>
            <w:r w:rsidRPr="00F8730B">
              <w:rPr>
                <w:sz w:val="28"/>
              </w:rPr>
              <w:t>-</w:t>
            </w:r>
          </w:p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proofErr w:type="spellStart"/>
            <w:r w:rsidRPr="00F8730B">
              <w:rPr>
                <w:sz w:val="28"/>
              </w:rPr>
              <w:t>ные</w:t>
            </w:r>
            <w:proofErr w:type="spellEnd"/>
            <w:r w:rsidRPr="00F8730B">
              <w:rPr>
                <w:sz w:val="28"/>
              </w:rPr>
              <w:t xml:space="preserve"> расходы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прочие расходы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Итого</w:t>
            </w: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итого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</w:tbl>
    <w:p w:rsidR="00B751DC" w:rsidRDefault="00B751DC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</w:p>
    <w:p w:rsidR="00B751DC" w:rsidRPr="00E631DF" w:rsidRDefault="00B751DC" w:rsidP="00B751DC">
      <w:pPr>
        <w:jc w:val="right"/>
        <w:rPr>
          <w:i/>
        </w:rPr>
      </w:pPr>
      <w:r>
        <w:rPr>
          <w:sz w:val="28"/>
          <w:szCs w:val="28"/>
        </w:rPr>
        <w:br w:type="page"/>
      </w:r>
      <w:r>
        <w:rPr>
          <w:i/>
        </w:rPr>
        <w:lastRenderedPageBreak/>
        <w:t>Таблица 5</w:t>
      </w:r>
    </w:p>
    <w:p w:rsidR="00B751DC" w:rsidRDefault="00B751DC" w:rsidP="00B751DC">
      <w:pPr>
        <w:jc w:val="center"/>
        <w:rPr>
          <w:sz w:val="28"/>
          <w:szCs w:val="28"/>
        </w:rPr>
      </w:pPr>
    </w:p>
    <w:p w:rsidR="00B751DC" w:rsidRDefault="00B751DC" w:rsidP="00B751DC">
      <w:pPr>
        <w:jc w:val="center"/>
      </w:pPr>
      <w:r>
        <w:t>КАРТОЧКА УЧЕТА ЗАТРАТ ПО ЗАКАЗУ №203</w:t>
      </w:r>
    </w:p>
    <w:p w:rsidR="00B751DC" w:rsidRDefault="00B751DC" w:rsidP="00B751DC">
      <w:pPr>
        <w:jc w:val="center"/>
      </w:pPr>
      <w:r>
        <w:t>счет 20 «Основное производство»</w:t>
      </w:r>
    </w:p>
    <w:tbl>
      <w:tblPr>
        <w:tblpPr w:leftFromText="180" w:rightFromText="180" w:vertAnchor="page" w:horzAnchor="margin" w:tblpY="2679"/>
        <w:tblW w:w="14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635"/>
        <w:gridCol w:w="635"/>
        <w:gridCol w:w="2452"/>
        <w:gridCol w:w="2452"/>
        <w:gridCol w:w="1648"/>
        <w:gridCol w:w="1886"/>
        <w:gridCol w:w="635"/>
        <w:gridCol w:w="914"/>
        <w:gridCol w:w="635"/>
        <w:gridCol w:w="955"/>
        <w:gridCol w:w="635"/>
      </w:tblGrid>
      <w:tr w:rsidR="00B751DC" w:rsidTr="00F8730B">
        <w:trPr>
          <w:trHeight w:val="535"/>
        </w:trPr>
        <w:tc>
          <w:tcPr>
            <w:tcW w:w="835" w:type="dxa"/>
            <w:vMerge w:val="restart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№ операции</w:t>
            </w:r>
          </w:p>
        </w:tc>
        <w:tc>
          <w:tcPr>
            <w:tcW w:w="12694" w:type="dxa"/>
            <w:gridSpan w:val="10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ДЕБЕТ (статьи расходов)</w:t>
            </w:r>
          </w:p>
        </w:tc>
        <w:tc>
          <w:tcPr>
            <w:tcW w:w="837" w:type="dxa"/>
            <w:vMerge w:val="restart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КРЕДИТ</w:t>
            </w:r>
          </w:p>
        </w:tc>
      </w:tr>
      <w:tr w:rsidR="00B751DC" w:rsidTr="00F8730B">
        <w:trPr>
          <w:cantSplit/>
          <w:trHeight w:val="2052"/>
        </w:trPr>
        <w:tc>
          <w:tcPr>
            <w:tcW w:w="835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материалы</w:t>
            </w:r>
          </w:p>
        </w:tc>
        <w:tc>
          <w:tcPr>
            <w:tcW w:w="836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топливо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Основная заработная плата производственных рабочих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Дополнительная заработная плата производственных рабочих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Отчисления на социальные нужды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Расходы по содержанию и эксплуатации машин и оборудования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Общепроизводственные расходы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proofErr w:type="spellStart"/>
            <w:r w:rsidRPr="00F8730B">
              <w:rPr>
                <w:sz w:val="28"/>
              </w:rPr>
              <w:t>Общехозяйствен</w:t>
            </w:r>
            <w:proofErr w:type="spellEnd"/>
            <w:r w:rsidRPr="00F8730B">
              <w:rPr>
                <w:sz w:val="28"/>
              </w:rPr>
              <w:t>-</w:t>
            </w:r>
          </w:p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proofErr w:type="spellStart"/>
            <w:r w:rsidRPr="00F8730B">
              <w:rPr>
                <w:sz w:val="28"/>
              </w:rPr>
              <w:t>ные</w:t>
            </w:r>
            <w:proofErr w:type="spellEnd"/>
            <w:r w:rsidRPr="00F8730B">
              <w:rPr>
                <w:sz w:val="28"/>
              </w:rPr>
              <w:t xml:space="preserve"> расходы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113" w:right="113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прочие расходы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Итого</w:t>
            </w: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68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  <w:tr w:rsidR="00B751DC" w:rsidTr="00F8730B">
        <w:trPr>
          <w:trHeight w:val="289"/>
        </w:trPr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  <w:r w:rsidRPr="00F8730B">
              <w:rPr>
                <w:sz w:val="28"/>
              </w:rPr>
              <w:t>итого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</w:rPr>
            </w:pPr>
          </w:p>
        </w:tc>
      </w:tr>
    </w:tbl>
    <w:p w:rsidR="00B751DC" w:rsidRPr="00E631DF" w:rsidRDefault="00B751DC" w:rsidP="00B751DC">
      <w:pPr>
        <w:jc w:val="right"/>
        <w:rPr>
          <w:i/>
        </w:rPr>
      </w:pPr>
      <w:r>
        <w:rPr>
          <w:i/>
        </w:rPr>
        <w:t>Таблица 3</w:t>
      </w:r>
    </w:p>
    <w:p w:rsidR="00B751DC" w:rsidRPr="00BB0CB4" w:rsidRDefault="00B751DC" w:rsidP="00B751D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p w:rsidR="00B751DC" w:rsidRDefault="00B751DC" w:rsidP="00B751DC">
      <w:pPr>
        <w:jc w:val="center"/>
        <w:rPr>
          <w:sz w:val="28"/>
          <w:szCs w:val="28"/>
        </w:rPr>
      </w:pPr>
      <w:r w:rsidRPr="00BB0CB4">
        <w:rPr>
          <w:sz w:val="28"/>
          <w:szCs w:val="28"/>
        </w:rPr>
        <w:t xml:space="preserve">Ведомость учета и распределения отклонений </w:t>
      </w:r>
      <w:r>
        <w:rPr>
          <w:sz w:val="28"/>
          <w:szCs w:val="28"/>
        </w:rPr>
        <w:t xml:space="preserve">фактической стоимости материалов (топлива) 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учетной цены,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987"/>
        <w:gridCol w:w="1345"/>
        <w:gridCol w:w="1016"/>
        <w:gridCol w:w="1005"/>
        <w:gridCol w:w="986"/>
        <w:gridCol w:w="986"/>
        <w:gridCol w:w="986"/>
        <w:gridCol w:w="986"/>
        <w:gridCol w:w="1618"/>
        <w:gridCol w:w="1344"/>
        <w:gridCol w:w="986"/>
        <w:gridCol w:w="986"/>
      </w:tblGrid>
      <w:tr w:rsidR="00B751DC" w:rsidRPr="00F8730B" w:rsidTr="00F8730B">
        <w:tc>
          <w:tcPr>
            <w:tcW w:w="2186" w:type="dxa"/>
            <w:gridSpan w:val="2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Сальдо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(дебет счета)</w:t>
            </w:r>
          </w:p>
        </w:tc>
        <w:tc>
          <w:tcPr>
            <w:tcW w:w="5468" w:type="dxa"/>
            <w:gridSpan w:val="5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Поступило (дебет счета)</w:t>
            </w:r>
          </w:p>
        </w:tc>
        <w:tc>
          <w:tcPr>
            <w:tcW w:w="2188" w:type="dxa"/>
            <w:gridSpan w:val="2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Всего (оборот по дебету)</w:t>
            </w:r>
          </w:p>
        </w:tc>
        <w:tc>
          <w:tcPr>
            <w:tcW w:w="4376" w:type="dxa"/>
            <w:gridSpan w:val="4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Списано (кредит счета)</w:t>
            </w:r>
          </w:p>
        </w:tc>
      </w:tr>
      <w:tr w:rsidR="00B751DC" w:rsidRPr="00F8730B" w:rsidTr="00F8730B">
        <w:tc>
          <w:tcPr>
            <w:tcW w:w="2186" w:type="dxa"/>
            <w:gridSpan w:val="2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 операции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от поставщиков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возвратные отходы</w:t>
            </w:r>
          </w:p>
        </w:tc>
        <w:tc>
          <w:tcPr>
            <w:tcW w:w="2188" w:type="dxa"/>
            <w:gridSpan w:val="2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% отклонений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операции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Сумма</w:t>
            </w:r>
          </w:p>
        </w:tc>
      </w:tr>
      <w:tr w:rsidR="00B751DC" w:rsidRPr="00F8730B" w:rsidTr="00F8730B"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сч.10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сч.16</w:t>
            </w:r>
          </w:p>
        </w:tc>
        <w:tc>
          <w:tcPr>
            <w:tcW w:w="1093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сч.10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сч.16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сч.10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сч.16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сч.10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сч.16</w:t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сч.10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сч.16</w:t>
            </w:r>
          </w:p>
        </w:tc>
      </w:tr>
      <w:tr w:rsidR="00B751DC" w:rsidRPr="00F8730B" w:rsidTr="00F8730B"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751DC" w:rsidRDefault="00B751DC" w:rsidP="00B751DC">
      <w:pPr>
        <w:jc w:val="center"/>
        <w:rPr>
          <w:sz w:val="28"/>
          <w:szCs w:val="28"/>
        </w:rPr>
      </w:pPr>
    </w:p>
    <w:p w:rsidR="001B1A3D" w:rsidRDefault="001B1A3D" w:rsidP="00B751DC">
      <w:pPr>
        <w:jc w:val="right"/>
        <w:rPr>
          <w:i/>
          <w:sz w:val="28"/>
          <w:szCs w:val="28"/>
        </w:rPr>
      </w:pPr>
    </w:p>
    <w:p w:rsidR="001B1A3D" w:rsidRDefault="001B1A3D" w:rsidP="00B751DC">
      <w:pPr>
        <w:jc w:val="right"/>
        <w:rPr>
          <w:i/>
          <w:sz w:val="28"/>
          <w:szCs w:val="28"/>
        </w:rPr>
      </w:pPr>
    </w:p>
    <w:p w:rsidR="001B1A3D" w:rsidRDefault="001B1A3D" w:rsidP="00B751DC">
      <w:pPr>
        <w:jc w:val="right"/>
        <w:rPr>
          <w:i/>
          <w:sz w:val="28"/>
          <w:szCs w:val="28"/>
        </w:rPr>
      </w:pPr>
    </w:p>
    <w:p w:rsidR="001B1A3D" w:rsidRDefault="001B1A3D" w:rsidP="00B751DC">
      <w:pPr>
        <w:jc w:val="right"/>
        <w:rPr>
          <w:i/>
          <w:sz w:val="28"/>
          <w:szCs w:val="28"/>
        </w:rPr>
      </w:pPr>
    </w:p>
    <w:p w:rsidR="001B1A3D" w:rsidRDefault="001B1A3D" w:rsidP="00B751DC">
      <w:pPr>
        <w:jc w:val="right"/>
        <w:rPr>
          <w:i/>
          <w:sz w:val="28"/>
          <w:szCs w:val="28"/>
        </w:rPr>
      </w:pPr>
    </w:p>
    <w:p w:rsidR="001B1A3D" w:rsidRDefault="001B1A3D" w:rsidP="00B751DC">
      <w:pPr>
        <w:jc w:val="right"/>
        <w:rPr>
          <w:i/>
          <w:sz w:val="28"/>
          <w:szCs w:val="28"/>
        </w:rPr>
      </w:pPr>
    </w:p>
    <w:p w:rsidR="001B1A3D" w:rsidRDefault="001B1A3D" w:rsidP="00B751DC">
      <w:pPr>
        <w:jc w:val="right"/>
        <w:rPr>
          <w:i/>
          <w:sz w:val="28"/>
          <w:szCs w:val="28"/>
        </w:rPr>
      </w:pPr>
    </w:p>
    <w:p w:rsidR="001B1A3D" w:rsidRDefault="001B1A3D" w:rsidP="00B751DC">
      <w:pPr>
        <w:jc w:val="right"/>
        <w:rPr>
          <w:i/>
          <w:sz w:val="28"/>
          <w:szCs w:val="28"/>
        </w:rPr>
      </w:pPr>
    </w:p>
    <w:p w:rsidR="001B1A3D" w:rsidRDefault="001B1A3D" w:rsidP="00B751DC">
      <w:pPr>
        <w:jc w:val="right"/>
        <w:rPr>
          <w:i/>
          <w:sz w:val="28"/>
          <w:szCs w:val="28"/>
        </w:rPr>
      </w:pPr>
    </w:p>
    <w:p w:rsidR="00B751DC" w:rsidRPr="001803A7" w:rsidRDefault="00B751DC" w:rsidP="00B751DC">
      <w:pPr>
        <w:jc w:val="right"/>
        <w:rPr>
          <w:i/>
          <w:sz w:val="28"/>
          <w:szCs w:val="28"/>
        </w:rPr>
      </w:pPr>
      <w:r w:rsidRPr="001803A7">
        <w:rPr>
          <w:i/>
          <w:sz w:val="28"/>
          <w:szCs w:val="28"/>
        </w:rPr>
        <w:t>Таблица 7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распределения расходов  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содержанию 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4500"/>
        <w:gridCol w:w="5220"/>
      </w:tblGrid>
      <w:tr w:rsidR="00B751DC" w:rsidRPr="00F8730B" w:rsidTr="00F8730B">
        <w:tc>
          <w:tcPr>
            <w:tcW w:w="221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 счета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 заказа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Нормативная величина расходов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на сметную ставку на изделие, %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ind w:left="-108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Расходы по содержанию и эксплуатации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машин и оборудования, тыс.руб.</w:t>
            </w:r>
          </w:p>
        </w:tc>
      </w:tr>
      <w:tr w:rsidR="00B751DC" w:rsidRPr="00F8730B" w:rsidTr="00F8730B">
        <w:tc>
          <w:tcPr>
            <w:tcW w:w="221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35,0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221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25,0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221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40,0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221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Итого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100,0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751DC" w:rsidRDefault="00B751DC" w:rsidP="00B751DC">
      <w:pPr>
        <w:jc w:val="center"/>
        <w:rPr>
          <w:sz w:val="28"/>
          <w:szCs w:val="28"/>
        </w:rPr>
      </w:pPr>
    </w:p>
    <w:p w:rsidR="00B751DC" w:rsidRDefault="00B751DC" w:rsidP="00B751DC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400293">
        <w:rPr>
          <w:i/>
          <w:sz w:val="28"/>
          <w:szCs w:val="28"/>
        </w:rPr>
        <w:lastRenderedPageBreak/>
        <w:t>Таблица 8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 распределения общепроизводственных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3240"/>
        <w:gridCol w:w="3240"/>
        <w:gridCol w:w="3240"/>
      </w:tblGrid>
      <w:tr w:rsidR="00B751DC" w:rsidRPr="00F8730B" w:rsidTr="00F8730B">
        <w:tc>
          <w:tcPr>
            <w:tcW w:w="2268" w:type="dxa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 счета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 заказа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База распределения – основная заработная плата производственных рабочих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Общепроизводственные расходы, тыс.руб.</w:t>
            </w:r>
          </w:p>
        </w:tc>
      </w:tr>
      <w:tr w:rsidR="00B751DC" w:rsidRPr="00F8730B" w:rsidTr="00F8730B">
        <w:tc>
          <w:tcPr>
            <w:tcW w:w="2268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сумма, </w:t>
            </w:r>
            <w:proofErr w:type="spellStart"/>
            <w:r w:rsidRPr="00F8730B"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% к итогу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226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226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226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2268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Итого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100,0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751DC" w:rsidRDefault="00B751DC" w:rsidP="00B751DC">
      <w:pPr>
        <w:jc w:val="center"/>
        <w:rPr>
          <w:sz w:val="28"/>
          <w:szCs w:val="28"/>
        </w:rPr>
      </w:pPr>
    </w:p>
    <w:p w:rsidR="00B751DC" w:rsidRDefault="00B751DC" w:rsidP="00B751D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9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 распределения общехозяйственных расходов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896"/>
        <w:gridCol w:w="2452"/>
        <w:gridCol w:w="2233"/>
        <w:gridCol w:w="2125"/>
        <w:gridCol w:w="1978"/>
        <w:gridCol w:w="1569"/>
      </w:tblGrid>
      <w:tr w:rsidR="00B751DC" w:rsidRPr="00F8730B" w:rsidTr="00F8730B">
        <w:tc>
          <w:tcPr>
            <w:tcW w:w="2031" w:type="dxa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 счета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 заказа</w:t>
            </w:r>
          </w:p>
        </w:tc>
        <w:tc>
          <w:tcPr>
            <w:tcW w:w="6846" w:type="dxa"/>
            <w:gridSpan w:val="3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База распределения, тыс.руб.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Общехозяйственные расходы</w:t>
            </w:r>
          </w:p>
        </w:tc>
      </w:tr>
      <w:tr w:rsidR="00B751DC" w:rsidRPr="00F8730B" w:rsidTr="00F8730B">
        <w:tc>
          <w:tcPr>
            <w:tcW w:w="2031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Основная заработная плата производственных рабочих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Расходы по содержанию и эксплуатации машин и оборудования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Сумма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% к базе распределения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Сумма, тыс.руб.</w:t>
            </w:r>
          </w:p>
        </w:tc>
      </w:tr>
      <w:tr w:rsidR="00B751DC" w:rsidRPr="00F8730B" w:rsidTr="00F8730B">
        <w:tc>
          <w:tcPr>
            <w:tcW w:w="203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201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203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202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203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203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203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Итого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751DC" w:rsidRDefault="00B751DC" w:rsidP="00B751DC">
      <w:pPr>
        <w:jc w:val="center"/>
        <w:rPr>
          <w:sz w:val="28"/>
          <w:szCs w:val="28"/>
        </w:rPr>
      </w:pPr>
    </w:p>
    <w:p w:rsidR="00B751DC" w:rsidRDefault="00B751DC" w:rsidP="00B751DC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BC50D9">
        <w:rPr>
          <w:i/>
          <w:sz w:val="28"/>
          <w:szCs w:val="28"/>
        </w:rPr>
        <w:lastRenderedPageBreak/>
        <w:t>Таблица 10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Отчетная калькуляция фактической себестоимости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готовой продукции, тыс.руб.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040"/>
        <w:gridCol w:w="1380"/>
        <w:gridCol w:w="1380"/>
        <w:gridCol w:w="1380"/>
        <w:gridCol w:w="1380"/>
        <w:gridCol w:w="1380"/>
        <w:gridCol w:w="1380"/>
      </w:tblGrid>
      <w:tr w:rsidR="00B751DC" w:rsidRPr="00F8730B" w:rsidTr="00F8730B">
        <w:tc>
          <w:tcPr>
            <w:tcW w:w="828" w:type="dxa"/>
            <w:vMerge w:val="restart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п/п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Фактическая себестоимость </w:t>
            </w:r>
          </w:p>
        </w:tc>
      </w:tr>
      <w:tr w:rsidR="00B751DC" w:rsidRPr="00F8730B" w:rsidTr="00F8730B">
        <w:tc>
          <w:tcPr>
            <w:tcW w:w="828" w:type="dxa"/>
            <w:vMerge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№201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№202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№203</w:t>
            </w:r>
          </w:p>
        </w:tc>
      </w:tr>
      <w:tr w:rsidR="00B751DC" w:rsidRPr="00F8730B" w:rsidTr="00F8730B">
        <w:tc>
          <w:tcPr>
            <w:tcW w:w="828" w:type="dxa"/>
            <w:vMerge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всего выпуска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единицы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всего выпуска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единицы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всего выпуска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единицы</w:t>
            </w:r>
          </w:p>
        </w:tc>
      </w:tr>
      <w:tr w:rsidR="00B751DC" w:rsidRPr="00F8730B" w:rsidTr="00F8730B">
        <w:tc>
          <w:tcPr>
            <w:tcW w:w="82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rPr>
          <w:trHeight w:val="387"/>
        </w:trPr>
        <w:tc>
          <w:tcPr>
            <w:tcW w:w="82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Топливо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82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Основная заработная плата производственных рабочих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82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Дополнительная заработная плата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82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Отчисления во внебюджетные фонды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82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Возвратные отходы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82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82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ind w:left="-108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Расходы по содержанию и эксплуатации машин и оборудования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82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82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82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Итого фактическая производственная себестоимость выпущенной из производства готовой продукции</w:t>
            </w: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751DC" w:rsidRDefault="00B751DC" w:rsidP="00B751DC">
      <w:pPr>
        <w:jc w:val="center"/>
        <w:rPr>
          <w:sz w:val="28"/>
          <w:szCs w:val="28"/>
        </w:rPr>
      </w:pPr>
    </w:p>
    <w:p w:rsidR="00B751DC" w:rsidRDefault="00B751DC" w:rsidP="00B751DC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Таблица 11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фактической себестоимости отгруженной продукции, тыс.руб.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935"/>
        <w:gridCol w:w="1935"/>
        <w:gridCol w:w="1935"/>
        <w:gridCol w:w="1935"/>
      </w:tblGrid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п/п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№201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№202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№203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Всего </w:t>
            </w: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Плановая себестоимость выпущенной из производства готовой продукции </w:t>
            </w:r>
            <w:proofErr w:type="spellStart"/>
            <w:r w:rsidRPr="00F8730B">
              <w:rPr>
                <w:sz w:val="28"/>
                <w:szCs w:val="28"/>
              </w:rPr>
              <w:t>П</w:t>
            </w:r>
            <w:r w:rsidRPr="00F8730B">
              <w:rPr>
                <w:sz w:val="28"/>
                <w:szCs w:val="28"/>
                <w:vertAlign w:val="superscript"/>
              </w:rPr>
              <w:t>пл</w:t>
            </w:r>
            <w:r w:rsidRPr="00F8730B">
              <w:rPr>
                <w:sz w:val="28"/>
                <w:szCs w:val="28"/>
                <w:vertAlign w:val="subscript"/>
              </w:rPr>
              <w:t>вып</w:t>
            </w:r>
            <w:proofErr w:type="spellEnd"/>
            <w:r w:rsidRPr="00F8730B">
              <w:rPr>
                <w:sz w:val="28"/>
                <w:szCs w:val="28"/>
              </w:rPr>
              <w:t xml:space="preserve"> (операция 33)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Фактическая себестоимость выпущенной из производства готовой продукции </w:t>
            </w:r>
            <w:proofErr w:type="spellStart"/>
            <w:r w:rsidRPr="00F8730B">
              <w:rPr>
                <w:sz w:val="28"/>
                <w:szCs w:val="28"/>
              </w:rPr>
              <w:t>П</w:t>
            </w:r>
            <w:r w:rsidRPr="00F8730B">
              <w:rPr>
                <w:sz w:val="28"/>
                <w:szCs w:val="28"/>
                <w:vertAlign w:val="superscript"/>
              </w:rPr>
              <w:t>ф</w:t>
            </w:r>
            <w:r w:rsidRPr="00F8730B">
              <w:rPr>
                <w:sz w:val="28"/>
                <w:szCs w:val="28"/>
                <w:vertAlign w:val="subscript"/>
              </w:rPr>
              <w:t>вып</w:t>
            </w:r>
            <w:proofErr w:type="spellEnd"/>
            <w:r w:rsidRPr="00F8730B">
              <w:rPr>
                <w:sz w:val="28"/>
                <w:szCs w:val="28"/>
              </w:rPr>
              <w:t xml:space="preserve"> (по данным карточек аналитического учета)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  <w:vertAlign w:val="subscript"/>
              </w:rPr>
            </w:pPr>
            <w:r w:rsidRPr="00F8730B">
              <w:rPr>
                <w:sz w:val="28"/>
                <w:szCs w:val="28"/>
              </w:rPr>
              <w:t xml:space="preserve">Отклонения между фактической и плановой себестоимостью выпущенной из производства готовой продукции </w:t>
            </w:r>
            <w:proofErr w:type="spellStart"/>
            <w:r w:rsidRPr="00F8730B">
              <w:rPr>
                <w:sz w:val="28"/>
                <w:szCs w:val="28"/>
              </w:rPr>
              <w:t>О</w:t>
            </w:r>
            <w:r w:rsidRPr="00F8730B">
              <w:rPr>
                <w:sz w:val="28"/>
                <w:szCs w:val="28"/>
                <w:vertAlign w:val="subscript"/>
              </w:rPr>
              <w:t>вып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Доля отклонений между фактической и плановой себестоимостью, приходящаяся на выпущенную продукцию по плановой себестоимости </w:t>
            </w:r>
            <w:proofErr w:type="spellStart"/>
            <w:r w:rsidRPr="00F8730B">
              <w:rPr>
                <w:sz w:val="28"/>
                <w:szCs w:val="28"/>
              </w:rPr>
              <w:t>о</w:t>
            </w:r>
            <w:r w:rsidRPr="00F8730B">
              <w:rPr>
                <w:sz w:val="28"/>
                <w:szCs w:val="28"/>
                <w:vertAlign w:val="subscript"/>
              </w:rPr>
              <w:t>вып</w:t>
            </w:r>
            <w:proofErr w:type="spellEnd"/>
            <w:r w:rsidRPr="00F8730B">
              <w:rPr>
                <w:sz w:val="28"/>
                <w:szCs w:val="28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Отклонения между фактической и плановой себестоимостью, приходящиеся на отгруженную продукцию </w:t>
            </w:r>
            <w:proofErr w:type="spellStart"/>
            <w:r w:rsidRPr="00F8730B">
              <w:rPr>
                <w:sz w:val="28"/>
                <w:szCs w:val="28"/>
              </w:rPr>
              <w:t>О</w:t>
            </w:r>
            <w:r w:rsidRPr="00F8730B">
              <w:rPr>
                <w:sz w:val="28"/>
                <w:szCs w:val="28"/>
                <w:vertAlign w:val="subscript"/>
              </w:rPr>
              <w:t>от</w:t>
            </w:r>
            <w:proofErr w:type="spellEnd"/>
            <w:r w:rsidRPr="00F8730B">
              <w:rPr>
                <w:sz w:val="28"/>
                <w:szCs w:val="28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Плановая себестоимость отгруженной продукции </w:t>
            </w:r>
            <w:proofErr w:type="spellStart"/>
            <w:r w:rsidRPr="00F8730B">
              <w:rPr>
                <w:sz w:val="28"/>
                <w:szCs w:val="28"/>
              </w:rPr>
              <w:t>П</w:t>
            </w:r>
            <w:r w:rsidRPr="00F8730B">
              <w:rPr>
                <w:sz w:val="28"/>
                <w:szCs w:val="28"/>
                <w:vertAlign w:val="superscript"/>
              </w:rPr>
              <w:t>пл</w:t>
            </w:r>
            <w:r w:rsidRPr="00F8730B">
              <w:rPr>
                <w:sz w:val="28"/>
                <w:szCs w:val="28"/>
                <w:vertAlign w:val="subscript"/>
              </w:rPr>
              <w:t>от</w:t>
            </w:r>
            <w:proofErr w:type="spellEnd"/>
            <w:r w:rsidRPr="00F8730B">
              <w:rPr>
                <w:sz w:val="28"/>
                <w:szCs w:val="28"/>
                <w:vertAlign w:val="subscript"/>
              </w:rPr>
              <w:t xml:space="preserve"> </w:t>
            </w:r>
            <w:r w:rsidRPr="00F8730B">
              <w:rPr>
                <w:sz w:val="28"/>
                <w:szCs w:val="28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Фактическая себестоимость отгруженной продукции </w:t>
            </w:r>
            <w:proofErr w:type="spellStart"/>
            <w:r w:rsidRPr="00F8730B">
              <w:rPr>
                <w:sz w:val="28"/>
                <w:szCs w:val="28"/>
              </w:rPr>
              <w:t>П</w:t>
            </w:r>
            <w:r w:rsidRPr="00F8730B">
              <w:rPr>
                <w:sz w:val="28"/>
                <w:szCs w:val="28"/>
                <w:vertAlign w:val="superscript"/>
              </w:rPr>
              <w:t>ф</w:t>
            </w:r>
            <w:r w:rsidRPr="00F8730B">
              <w:rPr>
                <w:sz w:val="28"/>
                <w:szCs w:val="28"/>
                <w:vertAlign w:val="subscript"/>
              </w:rPr>
              <w:t>от</w:t>
            </w:r>
            <w:proofErr w:type="spellEnd"/>
            <w:r w:rsidRPr="00F8730B">
              <w:rPr>
                <w:sz w:val="28"/>
                <w:szCs w:val="28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751DC" w:rsidRDefault="00B751DC" w:rsidP="00B751DC">
      <w:pPr>
        <w:jc w:val="center"/>
        <w:rPr>
          <w:sz w:val="28"/>
          <w:szCs w:val="28"/>
          <w:vertAlign w:val="superscript"/>
        </w:rPr>
      </w:pPr>
    </w:p>
    <w:p w:rsidR="00B751DC" w:rsidRDefault="00B751DC" w:rsidP="00B751DC">
      <w:pPr>
        <w:jc w:val="right"/>
        <w:rPr>
          <w:i/>
          <w:sz w:val="28"/>
          <w:szCs w:val="28"/>
        </w:rPr>
      </w:pPr>
      <w:r>
        <w:rPr>
          <w:sz w:val="28"/>
          <w:szCs w:val="28"/>
          <w:vertAlign w:val="superscript"/>
        </w:rPr>
        <w:br w:type="page"/>
      </w:r>
      <w:r>
        <w:rPr>
          <w:i/>
          <w:sz w:val="28"/>
          <w:szCs w:val="28"/>
        </w:rPr>
        <w:lastRenderedPageBreak/>
        <w:t>Таблица 12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полной  фактической себестоимости, в тыс.руб.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935"/>
        <w:gridCol w:w="1935"/>
        <w:gridCol w:w="1935"/>
        <w:gridCol w:w="1935"/>
      </w:tblGrid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п/п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№201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№202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№203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Всего </w:t>
            </w: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Фактическая себестоимость  отгруженной продукции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Полная фактическая себестоимость отгруженной продукции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751DC" w:rsidRDefault="00B751DC" w:rsidP="00B751DC">
      <w:pPr>
        <w:jc w:val="center"/>
        <w:rPr>
          <w:sz w:val="28"/>
          <w:szCs w:val="28"/>
        </w:rPr>
      </w:pPr>
    </w:p>
    <w:p w:rsidR="00B751DC" w:rsidRDefault="00B751DC" w:rsidP="00B751DC">
      <w:pPr>
        <w:jc w:val="right"/>
        <w:rPr>
          <w:sz w:val="28"/>
          <w:szCs w:val="28"/>
        </w:rPr>
      </w:pPr>
    </w:p>
    <w:p w:rsidR="00B751DC" w:rsidRDefault="00B751DC" w:rsidP="00B751D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13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результата от реализации продукции 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моменту отгрузки, тыс.руб.</w:t>
      </w:r>
    </w:p>
    <w:p w:rsidR="00B751DC" w:rsidRDefault="00B751DC" w:rsidP="00B751DC">
      <w:pPr>
        <w:jc w:val="center"/>
        <w:rPr>
          <w:sz w:val="28"/>
          <w:szCs w:val="28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1935"/>
        <w:gridCol w:w="1935"/>
        <w:gridCol w:w="1935"/>
        <w:gridCol w:w="1755"/>
      </w:tblGrid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№</w:t>
            </w:r>
          </w:p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п/п</w:t>
            </w:r>
          </w:p>
        </w:tc>
        <w:tc>
          <w:tcPr>
            <w:tcW w:w="59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№201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№202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Заказ №203</w:t>
            </w:r>
          </w:p>
        </w:tc>
        <w:tc>
          <w:tcPr>
            <w:tcW w:w="175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Всего </w:t>
            </w: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Отпускная стоимость продукции, отгруженной покупателям в отчетном периоде (операция 43)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Полная фактическая себестоимость отгруженной продукции (табл.12)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Начислен НДС для перечисления в бюджет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64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Финансовый результат от реализации готовой продукции (п.1 - п.2 – п.3)</w:t>
            </w: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751DC" w:rsidRDefault="00B751DC" w:rsidP="00B751DC">
      <w:pPr>
        <w:rPr>
          <w:sz w:val="28"/>
          <w:szCs w:val="28"/>
        </w:rPr>
      </w:pPr>
    </w:p>
    <w:p w:rsidR="00B751DC" w:rsidRDefault="00B751DC" w:rsidP="00B751DC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8D69D9">
        <w:rPr>
          <w:i/>
          <w:sz w:val="28"/>
          <w:szCs w:val="28"/>
        </w:rPr>
        <w:lastRenderedPageBreak/>
        <w:t>Таблица 14</w:t>
      </w:r>
    </w:p>
    <w:p w:rsidR="00B751DC" w:rsidRDefault="00B751DC" w:rsidP="00B751D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Оборотная ведомость по синтетическим счетам за отчетный период, тыс.руб.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740"/>
        <w:gridCol w:w="1740"/>
        <w:gridCol w:w="1740"/>
        <w:gridCol w:w="1740"/>
        <w:gridCol w:w="1740"/>
        <w:gridCol w:w="1740"/>
      </w:tblGrid>
      <w:tr w:rsidR="00B751DC" w:rsidRPr="00F8730B" w:rsidTr="00F8730B">
        <w:tc>
          <w:tcPr>
            <w:tcW w:w="3708" w:type="dxa"/>
            <w:vMerge w:val="restart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Номер и наименование счета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Сальдо на начало месяца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Обороты за месяц 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Сальдо на конец месяца</w:t>
            </w:r>
          </w:p>
        </w:tc>
      </w:tr>
      <w:tr w:rsidR="00B751DC" w:rsidRPr="00F8730B" w:rsidTr="00F8730B">
        <w:tc>
          <w:tcPr>
            <w:tcW w:w="3708" w:type="dxa"/>
            <w:vMerge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дебет</w:t>
            </w: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кредит</w:t>
            </w: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дебет</w:t>
            </w: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кредит</w:t>
            </w: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дебет</w:t>
            </w: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>кредит</w:t>
            </w: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B751DC" w:rsidRPr="00F8730B" w:rsidTr="00F8730B">
        <w:tc>
          <w:tcPr>
            <w:tcW w:w="3708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  <w:r w:rsidRPr="00F8730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:rsidR="00B751DC" w:rsidRPr="00F8730B" w:rsidRDefault="00B751DC" w:rsidP="00F8730B">
            <w:pPr>
              <w:keepNext/>
              <w:overflowPunct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751DC" w:rsidRPr="008D69D9" w:rsidRDefault="00B751DC" w:rsidP="00B751DC">
      <w:pPr>
        <w:jc w:val="center"/>
        <w:rPr>
          <w:sz w:val="28"/>
          <w:szCs w:val="28"/>
        </w:rPr>
      </w:pPr>
    </w:p>
    <w:p w:rsidR="00B751DC" w:rsidRDefault="00B751DC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</w:p>
    <w:p w:rsidR="00B751DC" w:rsidRPr="008D775E" w:rsidRDefault="00B751DC" w:rsidP="00B751DC">
      <w:pPr>
        <w:shd w:val="clear" w:color="auto" w:fill="FFFFFF"/>
        <w:ind w:left="21" w:firstLine="379"/>
        <w:jc w:val="both"/>
        <w:rPr>
          <w:sz w:val="28"/>
          <w:szCs w:val="28"/>
        </w:rPr>
      </w:pPr>
    </w:p>
    <w:p w:rsidR="00330A44" w:rsidRDefault="00330A44"/>
    <w:sectPr w:rsidR="00330A44" w:rsidSect="001A57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01933"/>
    <w:multiLevelType w:val="hybridMultilevel"/>
    <w:tmpl w:val="A68A7C88"/>
    <w:lvl w:ilvl="0" w:tplc="51521D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B751DC"/>
    <w:rsid w:val="00192F06"/>
    <w:rsid w:val="001A575F"/>
    <w:rsid w:val="001B1A3D"/>
    <w:rsid w:val="001E50EB"/>
    <w:rsid w:val="00330A44"/>
    <w:rsid w:val="0040239A"/>
    <w:rsid w:val="00570389"/>
    <w:rsid w:val="005A0425"/>
    <w:rsid w:val="006A05CF"/>
    <w:rsid w:val="00A0170E"/>
    <w:rsid w:val="00B751DC"/>
    <w:rsid w:val="00BA3E97"/>
    <w:rsid w:val="00C43E22"/>
    <w:rsid w:val="00F8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1D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751D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аголовок 2"/>
    <w:basedOn w:val="a"/>
    <w:next w:val="a"/>
    <w:rsid w:val="00B751DC"/>
    <w:pPr>
      <w:keepNext/>
      <w:overflowPunct w:val="0"/>
      <w:jc w:val="center"/>
      <w:textAlignment w:val="baseline"/>
    </w:pPr>
    <w:rPr>
      <w:sz w:val="28"/>
    </w:rPr>
  </w:style>
  <w:style w:type="paragraph" w:customStyle="1" w:styleId="4">
    <w:name w:val="заголовок 4"/>
    <w:basedOn w:val="a"/>
    <w:next w:val="a"/>
    <w:rsid w:val="00B751DC"/>
    <w:pPr>
      <w:keepNext/>
      <w:overflowPunct w:val="0"/>
      <w:spacing w:line="288" w:lineRule="auto"/>
      <w:jc w:val="center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462B90BFB0CF46A36B247613E2776F" ma:contentTypeVersion="0" ma:contentTypeDescription="Создание документа." ma:contentTypeScope="" ma:versionID="e5720079ad42250566113ae8e2a5cc1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59930B-0C83-486B-9296-300BE55A0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C897D8-B371-4B28-A8AD-54C6DBAB5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A0862-692E-4893-8A24-7A174974911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4506</Words>
  <Characters>25687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1</Company>
  <LinksUpToDate>false</LinksUpToDate>
  <CharactersWithSpaces>30133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1</dc:creator>
  <cp:lastModifiedBy>kasakovafa</cp:lastModifiedBy>
  <cp:revision>2</cp:revision>
  <dcterms:created xsi:type="dcterms:W3CDTF">2015-06-30T12:35:00Z</dcterms:created>
  <dcterms:modified xsi:type="dcterms:W3CDTF">2015-06-30T12:35:00Z</dcterms:modified>
</cp:coreProperties>
</file>