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ED" w:rsidRPr="00880FED" w:rsidRDefault="00880FED" w:rsidP="0088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880FE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Вариант 1по дисциплине «Бухгалтерский учет», преподаватель Котова Л.Г.</w:t>
      </w:r>
    </w:p>
    <w:p w:rsidR="00880FED" w:rsidRDefault="00880FED" w:rsidP="00880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</w:pPr>
      <w:r w:rsidRPr="00880FE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МИГКУ, студент  ЗФО курса_______________________________________</w:t>
      </w:r>
    </w:p>
    <w:p w:rsidR="0095232D" w:rsidRPr="0095232D" w:rsidRDefault="0095232D" w:rsidP="0088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2D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ЗАДАНИЕ 2.3.</w:t>
      </w:r>
      <w:r w:rsidRPr="0095232D">
        <w:rPr>
          <w:rFonts w:ascii="Times New Roman" w:eastAsia="Times New Roman" w:hAnsi="Times New Roman" w:cs="Times New Roman"/>
          <w:sz w:val="24"/>
          <w:szCs w:val="24"/>
        </w:rPr>
        <w:t xml:space="preserve"> Сгруппируйте </w:t>
      </w:r>
      <w:proofErr w:type="spellStart"/>
      <w:r w:rsidRPr="0095232D">
        <w:rPr>
          <w:rFonts w:ascii="Times New Roman" w:eastAsia="Times New Roman" w:hAnsi="Times New Roman" w:cs="Times New Roman"/>
          <w:sz w:val="24"/>
          <w:szCs w:val="24"/>
        </w:rPr>
        <w:t>внеоборотные</w:t>
      </w:r>
      <w:proofErr w:type="spellEnd"/>
      <w:r w:rsidRPr="0095232D">
        <w:rPr>
          <w:rFonts w:ascii="Times New Roman" w:eastAsia="Times New Roman" w:hAnsi="Times New Roman" w:cs="Times New Roman"/>
          <w:sz w:val="24"/>
          <w:szCs w:val="24"/>
        </w:rPr>
        <w:t xml:space="preserve"> активы, используя исходные данные</w:t>
      </w:r>
      <w:r w:rsidR="00880FED" w:rsidRPr="00880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FED" w:rsidRPr="0095232D">
        <w:rPr>
          <w:rFonts w:ascii="Times New Roman" w:eastAsia="Times New Roman" w:hAnsi="Times New Roman" w:cs="Times New Roman"/>
          <w:sz w:val="24"/>
          <w:szCs w:val="24"/>
        </w:rPr>
        <w:t>для заполнения таблицы</w:t>
      </w:r>
    </w:p>
    <w:tbl>
      <w:tblPr>
        <w:tblStyle w:val="a3"/>
        <w:tblW w:w="0" w:type="auto"/>
        <w:tblInd w:w="40" w:type="dxa"/>
        <w:tblLook w:val="04A0"/>
      </w:tblPr>
      <w:tblGrid>
        <w:gridCol w:w="599"/>
        <w:gridCol w:w="2828"/>
        <w:gridCol w:w="1760"/>
        <w:gridCol w:w="1867"/>
        <w:gridCol w:w="2143"/>
        <w:gridCol w:w="1184"/>
      </w:tblGrid>
      <w:tr w:rsidR="0095232D" w:rsidRPr="0095232D" w:rsidTr="00F97DED">
        <w:tc>
          <w:tcPr>
            <w:tcW w:w="635" w:type="dxa"/>
            <w:vMerge w:val="restart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5232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5232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5232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52" w:type="dxa"/>
            <w:gridSpan w:val="4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spellStart"/>
            <w:r w:rsidRPr="0095232D">
              <w:rPr>
                <w:rFonts w:ascii="Times New Roman" w:eastAsia="Times New Roman" w:hAnsi="Times New Roman" w:cs="Times New Roman"/>
              </w:rPr>
              <w:t>внеоборотных</w:t>
            </w:r>
            <w:proofErr w:type="spellEnd"/>
            <w:r w:rsidRPr="0095232D">
              <w:rPr>
                <w:rFonts w:ascii="Times New Roman" w:eastAsia="Times New Roman" w:hAnsi="Times New Roman" w:cs="Times New Roman"/>
              </w:rPr>
              <w:t xml:space="preserve"> активов</w:t>
            </w:r>
          </w:p>
        </w:tc>
        <w:tc>
          <w:tcPr>
            <w:tcW w:w="1394" w:type="dxa"/>
            <w:vMerge w:val="restart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95232D" w:rsidRPr="0095232D" w:rsidTr="00F97DED">
        <w:tc>
          <w:tcPr>
            <w:tcW w:w="635" w:type="dxa"/>
            <w:vMerge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2" w:type="dxa"/>
            <w:gridSpan w:val="4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частная сумма, руб.</w:t>
            </w:r>
          </w:p>
        </w:tc>
        <w:tc>
          <w:tcPr>
            <w:tcW w:w="1394" w:type="dxa"/>
            <w:vMerge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32D" w:rsidRPr="0095232D" w:rsidTr="00F97DED">
        <w:tc>
          <w:tcPr>
            <w:tcW w:w="635" w:type="dxa"/>
            <w:vMerge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основные средства</w:t>
            </w:r>
          </w:p>
        </w:tc>
        <w:tc>
          <w:tcPr>
            <w:tcW w:w="186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нематериаль</w:t>
            </w:r>
            <w:r w:rsidRPr="0095232D">
              <w:rPr>
                <w:rFonts w:ascii="Times New Roman" w:eastAsia="Times New Roman" w:hAnsi="Times New Roman" w:cs="Times New Roman"/>
              </w:rPr>
              <w:softHyphen/>
              <w:t>ные активы</w:t>
            </w:r>
          </w:p>
        </w:tc>
        <w:tc>
          <w:tcPr>
            <w:tcW w:w="2066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капитальные вложения</w:t>
            </w:r>
          </w:p>
        </w:tc>
        <w:tc>
          <w:tcPr>
            <w:tcW w:w="2431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долгосрочные финансовые вложения</w:t>
            </w:r>
          </w:p>
        </w:tc>
        <w:tc>
          <w:tcPr>
            <w:tcW w:w="1394" w:type="dxa"/>
            <w:vMerge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32D" w:rsidRPr="0095232D" w:rsidTr="00F97DED">
        <w:tc>
          <w:tcPr>
            <w:tcW w:w="63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:rsidR="0095232D" w:rsidRPr="0095232D" w:rsidRDefault="002664F2" w:rsidP="00F30651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Станки металлообрабатывающие</w:t>
            </w:r>
          </w:p>
        </w:tc>
        <w:tc>
          <w:tcPr>
            <w:tcW w:w="1865" w:type="dxa"/>
          </w:tcPr>
          <w:p w:rsidR="0095232D" w:rsidRPr="0095232D" w:rsidRDefault="009041B4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Патенты</w:t>
            </w:r>
          </w:p>
        </w:tc>
        <w:tc>
          <w:tcPr>
            <w:tcW w:w="2066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32D" w:rsidRPr="0095232D" w:rsidTr="00F97DED">
        <w:tc>
          <w:tcPr>
            <w:tcW w:w="63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:rsidR="0095232D" w:rsidRPr="0095232D" w:rsidRDefault="009041B4" w:rsidP="00F30651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Основные средства на складе</w:t>
            </w:r>
          </w:p>
        </w:tc>
        <w:tc>
          <w:tcPr>
            <w:tcW w:w="186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32D" w:rsidRPr="0095232D" w:rsidTr="00F97DED">
        <w:tc>
          <w:tcPr>
            <w:tcW w:w="63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32D" w:rsidRPr="0095232D" w:rsidTr="00F97DED">
        <w:tc>
          <w:tcPr>
            <w:tcW w:w="63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32D" w:rsidRPr="0095232D" w:rsidTr="00F97DED">
        <w:tc>
          <w:tcPr>
            <w:tcW w:w="63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32D" w:rsidRPr="0095232D" w:rsidTr="00F97DED">
        <w:tc>
          <w:tcPr>
            <w:tcW w:w="63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6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232D" w:rsidRPr="0095232D" w:rsidRDefault="0095232D" w:rsidP="0095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32D">
        <w:rPr>
          <w:rFonts w:ascii="Times New Roman" w:eastAsia="Times New Roman" w:hAnsi="Times New Roman" w:cs="Times New Roman"/>
          <w:sz w:val="24"/>
          <w:szCs w:val="24"/>
        </w:rPr>
        <w:t>Исходные данные для заполнения таблицы</w:t>
      </w:r>
    </w:p>
    <w:tbl>
      <w:tblPr>
        <w:tblStyle w:val="a3"/>
        <w:tblW w:w="10523" w:type="dxa"/>
        <w:tblLook w:val="04A0"/>
      </w:tblPr>
      <w:tblGrid>
        <w:gridCol w:w="679"/>
        <w:gridCol w:w="7704"/>
        <w:gridCol w:w="2140"/>
      </w:tblGrid>
      <w:tr w:rsidR="0095232D" w:rsidRPr="0095232D" w:rsidTr="0095232D">
        <w:trPr>
          <w:trHeight w:val="547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№</w:t>
            </w:r>
          </w:p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5232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5232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5232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704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Наименование хозяйственных средств и их источников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Частная сумма, руб.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Добавочный капитал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20 000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Уставный капитал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100 000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Столы обеденные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Задолженность бюджету по налогам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Станки металлообрабатывающие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168 000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Деловая репутация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190 000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Задолженность работникам по заработной плате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 xml:space="preserve">1 000 </w:t>
            </w:r>
            <w:proofErr w:type="spellStart"/>
            <w:r w:rsidRPr="0095232D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Компьютеры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72 000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Товарный знак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53 000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Здание сборочного цеха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232D">
              <w:rPr>
                <w:rFonts w:ascii="Times New Roman" w:eastAsia="Times New Roman" w:hAnsi="Times New Roman" w:cs="Times New Roman"/>
              </w:rPr>
              <w:t>1 200 000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Задолженность поставщикам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680 000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Финансовые вложения в акции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250 000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Долгосрочные ссуды банков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138 000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Товары, отгруженные покупателям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 xml:space="preserve">12 000 </w:t>
            </w:r>
            <w:proofErr w:type="spellStart"/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000</w:t>
            </w:r>
            <w:proofErr w:type="spellEnd"/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Расчеты</w:t>
            </w:r>
            <w:proofErr w:type="gramEnd"/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 xml:space="preserve"> но социальному страхованию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310 000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Строительство здания заводоуправления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500 000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Выполнение научных работ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129 000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Оборудование, требующее монтажа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87 000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Расходы будущих периодов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64 000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Автомобили грузовые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90 000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Прибыль отчетного периода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110 000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Шкафы офисные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3 456 700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Возвратные отходы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5 000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Задолженность покупателей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907 200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Наличные деньги в кассе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5 000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Приобретение объектов природопользования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 xml:space="preserve">2 000 </w:t>
            </w:r>
            <w:proofErr w:type="spellStart"/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000</w:t>
            </w:r>
            <w:proofErr w:type="spellEnd"/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Патенты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180 000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Автоматизированная бухгалтерская программа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1 204 600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Резервный капитал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50 000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Готовая продукция на складе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150 000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Здание склада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250 900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Здание гаража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280 000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33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Пишущая машинка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5 000</w:t>
            </w:r>
          </w:p>
        </w:tc>
      </w:tr>
      <w:tr w:rsidR="0095232D" w:rsidRPr="0095232D" w:rsidTr="0095232D">
        <w:trPr>
          <w:trHeight w:val="251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34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Аванс, выданный на командировку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15 000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Незавершенное производство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1 200 000</w:t>
            </w:r>
          </w:p>
        </w:tc>
      </w:tr>
      <w:tr w:rsidR="0095232D" w:rsidRPr="0095232D" w:rsidTr="0095232D">
        <w:trPr>
          <w:trHeight w:val="273"/>
        </w:trPr>
        <w:tc>
          <w:tcPr>
            <w:tcW w:w="679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</w:p>
        </w:tc>
        <w:tc>
          <w:tcPr>
            <w:tcW w:w="7704" w:type="dxa"/>
          </w:tcPr>
          <w:p w:rsidR="0095232D" w:rsidRPr="0095232D" w:rsidRDefault="0095232D" w:rsidP="0095232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Основные средства на складе</w:t>
            </w:r>
          </w:p>
        </w:tc>
        <w:tc>
          <w:tcPr>
            <w:tcW w:w="2140" w:type="dxa"/>
          </w:tcPr>
          <w:p w:rsidR="0095232D" w:rsidRPr="0095232D" w:rsidRDefault="0095232D" w:rsidP="0095232D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5232D">
              <w:rPr>
                <w:rFonts w:ascii="Times New Roman" w:eastAsia="Times New Roman" w:hAnsi="Times New Roman" w:cs="Times New Roman"/>
                <w:lang w:eastAsia="en-US"/>
              </w:rPr>
              <w:t>80 000</w:t>
            </w:r>
          </w:p>
        </w:tc>
      </w:tr>
    </w:tbl>
    <w:p w:rsidR="00D9327E" w:rsidRPr="00D9327E" w:rsidRDefault="00D9327E" w:rsidP="00D9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ТЕСТЫ </w:t>
      </w:r>
    </w:p>
    <w:p w:rsidR="00D9327E" w:rsidRPr="00D9327E" w:rsidRDefault="00D9327E" w:rsidP="00D93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Задание</w:t>
      </w:r>
      <w:r w:rsidRPr="00D9327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93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Главным актом первого уровня системы, прямо регламентирующим постановку бухгалтерского учета  является</w:t>
      </w:r>
      <w:proofErr w:type="gramEnd"/>
    </w:p>
    <w:p w:rsidR="00D9327E" w:rsidRPr="00D9327E" w:rsidRDefault="00D9327E" w:rsidP="00D932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"О бухгалтерском учете"</w:t>
      </w:r>
    </w:p>
    <w:p w:rsidR="00D9327E" w:rsidRPr="00D9327E" w:rsidRDefault="00D9327E" w:rsidP="00D932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ПБУ 1/2008 «Учетная политика организации»</w:t>
      </w:r>
    </w:p>
    <w:p w:rsidR="00D9327E" w:rsidRPr="00D9327E" w:rsidRDefault="00D9327E" w:rsidP="00D932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Стандарты, утверждённые Минфином России</w:t>
      </w:r>
    </w:p>
    <w:p w:rsidR="00D9327E" w:rsidRPr="00D9327E" w:rsidRDefault="00D9327E" w:rsidP="00D932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Организационно-распорядительные документы и приказы руководства предприятия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9327E">
        <w:rPr>
          <w:rFonts w:ascii="Times New Roman" w:hAnsi="Times New Roman" w:cs="Times New Roman"/>
          <w:sz w:val="24"/>
          <w:szCs w:val="24"/>
        </w:rPr>
        <w:t xml:space="preserve">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Определите, к какому типу изменения баланса относится хозяйственная операция: Израсходованы материалы в основное производство: </w:t>
      </w:r>
    </w:p>
    <w:p w:rsidR="00D9327E" w:rsidRPr="00D9327E" w:rsidRDefault="00D9327E" w:rsidP="00D93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Первый (А+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9327E">
        <w:rPr>
          <w:rFonts w:ascii="Times New Roman" w:eastAsia="Times New Roman" w:hAnsi="Times New Roman" w:cs="Times New Roman"/>
          <w:sz w:val="24"/>
          <w:szCs w:val="24"/>
        </w:rPr>
        <w:t>-)</w:t>
      </w:r>
    </w:p>
    <w:p w:rsidR="00D9327E" w:rsidRPr="00D9327E" w:rsidRDefault="00D9327E" w:rsidP="00D93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Второй (П-П+)</w:t>
      </w:r>
    </w:p>
    <w:p w:rsidR="00D9327E" w:rsidRPr="00D9327E" w:rsidRDefault="00D9327E" w:rsidP="00D93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Третий (А+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9327E">
        <w:rPr>
          <w:rFonts w:ascii="Times New Roman" w:eastAsia="Times New Roman" w:hAnsi="Times New Roman" w:cs="Times New Roman"/>
          <w:sz w:val="24"/>
          <w:szCs w:val="24"/>
        </w:rPr>
        <w:t>+)</w:t>
      </w:r>
    </w:p>
    <w:p w:rsidR="00D9327E" w:rsidRPr="00D9327E" w:rsidRDefault="00D9327E" w:rsidP="00D932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Четвертый (А-П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-)</w:t>
      </w:r>
      <w:proofErr w:type="gramEnd"/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9327E">
        <w:rPr>
          <w:rFonts w:ascii="Times New Roman" w:hAnsi="Times New Roman" w:cs="Times New Roman"/>
          <w:sz w:val="24"/>
          <w:szCs w:val="24"/>
        </w:rPr>
        <w:t xml:space="preserve">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Указание дебетуемого и кредитуемого счетов и суммы отражаемой хозяйственной операции называется</w:t>
      </w:r>
      <w:r w:rsidRPr="00D932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327E" w:rsidRPr="00D9327E" w:rsidRDefault="00D9327E" w:rsidP="00D9327E">
      <w:pPr>
        <w:numPr>
          <w:ilvl w:val="0"/>
          <w:numId w:val="3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бухгалтерской проводкой</w:t>
      </w:r>
    </w:p>
    <w:p w:rsidR="00D9327E" w:rsidRPr="00D9327E" w:rsidRDefault="00D9327E" w:rsidP="00D9327E">
      <w:pPr>
        <w:numPr>
          <w:ilvl w:val="0"/>
          <w:numId w:val="3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корреспонденцией счетов</w:t>
      </w:r>
    </w:p>
    <w:p w:rsidR="00D9327E" w:rsidRPr="00D9327E" w:rsidRDefault="00D9327E" w:rsidP="00D9327E">
      <w:pPr>
        <w:numPr>
          <w:ilvl w:val="0"/>
          <w:numId w:val="3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сторнированием</w:t>
      </w:r>
    </w:p>
    <w:p w:rsidR="00D9327E" w:rsidRPr="00D9327E" w:rsidRDefault="00D9327E" w:rsidP="00D9327E">
      <w:pPr>
        <w:numPr>
          <w:ilvl w:val="0"/>
          <w:numId w:val="3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обработкой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9327E">
        <w:rPr>
          <w:rFonts w:ascii="Times New Roman" w:hAnsi="Times New Roman" w:cs="Times New Roman"/>
          <w:sz w:val="24"/>
          <w:szCs w:val="24"/>
        </w:rPr>
        <w:t xml:space="preserve">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Совокупность счетов бухгалтерского учета, учетный регистр, в котором систематизируются факты хозяйственной деятельности организации – это:</w:t>
      </w:r>
    </w:p>
    <w:p w:rsidR="00D9327E" w:rsidRPr="00D9327E" w:rsidRDefault="00D9327E" w:rsidP="00D932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главная книга</w:t>
      </w:r>
    </w:p>
    <w:p w:rsidR="00D9327E" w:rsidRPr="00D9327E" w:rsidRDefault="00D9327E" w:rsidP="00D932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рабочий план счетов</w:t>
      </w:r>
    </w:p>
    <w:p w:rsidR="00D9327E" w:rsidRPr="00D9327E" w:rsidRDefault="00D9327E" w:rsidP="00D932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27E">
        <w:rPr>
          <w:rFonts w:ascii="Times New Roman" w:eastAsia="Times New Roman" w:hAnsi="Times New Roman" w:cs="Times New Roman"/>
          <w:sz w:val="24"/>
          <w:szCs w:val="24"/>
        </w:rPr>
        <w:t>оборотно-сальдовая</w:t>
      </w:r>
      <w:proofErr w:type="spellEnd"/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 ведомость</w:t>
      </w:r>
    </w:p>
    <w:p w:rsidR="00D9327E" w:rsidRPr="00D9327E" w:rsidRDefault="00D9327E" w:rsidP="00D932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баланс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9327E">
        <w:rPr>
          <w:rFonts w:ascii="Times New Roman" w:hAnsi="Times New Roman" w:cs="Times New Roman"/>
          <w:sz w:val="24"/>
          <w:szCs w:val="24"/>
        </w:rPr>
        <w:t xml:space="preserve">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Ответственным за организацию документооборота является: </w:t>
      </w:r>
    </w:p>
    <w:p w:rsidR="00D9327E" w:rsidRPr="00D9327E" w:rsidRDefault="00D9327E" w:rsidP="00D9327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</w:t>
      </w:r>
    </w:p>
    <w:p w:rsidR="00D9327E" w:rsidRPr="00D9327E" w:rsidRDefault="00D9327E" w:rsidP="00D9327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менеджер</w:t>
      </w:r>
    </w:p>
    <w:p w:rsidR="00D9327E" w:rsidRPr="00D9327E" w:rsidRDefault="00D9327E" w:rsidP="00D9327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инспектор по кадрам</w:t>
      </w:r>
    </w:p>
    <w:p w:rsidR="00D9327E" w:rsidRPr="00D9327E" w:rsidRDefault="00D9327E" w:rsidP="00D9327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9327E">
        <w:rPr>
          <w:rFonts w:ascii="Times New Roman" w:hAnsi="Times New Roman" w:cs="Times New Roman"/>
          <w:sz w:val="24"/>
          <w:szCs w:val="24"/>
        </w:rPr>
        <w:t xml:space="preserve">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Назовите метод исправления ошибок, который применяется в том случае, если неправильно составлена корреспонденция или неправильно указанна сумма (больше чем необходимо)</w:t>
      </w:r>
    </w:p>
    <w:p w:rsidR="00D9327E" w:rsidRPr="00D9327E" w:rsidRDefault="00D9327E" w:rsidP="00D932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способ « 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красное</w:t>
      </w:r>
      <w:proofErr w:type="gramEnd"/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327E">
        <w:rPr>
          <w:rFonts w:ascii="Times New Roman" w:eastAsia="Times New Roman" w:hAnsi="Times New Roman" w:cs="Times New Roman"/>
          <w:sz w:val="24"/>
          <w:szCs w:val="24"/>
        </w:rPr>
        <w:t>сторно</w:t>
      </w:r>
      <w:proofErr w:type="spellEnd"/>
      <w:r w:rsidRPr="00D9327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327E" w:rsidRPr="00D9327E" w:rsidRDefault="00D9327E" w:rsidP="00D932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способ дополнительных проводок</w:t>
      </w:r>
    </w:p>
    <w:p w:rsidR="00D9327E" w:rsidRPr="00D9327E" w:rsidRDefault="00D9327E" w:rsidP="00D932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корректурный способ.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9327E">
        <w:rPr>
          <w:rFonts w:ascii="Times New Roman" w:hAnsi="Times New Roman" w:cs="Times New Roman"/>
          <w:sz w:val="24"/>
          <w:szCs w:val="24"/>
        </w:rPr>
        <w:t xml:space="preserve">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Совокупность способов ведения бухгалтерского учёта, принятая организацией, - это:</w:t>
      </w:r>
    </w:p>
    <w:p w:rsidR="00D9327E" w:rsidRPr="00D9327E" w:rsidRDefault="00D9327E" w:rsidP="00D932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учётная политика</w:t>
      </w:r>
    </w:p>
    <w:p w:rsidR="00D9327E" w:rsidRPr="00D9327E" w:rsidRDefault="00D9327E" w:rsidP="00D932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D9327E" w:rsidRPr="00D9327E" w:rsidRDefault="00D9327E" w:rsidP="00D932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D9327E" w:rsidRPr="00D9327E" w:rsidRDefault="00D9327E" w:rsidP="00D932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9327E">
        <w:rPr>
          <w:rFonts w:ascii="Times New Roman" w:hAnsi="Times New Roman" w:cs="Times New Roman"/>
          <w:sz w:val="24"/>
          <w:szCs w:val="24"/>
        </w:rPr>
        <w:t xml:space="preserve">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Кратко дополните</w:t>
      </w: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D9327E" w:rsidRPr="00D9327E" w:rsidRDefault="00D9327E" w:rsidP="00D9327E">
      <w:pPr>
        <w:widowControl w:val="0"/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Для составления бухгалтерской отчетности отчетной датой считается:</w:t>
      </w:r>
    </w:p>
    <w:p w:rsidR="00D9327E" w:rsidRPr="00D9327E" w:rsidRDefault="00D9327E" w:rsidP="00D9327E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последний календарный день отчётного периода</w:t>
      </w:r>
    </w:p>
    <w:p w:rsidR="00D9327E" w:rsidRPr="00D9327E" w:rsidRDefault="00D9327E" w:rsidP="00D9327E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конец дня</w:t>
      </w:r>
    </w:p>
    <w:p w:rsidR="00D9327E" w:rsidRPr="00D9327E" w:rsidRDefault="00D9327E" w:rsidP="00D9327E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последний календарный день месяца</w:t>
      </w:r>
    </w:p>
    <w:p w:rsidR="00D9327E" w:rsidRPr="00D9327E" w:rsidRDefault="00D9327E" w:rsidP="00D9327E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последний календарный день налогового периода</w:t>
      </w:r>
    </w:p>
    <w:p w:rsidR="00D9327E" w:rsidRPr="00D9327E" w:rsidRDefault="00D9327E" w:rsidP="00D9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</w:t>
      </w:r>
      <w:proofErr w:type="gramStart"/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Калькуляция-это…:</w:t>
      </w:r>
    </w:p>
    <w:p w:rsidR="00D9327E" w:rsidRPr="00D9327E" w:rsidRDefault="00D9327E" w:rsidP="00D9327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исчисление себестоимости единицы продукции </w:t>
      </w:r>
    </w:p>
    <w:p w:rsidR="00D9327E" w:rsidRPr="00D9327E" w:rsidRDefault="00D9327E" w:rsidP="00D9327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lastRenderedPageBreak/>
        <w:t>перевод натуральных и трудовых измерений в денежные измерители  в соответствии с установленными правилами бухгалтерского учета</w:t>
      </w:r>
    </w:p>
    <w:p w:rsidR="00D9327E" w:rsidRPr="00D9327E" w:rsidRDefault="00D9327E" w:rsidP="00D9327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способ сравнения фактического наличия имущества на предприятии с данными бухгалтерского учета. 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Задание:</w:t>
      </w:r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Баланс, составляемый при приближении организации к банкротству</w:t>
      </w:r>
      <w:r w:rsidRPr="00D932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327E" w:rsidRPr="00D9327E" w:rsidRDefault="00D9327E" w:rsidP="00D9327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в) санируемый</w:t>
      </w:r>
    </w:p>
    <w:p w:rsidR="00D9327E" w:rsidRPr="00D9327E" w:rsidRDefault="00D9327E" w:rsidP="00D9327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а) ликвидационный</w:t>
      </w:r>
    </w:p>
    <w:p w:rsidR="00D9327E" w:rsidRPr="00D9327E" w:rsidRDefault="00D9327E" w:rsidP="00D9327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б) сводный</w:t>
      </w:r>
    </w:p>
    <w:p w:rsidR="00D9327E" w:rsidRPr="00D9327E" w:rsidRDefault="00D9327E" w:rsidP="00D9327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г) разделительный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Документация – это:</w:t>
      </w:r>
    </w:p>
    <w:p w:rsidR="00D9327E" w:rsidRPr="00D9327E" w:rsidRDefault="00D9327E" w:rsidP="00D9327E">
      <w:pPr>
        <w:numPr>
          <w:ilvl w:val="0"/>
          <w:numId w:val="11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способ бухгалтерского наблюдения за хозяйственной деятельностью организации </w:t>
      </w:r>
    </w:p>
    <w:p w:rsidR="00D9327E" w:rsidRPr="00D9327E" w:rsidRDefault="00D9327E" w:rsidP="00D9327E">
      <w:pPr>
        <w:numPr>
          <w:ilvl w:val="0"/>
          <w:numId w:val="11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измеритель хозяйственной операции</w:t>
      </w:r>
    </w:p>
    <w:p w:rsidR="00D9327E" w:rsidRPr="00D9327E" w:rsidRDefault="00D9327E" w:rsidP="00D9327E">
      <w:pPr>
        <w:numPr>
          <w:ilvl w:val="0"/>
          <w:numId w:val="11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основа информационной системы организации</w:t>
      </w:r>
    </w:p>
    <w:p w:rsidR="00D9327E" w:rsidRPr="00D9327E" w:rsidRDefault="00D9327E" w:rsidP="00D9327E">
      <w:pPr>
        <w:numPr>
          <w:ilvl w:val="0"/>
          <w:numId w:val="11"/>
        </w:numPr>
        <w:spacing w:after="0" w:line="240" w:lineRule="auto"/>
        <w:ind w:left="1066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расчет себестоимости единицы продукции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разделе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 xml:space="preserve">  бухгалтерского баланса предусмотрены коды  показателей:</w:t>
      </w:r>
    </w:p>
    <w:p w:rsidR="00D9327E" w:rsidRPr="00D9327E" w:rsidRDefault="00D9327E" w:rsidP="00D9327E">
      <w:pPr>
        <w:numPr>
          <w:ilvl w:val="0"/>
          <w:numId w:val="12"/>
        </w:numPr>
        <w:spacing w:after="0" w:line="240" w:lineRule="auto"/>
        <w:ind w:left="1066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5" w:history="1">
        <w:r w:rsidRPr="00D9327E">
          <w:rPr>
            <w:rFonts w:ascii="Times New Roman" w:eastAsia="Times New Roman" w:hAnsi="Times New Roman" w:cs="Times New Roman"/>
            <w:bCs/>
            <w:sz w:val="24"/>
            <w:szCs w:val="24"/>
          </w:rPr>
          <w:t>1340</w:t>
        </w:r>
      </w:hyperlink>
      <w:r w:rsidRPr="00D9327E">
        <w:rPr>
          <w:rFonts w:ascii="Times New Roman" w:eastAsia="Times New Roman" w:hAnsi="Times New Roman" w:cs="Times New Roman"/>
          <w:bCs/>
          <w:sz w:val="24"/>
          <w:szCs w:val="24"/>
        </w:rPr>
        <w:t xml:space="preserve"> "Переоценка </w:t>
      </w:r>
      <w:proofErr w:type="spellStart"/>
      <w:r w:rsidRPr="00D9327E">
        <w:rPr>
          <w:rFonts w:ascii="Times New Roman" w:eastAsia="Times New Roman" w:hAnsi="Times New Roman" w:cs="Times New Roman"/>
          <w:bCs/>
          <w:sz w:val="24"/>
          <w:szCs w:val="24"/>
        </w:rPr>
        <w:t>внеоборотных</w:t>
      </w:r>
      <w:proofErr w:type="spellEnd"/>
      <w:r w:rsidRPr="00D9327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активов"</w:t>
      </w:r>
    </w:p>
    <w:p w:rsidR="00D9327E" w:rsidRPr="00D9327E" w:rsidRDefault="00D9327E" w:rsidP="00D9327E">
      <w:pPr>
        <w:numPr>
          <w:ilvl w:val="0"/>
          <w:numId w:val="12"/>
        </w:numPr>
        <w:spacing w:after="0" w:line="240" w:lineRule="auto"/>
        <w:ind w:left="1066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1350 «Добавочный капитал»</w:t>
      </w:r>
    </w:p>
    <w:p w:rsidR="00D9327E" w:rsidRPr="00D9327E" w:rsidRDefault="00D9327E" w:rsidP="00D9327E">
      <w:pPr>
        <w:numPr>
          <w:ilvl w:val="0"/>
          <w:numId w:val="12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9327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D93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</w:hyperlink>
      <w:r w:rsidRPr="00D9327E">
        <w:rPr>
          <w:rFonts w:ascii="Times New Roman" w:eastAsia="Times New Roman" w:hAnsi="Times New Roman" w:cs="Times New Roman"/>
          <w:sz w:val="24"/>
          <w:szCs w:val="24"/>
        </w:rPr>
        <w:t>340 "Прочие доходы"</w:t>
      </w:r>
    </w:p>
    <w:p w:rsidR="00D9327E" w:rsidRPr="00D9327E" w:rsidRDefault="00D9327E" w:rsidP="00D9327E">
      <w:pPr>
        <w:widowControl w:val="0"/>
        <w:numPr>
          <w:ilvl w:val="0"/>
          <w:numId w:val="12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9327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D93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</w:hyperlink>
      <w:r w:rsidRPr="00D9327E">
        <w:rPr>
          <w:rFonts w:ascii="Times New Roman" w:eastAsia="Times New Roman" w:hAnsi="Times New Roman" w:cs="Times New Roman"/>
          <w:sz w:val="24"/>
          <w:szCs w:val="24"/>
        </w:rPr>
        <w:t>350 "Прочие расходы"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Актив бухгалтерского баланса включает разделы:</w:t>
      </w:r>
    </w:p>
    <w:p w:rsidR="00D9327E" w:rsidRPr="00D9327E" w:rsidRDefault="00D9327E" w:rsidP="00D9327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27E">
        <w:rPr>
          <w:rFonts w:ascii="Times New Roman" w:eastAsia="Times New Roman" w:hAnsi="Times New Roman" w:cs="Times New Roman"/>
          <w:sz w:val="24"/>
          <w:szCs w:val="24"/>
        </w:rPr>
        <w:t>внеоборотные</w:t>
      </w:r>
      <w:proofErr w:type="spellEnd"/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 и оборотные активы</w:t>
      </w:r>
    </w:p>
    <w:p w:rsidR="00D9327E" w:rsidRPr="00D9327E" w:rsidRDefault="00D9327E" w:rsidP="00D9327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нематериальные активы, капитал и резервы</w:t>
      </w:r>
    </w:p>
    <w:p w:rsidR="00D9327E" w:rsidRPr="00D9327E" w:rsidRDefault="00D9327E" w:rsidP="00D9327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долгосрочные обязательства и оборотные активы</w:t>
      </w:r>
    </w:p>
    <w:p w:rsidR="00D9327E" w:rsidRPr="00D9327E" w:rsidRDefault="00D9327E" w:rsidP="00D9327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краткосрочные обязательства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Определите, к какому типу изменения баланса относится хозяйственная операция: </w:t>
      </w:r>
    </w:p>
    <w:p w:rsidR="00D9327E" w:rsidRPr="00D9327E" w:rsidRDefault="00D9327E" w:rsidP="00D93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За счет прибыли предприятия увеличен резервный капитал организации:</w:t>
      </w:r>
    </w:p>
    <w:p w:rsidR="00D9327E" w:rsidRPr="00D9327E" w:rsidRDefault="00D9327E" w:rsidP="00D932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Второй (П-П+)</w:t>
      </w:r>
    </w:p>
    <w:p w:rsidR="00D9327E" w:rsidRPr="00D9327E" w:rsidRDefault="00D9327E" w:rsidP="00D932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Первый (А+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9327E">
        <w:rPr>
          <w:rFonts w:ascii="Times New Roman" w:eastAsia="Times New Roman" w:hAnsi="Times New Roman" w:cs="Times New Roman"/>
          <w:sz w:val="24"/>
          <w:szCs w:val="24"/>
        </w:rPr>
        <w:t>-)</w:t>
      </w:r>
    </w:p>
    <w:p w:rsidR="00D9327E" w:rsidRPr="00D9327E" w:rsidRDefault="00D9327E" w:rsidP="00D932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Третий (А+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9327E">
        <w:rPr>
          <w:rFonts w:ascii="Times New Roman" w:eastAsia="Times New Roman" w:hAnsi="Times New Roman" w:cs="Times New Roman"/>
          <w:sz w:val="24"/>
          <w:szCs w:val="24"/>
        </w:rPr>
        <w:t>+)</w:t>
      </w:r>
    </w:p>
    <w:p w:rsidR="00D9327E" w:rsidRPr="00D9327E" w:rsidRDefault="00D9327E" w:rsidP="00D932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Четвертый (А-П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-)</w:t>
      </w:r>
      <w:proofErr w:type="gramEnd"/>
    </w:p>
    <w:p w:rsidR="00D9327E" w:rsidRPr="00D9327E" w:rsidRDefault="00D9327E" w:rsidP="00D9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В общем виде влияние изменений на баланс можно отразить:</w:t>
      </w:r>
    </w:p>
    <w:p w:rsidR="00D9327E" w:rsidRPr="00D9327E" w:rsidRDefault="00D9327E" w:rsidP="00D9327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Активы + Расходы = Капитал + Доходы + Обязательства</w:t>
      </w:r>
    </w:p>
    <w:p w:rsidR="00D9327E" w:rsidRPr="00D9327E" w:rsidRDefault="00D9327E" w:rsidP="00D9327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Активы + Расходы = Капитал + Доходы  - Обязательства.</w:t>
      </w:r>
    </w:p>
    <w:p w:rsidR="00D9327E" w:rsidRPr="00D9327E" w:rsidRDefault="00D9327E" w:rsidP="00D9327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Активы + Расходы = Капитал - Доходы + Обязательства.</w:t>
      </w:r>
    </w:p>
    <w:p w:rsidR="00D9327E" w:rsidRPr="00D9327E" w:rsidRDefault="00D9327E" w:rsidP="00D9327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Активы + Расходы = Капитал - Доходы  - Обязательства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Показатели, характеризующие хозяйственную операцию, отраженную в документе, называют:</w:t>
      </w:r>
    </w:p>
    <w:p w:rsidR="00D9327E" w:rsidRPr="00D9327E" w:rsidRDefault="00D9327E" w:rsidP="00D93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реквизитами</w:t>
      </w:r>
    </w:p>
    <w:p w:rsidR="00D9327E" w:rsidRPr="00D9327E" w:rsidRDefault="00D9327E" w:rsidP="00D93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бухгалтерскими данными</w:t>
      </w:r>
    </w:p>
    <w:p w:rsidR="00D9327E" w:rsidRPr="00D9327E" w:rsidRDefault="00D9327E" w:rsidP="00D932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коэффициентами</w:t>
      </w:r>
    </w:p>
    <w:p w:rsidR="00D9327E" w:rsidRPr="00D9327E" w:rsidRDefault="00D9327E" w:rsidP="00D9327E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накладными расходами</w:t>
      </w:r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 </w:t>
      </w:r>
      <w:r w:rsidRPr="00D9327E">
        <w:rPr>
          <w:rFonts w:ascii="Times New Roman" w:eastAsia="Times New Roman" w:hAnsi="Times New Roman" w:cs="Times New Roman"/>
          <w:b/>
          <w:sz w:val="24"/>
          <w:szCs w:val="24"/>
        </w:rPr>
        <w:t>Назовите метод исправления ошибок, который применяется, когда ошибка не затрагивает корреспонденции счетов:</w:t>
      </w:r>
    </w:p>
    <w:p w:rsidR="00D9327E" w:rsidRPr="00D9327E" w:rsidRDefault="00D9327E" w:rsidP="00D9327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корректурный способ</w:t>
      </w:r>
    </w:p>
    <w:p w:rsidR="00D9327E" w:rsidRPr="00D9327E" w:rsidRDefault="00D9327E" w:rsidP="00D9327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способ дополнительных проводок</w:t>
      </w:r>
    </w:p>
    <w:p w:rsidR="00D9327E" w:rsidRPr="00D9327E" w:rsidRDefault="00D9327E" w:rsidP="00D9327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>способ «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красное</w:t>
      </w:r>
      <w:proofErr w:type="gramEnd"/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327E">
        <w:rPr>
          <w:rFonts w:ascii="Times New Roman" w:eastAsia="Times New Roman" w:hAnsi="Times New Roman" w:cs="Times New Roman"/>
          <w:sz w:val="24"/>
          <w:szCs w:val="24"/>
        </w:rPr>
        <w:t>сторно</w:t>
      </w:r>
      <w:proofErr w:type="spellEnd"/>
      <w:r w:rsidRPr="00D9327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327E" w:rsidRPr="00D9327E" w:rsidRDefault="00D9327E" w:rsidP="00D9327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sz w:val="24"/>
          <w:szCs w:val="24"/>
        </w:rPr>
        <w:t xml:space="preserve">любой из </w:t>
      </w:r>
      <w:proofErr w:type="gramStart"/>
      <w:r w:rsidRPr="00D9327E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proofErr w:type="gramEnd"/>
    </w:p>
    <w:p w:rsidR="00D9327E" w:rsidRPr="00D9327E" w:rsidRDefault="00D9327E" w:rsidP="00D932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D93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Документ, в который материально ответственное лицо переносит количественные остатки из карточек складского учета:</w:t>
      </w:r>
    </w:p>
    <w:p w:rsidR="00D9327E" w:rsidRPr="00D9327E" w:rsidRDefault="00D9327E" w:rsidP="00D9327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 учета остатков материалов</w:t>
      </w:r>
    </w:p>
    <w:p w:rsidR="00D9327E" w:rsidRPr="00D9327E" w:rsidRDefault="00D9327E" w:rsidP="00D9327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327E">
        <w:rPr>
          <w:rFonts w:ascii="Times New Roman" w:eastAsia="Times New Roman" w:hAnsi="Times New Roman" w:cs="Times New Roman"/>
          <w:color w:val="000000"/>
          <w:sz w:val="24"/>
          <w:szCs w:val="24"/>
        </w:rPr>
        <w:t>лимитно</w:t>
      </w:r>
      <w:proofErr w:type="spellEnd"/>
      <w:r w:rsidRPr="00D9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заборная карта</w:t>
      </w:r>
    </w:p>
    <w:p w:rsidR="00D9327E" w:rsidRPr="00D9327E" w:rsidRDefault="00D9327E" w:rsidP="00D9327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– накладная</w:t>
      </w:r>
    </w:p>
    <w:p w:rsidR="00D9327E" w:rsidRPr="00D9327E" w:rsidRDefault="00D9327E" w:rsidP="00D9327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327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оборотно</w:t>
      </w:r>
      <w:proofErr w:type="spellEnd"/>
      <w:r w:rsidRPr="00D9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сальдовая ведомость</w:t>
      </w:r>
    </w:p>
    <w:p w:rsidR="00D9327E" w:rsidRPr="00D9327E" w:rsidRDefault="00D9327E" w:rsidP="00D9327E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D9327E">
        <w:rPr>
          <w:rFonts w:ascii="Times New Roman" w:eastAsia="Times New Roman" w:hAnsi="Times New Roman" w:cs="Times New Roman"/>
          <w:b/>
          <w:bCs/>
          <w:color w:val="323232"/>
          <w:spacing w:val="1"/>
          <w:sz w:val="24"/>
          <w:szCs w:val="24"/>
        </w:rPr>
        <w:t xml:space="preserve">Основной принцип учета </w:t>
      </w:r>
      <w:r w:rsidRPr="00D9327E">
        <w:rPr>
          <w:rFonts w:ascii="Times New Roman" w:eastAsia="Times New Roman" w:hAnsi="Times New Roman" w:cs="Times New Roman"/>
          <w:b/>
          <w:color w:val="323232"/>
          <w:spacing w:val="1"/>
          <w:sz w:val="24"/>
          <w:szCs w:val="24"/>
        </w:rPr>
        <w:t xml:space="preserve">- </w:t>
      </w:r>
      <w:r w:rsidRPr="00D9327E">
        <w:rPr>
          <w:rFonts w:ascii="Times New Roman" w:eastAsia="Times New Roman" w:hAnsi="Times New Roman" w:cs="Times New Roman"/>
          <w:b/>
          <w:bCs/>
          <w:color w:val="323232"/>
          <w:spacing w:val="1"/>
          <w:sz w:val="24"/>
          <w:szCs w:val="24"/>
        </w:rPr>
        <w:t>это</w:t>
      </w:r>
    </w:p>
    <w:p w:rsidR="00D9327E" w:rsidRPr="00D9327E" w:rsidRDefault="00D9327E" w:rsidP="00D9327E">
      <w:pPr>
        <w:widowControl w:val="0"/>
        <w:numPr>
          <w:ilvl w:val="0"/>
          <w:numId w:val="2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color w:val="323232"/>
          <w:sz w:val="24"/>
          <w:szCs w:val="24"/>
        </w:rPr>
        <w:lastRenderedPageBreak/>
        <w:t>отражение хозяйственных операций в системе счетов;</w:t>
      </w:r>
    </w:p>
    <w:p w:rsidR="00D9327E" w:rsidRPr="00D9327E" w:rsidRDefault="00D9327E" w:rsidP="00D9327E">
      <w:pPr>
        <w:widowControl w:val="0"/>
        <w:numPr>
          <w:ilvl w:val="0"/>
          <w:numId w:val="2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ведение записей на карточках или в таблицах;</w:t>
      </w:r>
    </w:p>
    <w:p w:rsidR="00D9327E" w:rsidRPr="00D9327E" w:rsidRDefault="00D9327E" w:rsidP="00D9327E">
      <w:pPr>
        <w:widowControl w:val="0"/>
        <w:numPr>
          <w:ilvl w:val="0"/>
          <w:numId w:val="2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color w:val="323232"/>
          <w:sz w:val="24"/>
          <w:szCs w:val="24"/>
        </w:rPr>
        <w:t>открытие на каждую группу (вид) средств или источников отдельного счета;</w:t>
      </w:r>
    </w:p>
    <w:p w:rsidR="00D6216E" w:rsidRPr="00D9327E" w:rsidRDefault="00D9327E" w:rsidP="0095232D">
      <w:pPr>
        <w:widowControl w:val="0"/>
        <w:numPr>
          <w:ilvl w:val="0"/>
          <w:numId w:val="2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ind w:left="714" w:hanging="357"/>
        <w:contextualSpacing/>
        <w:rPr>
          <w:sz w:val="24"/>
          <w:szCs w:val="24"/>
        </w:rPr>
      </w:pPr>
      <w:r w:rsidRPr="00D9327E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отражение по каждому счету остатков и оборотов.</w:t>
      </w:r>
    </w:p>
    <w:sectPr w:rsidR="00D6216E" w:rsidRPr="00D9327E" w:rsidSect="0095232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0B8"/>
    <w:multiLevelType w:val="hybridMultilevel"/>
    <w:tmpl w:val="B4001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E53"/>
    <w:multiLevelType w:val="hybridMultilevel"/>
    <w:tmpl w:val="4C828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752B"/>
    <w:multiLevelType w:val="hybridMultilevel"/>
    <w:tmpl w:val="A1420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3D9F"/>
    <w:multiLevelType w:val="hybridMultilevel"/>
    <w:tmpl w:val="59463F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C72CD"/>
    <w:multiLevelType w:val="hybridMultilevel"/>
    <w:tmpl w:val="D15645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56E99"/>
    <w:multiLevelType w:val="hybridMultilevel"/>
    <w:tmpl w:val="5F90A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E6156"/>
    <w:multiLevelType w:val="hybridMultilevel"/>
    <w:tmpl w:val="B80893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099C"/>
    <w:multiLevelType w:val="hybridMultilevel"/>
    <w:tmpl w:val="92B82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60125"/>
    <w:multiLevelType w:val="hybridMultilevel"/>
    <w:tmpl w:val="36EC6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26FDE"/>
    <w:multiLevelType w:val="hybridMultilevel"/>
    <w:tmpl w:val="AF1EB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6F289A"/>
    <w:multiLevelType w:val="hybridMultilevel"/>
    <w:tmpl w:val="C1B02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1F7B"/>
    <w:multiLevelType w:val="hybridMultilevel"/>
    <w:tmpl w:val="AD729B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A93582"/>
    <w:multiLevelType w:val="hybridMultilevel"/>
    <w:tmpl w:val="D3E48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855D4"/>
    <w:multiLevelType w:val="hybridMultilevel"/>
    <w:tmpl w:val="F796E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56FB0"/>
    <w:multiLevelType w:val="hybridMultilevel"/>
    <w:tmpl w:val="1A104CAA"/>
    <w:lvl w:ilvl="0" w:tplc="04190017">
      <w:start w:val="1"/>
      <w:numFmt w:val="lowerLetter"/>
      <w:lvlText w:val="%1)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>
    <w:nsid w:val="54592860"/>
    <w:multiLevelType w:val="hybridMultilevel"/>
    <w:tmpl w:val="2A7E9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1845"/>
    <w:multiLevelType w:val="hybridMultilevel"/>
    <w:tmpl w:val="94B08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93DA9"/>
    <w:multiLevelType w:val="hybridMultilevel"/>
    <w:tmpl w:val="86C49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14930"/>
    <w:multiLevelType w:val="hybridMultilevel"/>
    <w:tmpl w:val="1598E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D2BF6"/>
    <w:multiLevelType w:val="hybridMultilevel"/>
    <w:tmpl w:val="786E8E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0427D"/>
    <w:multiLevelType w:val="hybridMultilevel"/>
    <w:tmpl w:val="0F80E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8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18"/>
  </w:num>
  <w:num w:numId="12">
    <w:abstractNumId w:val="16"/>
  </w:num>
  <w:num w:numId="13">
    <w:abstractNumId w:val="2"/>
  </w:num>
  <w:num w:numId="14">
    <w:abstractNumId w:val="1"/>
  </w:num>
  <w:num w:numId="15">
    <w:abstractNumId w:val="4"/>
  </w:num>
  <w:num w:numId="16">
    <w:abstractNumId w:val="19"/>
  </w:num>
  <w:num w:numId="17">
    <w:abstractNumId w:val="7"/>
  </w:num>
  <w:num w:numId="18">
    <w:abstractNumId w:val="6"/>
  </w:num>
  <w:num w:numId="19">
    <w:abstractNumId w:val="15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5232D"/>
    <w:rsid w:val="002664F2"/>
    <w:rsid w:val="003454F4"/>
    <w:rsid w:val="00880FED"/>
    <w:rsid w:val="008D38DE"/>
    <w:rsid w:val="009041B4"/>
    <w:rsid w:val="0095232D"/>
    <w:rsid w:val="00A65BD6"/>
    <w:rsid w:val="00D6216E"/>
    <w:rsid w:val="00D9327E"/>
    <w:rsid w:val="00F3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3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281F6099313AE6454877135AD4525AE14FEE3366F555C98101E0AAF99B4CBDBF473512370D4535Q1A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281F6099313AE6454877135AD4525AE14FEE3366F555C98101E0AAF99B4CBDBF473512370D4535Q1A4L" TargetMode="External"/><Relationship Id="rId5" Type="http://schemas.openxmlformats.org/officeDocument/2006/relationships/hyperlink" Target="consultantplus://offline/ref=E1281F6099313AE6454877135AD4525AE14FEE3366F555C98101E0AAF99B4CBDBF473512370D4432Q1A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956</Words>
  <Characters>5451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2012-12-24T02:50:00Z</dcterms:created>
  <dcterms:modified xsi:type="dcterms:W3CDTF">2015-10-19T14:57:00Z</dcterms:modified>
</cp:coreProperties>
</file>