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BB" w:rsidRPr="00407DA1" w:rsidRDefault="001E59BB" w:rsidP="003304A6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Cs w:val="28"/>
          <w:u w:val="single"/>
        </w:rPr>
      </w:pPr>
      <w:r w:rsidRPr="00407DA1">
        <w:rPr>
          <w:color w:val="000000"/>
          <w:spacing w:val="3"/>
          <w:szCs w:val="28"/>
          <w:u w:val="single"/>
        </w:rPr>
        <w:t xml:space="preserve">Структура контрольной работы состоит из следующих </w:t>
      </w:r>
      <w:r>
        <w:rPr>
          <w:color w:val="000000"/>
          <w:spacing w:val="3"/>
          <w:szCs w:val="28"/>
          <w:u w:val="single"/>
        </w:rPr>
        <w:t xml:space="preserve">обязательных </w:t>
      </w:r>
      <w:r w:rsidRPr="00407DA1">
        <w:rPr>
          <w:color w:val="000000"/>
          <w:spacing w:val="3"/>
          <w:szCs w:val="28"/>
          <w:u w:val="single"/>
        </w:rPr>
        <w:t>составляющих:</w:t>
      </w:r>
    </w:p>
    <w:p w:rsidR="001E59BB" w:rsidRPr="000A6A68" w:rsidRDefault="001E59BB" w:rsidP="003304A6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- </w:t>
      </w:r>
      <w:r w:rsidRPr="000A6A68">
        <w:rPr>
          <w:color w:val="000000"/>
          <w:spacing w:val="3"/>
          <w:szCs w:val="28"/>
        </w:rPr>
        <w:t>Титульный лист</w:t>
      </w:r>
      <w:r>
        <w:rPr>
          <w:color w:val="000000"/>
          <w:spacing w:val="3"/>
          <w:szCs w:val="28"/>
        </w:rPr>
        <w:t xml:space="preserve"> (образец см. ниже)</w:t>
      </w:r>
    </w:p>
    <w:p w:rsidR="001E59BB" w:rsidRPr="000A6A68" w:rsidRDefault="001E59BB" w:rsidP="003304A6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- </w:t>
      </w:r>
      <w:r w:rsidRPr="000A6A68">
        <w:rPr>
          <w:color w:val="000000"/>
          <w:spacing w:val="3"/>
          <w:szCs w:val="28"/>
        </w:rPr>
        <w:t>План работы</w:t>
      </w:r>
      <w:r>
        <w:rPr>
          <w:color w:val="000000"/>
          <w:spacing w:val="3"/>
          <w:szCs w:val="28"/>
        </w:rPr>
        <w:t xml:space="preserve"> (пишется № и название темы и ниже перечисленные пункты работы с указанием стр., с которых они начинаются в работе)</w:t>
      </w:r>
    </w:p>
    <w:p w:rsidR="001E59BB" w:rsidRPr="000A6A68" w:rsidRDefault="001E59BB" w:rsidP="003304A6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- </w:t>
      </w:r>
      <w:r w:rsidRPr="000A6A68">
        <w:rPr>
          <w:color w:val="000000"/>
          <w:spacing w:val="3"/>
          <w:szCs w:val="28"/>
        </w:rPr>
        <w:t>Введение</w:t>
      </w:r>
      <w:r>
        <w:rPr>
          <w:color w:val="000000"/>
          <w:spacing w:val="3"/>
          <w:szCs w:val="28"/>
        </w:rPr>
        <w:t xml:space="preserve"> (кратко указывается о цели и значимости темы) </w:t>
      </w:r>
    </w:p>
    <w:p w:rsidR="001E59BB" w:rsidRDefault="001E59BB" w:rsidP="003304A6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- 1-й вопрос: Пишется название вопроса и дается ответ на него</w:t>
      </w:r>
    </w:p>
    <w:p w:rsidR="001E59BB" w:rsidRDefault="001E59BB" w:rsidP="003304A6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- 2-й вопрос: Пишется название вопроса и дается ответ на него</w:t>
      </w:r>
    </w:p>
    <w:p w:rsidR="001E59BB" w:rsidRDefault="001E59BB" w:rsidP="003304A6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- 3-й вопрос: Пишется название вопроса и дается ответ на него</w:t>
      </w:r>
    </w:p>
    <w:p w:rsidR="001E59BB" w:rsidRPr="000A6A68" w:rsidRDefault="001E59BB" w:rsidP="003304A6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З</w:t>
      </w:r>
      <w:r w:rsidRPr="000A6A68">
        <w:rPr>
          <w:color w:val="000000"/>
          <w:spacing w:val="3"/>
          <w:szCs w:val="28"/>
        </w:rPr>
        <w:t>аключение</w:t>
      </w:r>
      <w:r>
        <w:rPr>
          <w:color w:val="000000"/>
          <w:spacing w:val="3"/>
          <w:szCs w:val="28"/>
        </w:rPr>
        <w:t xml:space="preserve"> (кратко указывается о сути изложенного в данной работе, делаются выводы автора)</w:t>
      </w:r>
      <w:r w:rsidRPr="000A6A68">
        <w:rPr>
          <w:color w:val="000000"/>
          <w:spacing w:val="3"/>
          <w:szCs w:val="28"/>
        </w:rPr>
        <w:t xml:space="preserve"> </w:t>
      </w:r>
    </w:p>
    <w:p w:rsidR="001E59BB" w:rsidRPr="000A6A68" w:rsidRDefault="001E59BB" w:rsidP="003304A6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Список и</w:t>
      </w:r>
      <w:r w:rsidRPr="000A6A68">
        <w:rPr>
          <w:color w:val="000000"/>
          <w:spacing w:val="3"/>
          <w:szCs w:val="28"/>
        </w:rPr>
        <w:t>спользованной литературы</w:t>
      </w:r>
      <w:r>
        <w:rPr>
          <w:color w:val="000000"/>
          <w:spacing w:val="3"/>
          <w:szCs w:val="28"/>
        </w:rPr>
        <w:t xml:space="preserve"> и источников.</w:t>
      </w:r>
    </w:p>
    <w:p w:rsidR="001E59BB" w:rsidRPr="000A6A68" w:rsidRDefault="001E59BB" w:rsidP="003304A6">
      <w:pPr>
        <w:shd w:val="clear" w:color="auto" w:fill="FFFFFF"/>
        <w:spacing w:line="360" w:lineRule="auto"/>
        <w:ind w:firstLine="720"/>
        <w:jc w:val="both"/>
        <w:rPr>
          <w:szCs w:val="28"/>
        </w:rPr>
      </w:pPr>
      <w:r w:rsidRPr="000A6A68">
        <w:rPr>
          <w:color w:val="000000"/>
          <w:spacing w:val="1"/>
          <w:szCs w:val="28"/>
        </w:rPr>
        <w:t xml:space="preserve">В конце контрольной работы необходимо поставить дату написания работы и свою </w:t>
      </w:r>
      <w:r w:rsidRPr="000A6A68">
        <w:rPr>
          <w:color w:val="000000"/>
          <w:spacing w:val="-4"/>
          <w:szCs w:val="28"/>
        </w:rPr>
        <w:t>подпись.</w:t>
      </w:r>
    </w:p>
    <w:p w:rsidR="001E59BB" w:rsidRDefault="001E59BB" w:rsidP="003304A6">
      <w:pPr>
        <w:shd w:val="clear" w:color="auto" w:fill="FFFFFF"/>
        <w:tabs>
          <w:tab w:val="left" w:pos="8794"/>
        </w:tabs>
        <w:spacing w:line="360" w:lineRule="auto"/>
        <w:ind w:firstLine="720"/>
        <w:jc w:val="both"/>
        <w:rPr>
          <w:color w:val="000000"/>
          <w:spacing w:val="1"/>
          <w:szCs w:val="28"/>
          <w:u w:val="single"/>
        </w:rPr>
      </w:pPr>
      <w:r w:rsidRPr="00BA2135">
        <w:rPr>
          <w:color w:val="000000"/>
          <w:spacing w:val="7"/>
          <w:szCs w:val="28"/>
          <w:u w:val="single"/>
        </w:rPr>
        <w:t xml:space="preserve">Объем контрольной работы </w:t>
      </w:r>
      <w:r w:rsidRPr="00BA2135">
        <w:rPr>
          <w:color w:val="000000"/>
          <w:spacing w:val="-3"/>
          <w:szCs w:val="28"/>
          <w:u w:val="single"/>
        </w:rPr>
        <w:t xml:space="preserve">не </w:t>
      </w:r>
      <w:r w:rsidRPr="00BA2135">
        <w:rPr>
          <w:color w:val="000000"/>
          <w:spacing w:val="1"/>
          <w:szCs w:val="28"/>
          <w:u w:val="single"/>
        </w:rPr>
        <w:t>должен превышать 15 страниц печатного текста шрифтом 14 через 1,5 интервала.</w:t>
      </w:r>
    </w:p>
    <w:p w:rsidR="001E59BB" w:rsidRPr="00BA2135" w:rsidRDefault="001E59BB" w:rsidP="003304A6">
      <w:pPr>
        <w:shd w:val="clear" w:color="auto" w:fill="FFFFFF"/>
        <w:tabs>
          <w:tab w:val="left" w:pos="8794"/>
        </w:tabs>
        <w:spacing w:line="360" w:lineRule="auto"/>
        <w:ind w:firstLine="720"/>
        <w:jc w:val="both"/>
        <w:rPr>
          <w:szCs w:val="28"/>
          <w:u w:val="single"/>
        </w:rPr>
      </w:pPr>
    </w:p>
    <w:p w:rsidR="001E59BB" w:rsidRDefault="001E59BB" w:rsidP="003304A6">
      <w:pPr>
        <w:shd w:val="clear" w:color="auto" w:fill="FFFFFF"/>
        <w:tabs>
          <w:tab w:val="left" w:pos="7742"/>
        </w:tabs>
        <w:spacing w:line="360" w:lineRule="auto"/>
        <w:ind w:firstLine="720"/>
        <w:jc w:val="both"/>
        <w:rPr>
          <w:szCs w:val="28"/>
        </w:rPr>
      </w:pPr>
      <w:r>
        <w:rPr>
          <w:color w:val="000000"/>
          <w:spacing w:val="2"/>
          <w:szCs w:val="28"/>
        </w:rPr>
        <w:t xml:space="preserve">Для заметок преподавателя следует оставлять поля на каждой странице. </w:t>
      </w:r>
      <w:r>
        <w:rPr>
          <w:color w:val="000000"/>
          <w:spacing w:val="4"/>
          <w:szCs w:val="28"/>
        </w:rPr>
        <w:t xml:space="preserve">Если в тексте приводятся цитаты, они должны содержать ссылки на </w:t>
      </w:r>
      <w:r>
        <w:rPr>
          <w:color w:val="000000"/>
          <w:spacing w:val="-5"/>
          <w:szCs w:val="28"/>
        </w:rPr>
        <w:t>источники.</w:t>
      </w:r>
    </w:p>
    <w:p w:rsidR="001E59BB" w:rsidRDefault="001E59BB" w:rsidP="003304A6">
      <w:pPr>
        <w:spacing w:line="360" w:lineRule="auto"/>
        <w:ind w:firstLine="709"/>
        <w:jc w:val="both"/>
        <w:rPr>
          <w:bCs/>
        </w:rPr>
      </w:pPr>
    </w:p>
    <w:p w:rsidR="001E59BB" w:rsidRDefault="001E59BB" w:rsidP="003304A6">
      <w:pPr>
        <w:pStyle w:val="BodyTextIndent3"/>
        <w:spacing w:line="360" w:lineRule="auto"/>
        <w:ind w:left="0" w:firstLine="709"/>
        <w:rPr>
          <w:i/>
          <w:iCs/>
          <w:u w:val="none"/>
        </w:rPr>
      </w:pPr>
    </w:p>
    <w:p w:rsidR="001E59BB" w:rsidRDefault="001E59BB" w:rsidP="003304A6">
      <w:pPr>
        <w:pStyle w:val="BodyTextIndent3"/>
        <w:spacing w:line="360" w:lineRule="auto"/>
        <w:ind w:left="0" w:firstLine="709"/>
        <w:rPr>
          <w:i/>
          <w:iCs/>
          <w:u w:val="none"/>
        </w:rPr>
      </w:pPr>
    </w:p>
    <w:p w:rsidR="001E59BB" w:rsidRDefault="001E59BB" w:rsidP="003304A6">
      <w:pPr>
        <w:pStyle w:val="BodyTextIndent3"/>
        <w:spacing w:line="360" w:lineRule="auto"/>
        <w:ind w:left="0" w:firstLine="709"/>
        <w:rPr>
          <w:i/>
          <w:iCs/>
          <w:u w:val="none"/>
        </w:rPr>
      </w:pPr>
      <w:r>
        <w:rPr>
          <w:i/>
          <w:iCs/>
          <w:u w:val="none"/>
        </w:rPr>
        <w:t>Тема 27. Сознание как предмет философского анализа</w:t>
      </w:r>
    </w:p>
    <w:p w:rsidR="001E59BB" w:rsidRDefault="001E59BB" w:rsidP="003304A6">
      <w:pPr>
        <w:spacing w:line="360" w:lineRule="auto"/>
        <w:ind w:firstLine="709"/>
        <w:jc w:val="both"/>
        <w:rPr>
          <w:b/>
          <w:u w:val="single"/>
        </w:rPr>
      </w:pPr>
      <w:r>
        <w:t>1. Материальное и идеальное. Основные характеристики и качества сознания и предпосылки его возникновения и развития.</w:t>
      </w:r>
    </w:p>
    <w:p w:rsidR="001E59BB" w:rsidRDefault="001E59BB" w:rsidP="003304A6">
      <w:pPr>
        <w:spacing w:line="360" w:lineRule="auto"/>
        <w:ind w:firstLine="709"/>
        <w:jc w:val="both"/>
        <w:rPr>
          <w:b/>
          <w:u w:val="single"/>
        </w:rPr>
      </w:pPr>
      <w:r>
        <w:t>2. Структура сознания. Сознание и язык.</w:t>
      </w:r>
    </w:p>
    <w:p w:rsidR="001E59BB" w:rsidRDefault="001E59BB" w:rsidP="003304A6">
      <w:pPr>
        <w:spacing w:line="360" w:lineRule="auto"/>
        <w:ind w:firstLine="709"/>
        <w:jc w:val="both"/>
        <w:rPr>
          <w:b/>
          <w:u w:val="single"/>
        </w:rPr>
      </w:pPr>
      <w:r>
        <w:t xml:space="preserve">3. Что такое бессознательное как феномен психики? Объясните соотношение понятий: психика – сознание – бессознательное. </w:t>
      </w:r>
    </w:p>
    <w:p w:rsidR="001E59BB" w:rsidRDefault="001E59BB" w:rsidP="003304A6">
      <w:pPr>
        <w:spacing w:line="360" w:lineRule="auto"/>
        <w:ind w:firstLine="709"/>
        <w:jc w:val="both"/>
        <w:rPr>
          <w:bCs/>
        </w:rPr>
      </w:pPr>
    </w:p>
    <w:p w:rsidR="001E59BB" w:rsidRDefault="001E59BB" w:rsidP="003304A6">
      <w:pPr>
        <w:spacing w:line="360" w:lineRule="auto"/>
        <w:ind w:firstLine="709"/>
        <w:jc w:val="both"/>
        <w:rPr>
          <w:bCs/>
        </w:rPr>
      </w:pPr>
      <w:r>
        <w:rPr>
          <w:bCs/>
        </w:rPr>
        <w:t>1. Начать следует с рассмотрения таких понятий, как материальное и идеальное, реальность объективная и субъективная. Далее можно переходить к изложению вопроса о возникновении и сущности сознания. В этой связи важно остановиться на следующих проблемах:</w:t>
      </w:r>
    </w:p>
    <w:p w:rsidR="001E59BB" w:rsidRDefault="001E59BB" w:rsidP="003304A6">
      <w:pPr>
        <w:spacing w:line="360" w:lineRule="auto"/>
        <w:ind w:firstLine="709"/>
        <w:jc w:val="both"/>
        <w:rPr>
          <w:bCs/>
        </w:rPr>
      </w:pPr>
      <w:r>
        <w:rPr>
          <w:bCs/>
        </w:rPr>
        <w:t>- сознание как обобщение и отражение действительности;</w:t>
      </w:r>
    </w:p>
    <w:p w:rsidR="001E59BB" w:rsidRDefault="001E59BB" w:rsidP="003304A6">
      <w:pPr>
        <w:spacing w:line="360" w:lineRule="auto"/>
        <w:ind w:firstLine="709"/>
        <w:jc w:val="both"/>
        <w:rPr>
          <w:bCs/>
        </w:rPr>
      </w:pPr>
      <w:r>
        <w:rPr>
          <w:bCs/>
        </w:rPr>
        <w:t>- сознание как идеальная деятельность;</w:t>
      </w:r>
    </w:p>
    <w:p w:rsidR="001E59BB" w:rsidRDefault="001E59BB" w:rsidP="003304A6">
      <w:pPr>
        <w:spacing w:line="360" w:lineRule="auto"/>
        <w:ind w:firstLine="709"/>
        <w:jc w:val="both"/>
        <w:rPr>
          <w:bCs/>
        </w:rPr>
      </w:pPr>
      <w:r>
        <w:rPr>
          <w:bCs/>
        </w:rPr>
        <w:t>- сознание как совокупность знаний;</w:t>
      </w:r>
    </w:p>
    <w:p w:rsidR="001E59BB" w:rsidRDefault="001E59BB" w:rsidP="003304A6">
      <w:pPr>
        <w:spacing w:line="360" w:lineRule="auto"/>
        <w:ind w:firstLine="709"/>
        <w:jc w:val="both"/>
        <w:rPr>
          <w:bCs/>
        </w:rPr>
      </w:pPr>
      <w:r>
        <w:rPr>
          <w:bCs/>
        </w:rPr>
        <w:t>- сознание и самосознание.</w:t>
      </w:r>
    </w:p>
    <w:p w:rsidR="001E59BB" w:rsidRDefault="001E59BB" w:rsidP="003304A6">
      <w:pPr>
        <w:spacing w:line="360" w:lineRule="auto"/>
        <w:ind w:firstLine="709"/>
        <w:jc w:val="both"/>
        <w:rPr>
          <w:bCs/>
        </w:rPr>
      </w:pPr>
      <w:r>
        <w:rPr>
          <w:bCs/>
        </w:rPr>
        <w:t>2. Раскрытие вопроса предполагает объяснение таких форм мышления, как понятие, суждение, умозаключение. Кроме того, не следует упускать из виду такие важные феномены сознания, как интуиция, творчество, воображение. Важно объяснить вопрос о связи между сознанием и языком, а также и взаимосвязи между индивидуальным и общественным сознанием.</w:t>
      </w:r>
    </w:p>
    <w:p w:rsidR="001E59BB" w:rsidRDefault="001E59BB" w:rsidP="003304A6">
      <w:pPr>
        <w:spacing w:line="360" w:lineRule="auto"/>
        <w:ind w:firstLine="709"/>
        <w:jc w:val="center"/>
        <w:rPr>
          <w:bCs/>
        </w:rPr>
      </w:pPr>
      <w:r>
        <w:rPr>
          <w:bCs/>
        </w:rPr>
        <w:t>Литература</w:t>
      </w:r>
    </w:p>
    <w:p w:rsidR="001E59BB" w:rsidRDefault="001E59BB" w:rsidP="003304A6">
      <w:pPr>
        <w:pStyle w:val="BodyTextIndent3"/>
        <w:numPr>
          <w:ilvl w:val="0"/>
          <w:numId w:val="2"/>
        </w:numPr>
        <w:spacing w:line="360" w:lineRule="auto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Философия: Учебник для вузов/Под ред. проф. В.Н. Лавриненко, проф. В.П. Ратникова. 3-4 изд. М.: 2004, 2007.</w:t>
      </w:r>
    </w:p>
    <w:p w:rsidR="001E59BB" w:rsidRDefault="001E59BB" w:rsidP="003304A6">
      <w:pPr>
        <w:pStyle w:val="BodyTextIndent3"/>
        <w:numPr>
          <w:ilvl w:val="0"/>
          <w:numId w:val="2"/>
        </w:numPr>
        <w:spacing w:line="360" w:lineRule="auto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Философия в вопросах и ответах/Под ред. проф. В.Н. Лавриненко. – М., 2003</w:t>
      </w:r>
    </w:p>
    <w:p w:rsidR="001E59BB" w:rsidRDefault="001E59BB" w:rsidP="003304A6">
      <w:pPr>
        <w:pStyle w:val="BodyTextIndent3"/>
        <w:numPr>
          <w:ilvl w:val="0"/>
          <w:numId w:val="2"/>
        </w:numPr>
        <w:spacing w:line="360" w:lineRule="auto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Иванов А.В. Сознание и мышление. – М.: 1994</w:t>
      </w:r>
    </w:p>
    <w:p w:rsidR="001E59BB" w:rsidRDefault="001E59BB" w:rsidP="003304A6">
      <w:pPr>
        <w:pStyle w:val="BodyTextIndent3"/>
        <w:numPr>
          <w:ilvl w:val="0"/>
          <w:numId w:val="2"/>
        </w:numPr>
        <w:spacing w:line="360" w:lineRule="auto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Ильенков Э.В. Диалектика идеального//Ильенков Э.В. Философия и культура. – М.: 1991</w:t>
      </w:r>
    </w:p>
    <w:p w:rsidR="001E59BB" w:rsidRDefault="001E59BB" w:rsidP="003304A6">
      <w:pPr>
        <w:pStyle w:val="BodyTextIndent3"/>
        <w:numPr>
          <w:ilvl w:val="0"/>
          <w:numId w:val="2"/>
        </w:numPr>
        <w:spacing w:line="360" w:lineRule="auto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Канке В.А. Основные философские направления и концепции науки. – М., 2004</w:t>
      </w:r>
    </w:p>
    <w:p w:rsidR="001E59BB" w:rsidRDefault="001E59BB" w:rsidP="003304A6">
      <w:pPr>
        <w:pStyle w:val="BodyTextIndent3"/>
        <w:numPr>
          <w:ilvl w:val="0"/>
          <w:numId w:val="2"/>
        </w:numPr>
        <w:spacing w:line="360" w:lineRule="auto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Леонтьев А.Н. Проблемы развития психики. – М.: 1981</w:t>
      </w:r>
    </w:p>
    <w:p w:rsidR="001E59BB" w:rsidRDefault="001E59BB" w:rsidP="003304A6">
      <w:pPr>
        <w:pStyle w:val="BodyTextIndent3"/>
        <w:numPr>
          <w:ilvl w:val="0"/>
          <w:numId w:val="2"/>
        </w:numPr>
        <w:spacing w:line="360" w:lineRule="auto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Манасеина М.М. О сознании. – М,: 1996</w:t>
      </w:r>
    </w:p>
    <w:p w:rsidR="001E59BB" w:rsidRDefault="001E59BB" w:rsidP="003304A6">
      <w:pPr>
        <w:pStyle w:val="BodyTextIndent3"/>
        <w:numPr>
          <w:ilvl w:val="0"/>
          <w:numId w:val="2"/>
        </w:numPr>
        <w:spacing w:line="360" w:lineRule="auto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Проблема идеальности в науке. – М.: 2001</w:t>
      </w:r>
    </w:p>
    <w:p w:rsidR="001E59BB" w:rsidRDefault="001E59BB" w:rsidP="003304A6">
      <w:pPr>
        <w:pStyle w:val="BodyTextIndent3"/>
        <w:numPr>
          <w:ilvl w:val="0"/>
          <w:numId w:val="2"/>
        </w:numPr>
        <w:spacing w:line="360" w:lineRule="auto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Философия: Энциклопедический словарь. – М.: 2004</w:t>
      </w:r>
    </w:p>
    <w:p w:rsidR="001E59BB" w:rsidRDefault="001E59BB" w:rsidP="003304A6">
      <w:pPr>
        <w:spacing w:line="360" w:lineRule="auto"/>
        <w:ind w:firstLine="709"/>
        <w:jc w:val="both"/>
        <w:rPr>
          <w:bCs/>
        </w:rPr>
      </w:pPr>
    </w:p>
    <w:p w:rsidR="001E59BB" w:rsidRPr="003304A6" w:rsidRDefault="001E59BB"/>
    <w:sectPr w:rsidR="001E59BB" w:rsidRPr="003304A6" w:rsidSect="0008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5284"/>
    <w:multiLevelType w:val="hybridMultilevel"/>
    <w:tmpl w:val="AF8C0972"/>
    <w:lvl w:ilvl="0" w:tplc="10A4A2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676C5CC4"/>
    <w:multiLevelType w:val="hybridMultilevel"/>
    <w:tmpl w:val="478A0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AF3"/>
    <w:rsid w:val="000834DC"/>
    <w:rsid w:val="000A6A68"/>
    <w:rsid w:val="00113CAA"/>
    <w:rsid w:val="001E59BB"/>
    <w:rsid w:val="002939E9"/>
    <w:rsid w:val="003304A6"/>
    <w:rsid w:val="00407DA1"/>
    <w:rsid w:val="00466F2A"/>
    <w:rsid w:val="004C7317"/>
    <w:rsid w:val="005C1B71"/>
    <w:rsid w:val="007214E1"/>
    <w:rsid w:val="0092526E"/>
    <w:rsid w:val="009A72E2"/>
    <w:rsid w:val="00A53104"/>
    <w:rsid w:val="00A55672"/>
    <w:rsid w:val="00BA2135"/>
    <w:rsid w:val="00BD2F24"/>
    <w:rsid w:val="00C8423B"/>
    <w:rsid w:val="00CB7893"/>
    <w:rsid w:val="00D620AE"/>
    <w:rsid w:val="00DD7589"/>
    <w:rsid w:val="00E93BF5"/>
    <w:rsid w:val="00EB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AF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EB1A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B1A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3304A6"/>
    <w:pPr>
      <w:ind w:left="1416" w:firstLine="708"/>
      <w:jc w:val="center"/>
    </w:pPr>
    <w:rPr>
      <w:rFonts w:eastAsia="Calibri"/>
      <w:b/>
      <w:sz w:val="28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2D13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2</Pages>
  <Words>391</Words>
  <Characters>2234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Елена</cp:lastModifiedBy>
  <cp:revision>4</cp:revision>
  <dcterms:created xsi:type="dcterms:W3CDTF">2015-05-21T16:06:00Z</dcterms:created>
  <dcterms:modified xsi:type="dcterms:W3CDTF">2015-10-24T08:29:00Z</dcterms:modified>
</cp:coreProperties>
</file>