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26422046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922790" w:rsidRPr="00EB4D23" w:rsidRDefault="00922790" w:rsidP="001072DE">
          <w:pPr>
            <w:jc w:val="center"/>
            <w:rPr>
              <w:sz w:val="18"/>
              <w:szCs w:val="24"/>
            </w:rPr>
          </w:pPr>
          <w:r w:rsidRPr="00EB4D23">
            <w:rPr>
              <w:sz w:val="18"/>
              <w:szCs w:val="24"/>
            </w:rPr>
            <w:t>ФЕДЕРАЛЬНОЕ ГОСУДАРСТВЕННОЕ БЮДЖЕТНОЕ</w:t>
          </w:r>
        </w:p>
        <w:p w:rsidR="00922790" w:rsidRPr="00EB4D23" w:rsidRDefault="00922790" w:rsidP="00922790">
          <w:pPr>
            <w:spacing w:after="0"/>
            <w:jc w:val="center"/>
            <w:rPr>
              <w:sz w:val="18"/>
              <w:szCs w:val="24"/>
            </w:rPr>
          </w:pPr>
          <w:r w:rsidRPr="00EB4D23">
            <w:rPr>
              <w:sz w:val="18"/>
              <w:szCs w:val="24"/>
            </w:rPr>
            <w:t xml:space="preserve">ОБРАЗОВАТЕЛЬНОЕ УЧРЕЖДЕНИЕ </w:t>
          </w:r>
        </w:p>
        <w:p w:rsidR="00922790" w:rsidRPr="00EB4D23" w:rsidRDefault="00922790" w:rsidP="00922790">
          <w:pPr>
            <w:spacing w:after="0"/>
            <w:jc w:val="center"/>
            <w:rPr>
              <w:sz w:val="16"/>
              <w:szCs w:val="24"/>
            </w:rPr>
          </w:pPr>
          <w:r w:rsidRPr="00EB4D23">
            <w:rPr>
              <w:sz w:val="18"/>
              <w:szCs w:val="24"/>
            </w:rPr>
            <w:t>ВЫСШЕГО ПРОФЕССИОНАЛЬНОГО ОБРАЗОВАНИЯ</w:t>
          </w:r>
        </w:p>
        <w:p w:rsidR="00922790" w:rsidRPr="00BE7F4E" w:rsidRDefault="00922790" w:rsidP="00922790">
          <w:pPr>
            <w:spacing w:after="0"/>
            <w:jc w:val="center"/>
            <w:rPr>
              <w:sz w:val="18"/>
              <w:szCs w:val="24"/>
            </w:rPr>
          </w:pPr>
        </w:p>
        <w:p w:rsidR="00922790" w:rsidRPr="00B43B6C" w:rsidRDefault="00922790" w:rsidP="00922790">
          <w:pPr>
            <w:spacing w:after="0"/>
            <w:jc w:val="center"/>
            <w:rPr>
              <w:b/>
              <w:szCs w:val="24"/>
            </w:rPr>
          </w:pPr>
          <w:r w:rsidRPr="00B43B6C">
            <w:rPr>
              <w:b/>
              <w:szCs w:val="24"/>
            </w:rPr>
            <w:t>«МОСКОВСКИЙ ГОСУДАРСТВЕННЫЙ УНИВЕРСИТЕТ</w:t>
          </w:r>
        </w:p>
        <w:p w:rsidR="00922790" w:rsidRPr="00BE7F4E" w:rsidRDefault="00922790" w:rsidP="00922790">
          <w:pPr>
            <w:spacing w:after="0"/>
            <w:jc w:val="center"/>
            <w:rPr>
              <w:b/>
              <w:szCs w:val="24"/>
            </w:rPr>
          </w:pPr>
          <w:r w:rsidRPr="00B43B6C">
            <w:rPr>
              <w:b/>
              <w:szCs w:val="24"/>
            </w:rPr>
            <w:t>ПУТЕЙ СООБЩЕНИЯ»</w:t>
          </w:r>
        </w:p>
        <w:p w:rsidR="00922790" w:rsidRPr="00BE7F4E" w:rsidRDefault="00922790" w:rsidP="00922790">
          <w:pPr>
            <w:spacing w:after="0"/>
            <w:jc w:val="center"/>
            <w:rPr>
              <w:b/>
              <w:szCs w:val="24"/>
            </w:rPr>
          </w:pPr>
        </w:p>
        <w:tbl>
          <w:tblPr>
            <w:tblStyle w:val="af8"/>
            <w:tblW w:w="0" w:type="auto"/>
            <w:tblBorders>
              <w:top w:val="thinThickSmallGap" w:sz="12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339"/>
          </w:tblGrid>
          <w:tr w:rsidR="00922790" w:rsidRPr="00B43B6C" w:rsidTr="00922790">
            <w:tc>
              <w:tcPr>
                <w:tcW w:w="9571" w:type="dxa"/>
              </w:tcPr>
              <w:p w:rsidR="00922790" w:rsidRPr="00B43B6C" w:rsidRDefault="00922790" w:rsidP="00922790">
                <w:pPr>
                  <w:rPr>
                    <w:b/>
                    <w:szCs w:val="24"/>
                  </w:rPr>
                </w:pPr>
              </w:p>
            </w:tc>
            <w:bookmarkStart w:id="0" w:name="_GoBack"/>
            <w:bookmarkEnd w:id="0"/>
          </w:tr>
        </w:tbl>
        <w:p w:rsidR="00922790" w:rsidRDefault="00922790" w:rsidP="00922790">
          <w:pPr>
            <w:pStyle w:val="af6"/>
            <w:jc w:val="center"/>
            <w:rPr>
              <w:b/>
              <w:szCs w:val="24"/>
              <w:lang w:val="en-US"/>
            </w:rPr>
          </w:pPr>
          <w:r w:rsidRPr="00B43B6C">
            <w:rPr>
              <w:b/>
              <w:szCs w:val="24"/>
            </w:rPr>
            <w:fldChar w:fldCharType="begin"/>
          </w:r>
          <w:r w:rsidRPr="00B43B6C">
            <w:rPr>
              <w:b/>
              <w:szCs w:val="24"/>
            </w:rPr>
            <w:instrText xml:space="preserve"> MACROBUTTON MTEditEquationSection2 </w:instrText>
          </w:r>
          <w:r w:rsidRPr="00B43B6C">
            <w:rPr>
              <w:rStyle w:val="MTEquationSection"/>
              <w:sz w:val="24"/>
              <w:szCs w:val="24"/>
            </w:rPr>
            <w:instrText>Equation Chapter 1 Section 1</w:instrText>
          </w:r>
          <w:r w:rsidRPr="00B43B6C">
            <w:rPr>
              <w:b/>
              <w:szCs w:val="24"/>
            </w:rPr>
            <w:fldChar w:fldCharType="begin"/>
          </w:r>
          <w:r w:rsidRPr="00B43B6C">
            <w:rPr>
              <w:b/>
              <w:szCs w:val="24"/>
            </w:rPr>
            <w:instrText xml:space="preserve"> SEQ MTEqn \r \h \* MERGEFORMAT </w:instrText>
          </w:r>
          <w:r w:rsidRPr="00B43B6C">
            <w:rPr>
              <w:b/>
              <w:szCs w:val="24"/>
            </w:rPr>
            <w:fldChar w:fldCharType="end"/>
          </w:r>
          <w:r w:rsidRPr="00B43B6C">
            <w:rPr>
              <w:b/>
              <w:szCs w:val="24"/>
            </w:rPr>
            <w:fldChar w:fldCharType="begin"/>
          </w:r>
          <w:r w:rsidRPr="00B43B6C">
            <w:rPr>
              <w:b/>
              <w:szCs w:val="24"/>
            </w:rPr>
            <w:instrText xml:space="preserve"> SEQ MTSec \r 1 \h \* MERGEFORMAT </w:instrText>
          </w:r>
          <w:r w:rsidRPr="00B43B6C">
            <w:rPr>
              <w:b/>
              <w:szCs w:val="24"/>
            </w:rPr>
            <w:fldChar w:fldCharType="end"/>
          </w:r>
          <w:r w:rsidRPr="00B43B6C">
            <w:rPr>
              <w:b/>
              <w:szCs w:val="24"/>
            </w:rPr>
            <w:fldChar w:fldCharType="begin"/>
          </w:r>
          <w:r w:rsidRPr="00B43B6C">
            <w:rPr>
              <w:b/>
              <w:szCs w:val="24"/>
            </w:rPr>
            <w:instrText xml:space="preserve"> SEQ MTChap \r 1 \h \* MERGEFORMAT </w:instrText>
          </w:r>
          <w:r w:rsidRPr="00B43B6C">
            <w:rPr>
              <w:b/>
              <w:szCs w:val="24"/>
            </w:rPr>
            <w:fldChar w:fldCharType="end"/>
          </w:r>
          <w:bookmarkStart w:id="1" w:name="_Toc327020632"/>
          <w:r w:rsidRPr="00B43B6C">
            <w:rPr>
              <w:b/>
              <w:szCs w:val="24"/>
            </w:rPr>
            <w:fldChar w:fldCharType="end"/>
          </w:r>
          <w:bookmarkStart w:id="2" w:name="MTUpdateHome"/>
          <w:bookmarkEnd w:id="1"/>
          <w:bookmarkEnd w:id="2"/>
        </w:p>
        <w:p w:rsidR="00922790" w:rsidRPr="00B43B6C" w:rsidRDefault="00922790" w:rsidP="00922790">
          <w:pPr>
            <w:pStyle w:val="af6"/>
            <w:jc w:val="center"/>
            <w:rPr>
              <w:b/>
              <w:szCs w:val="24"/>
            </w:rPr>
          </w:pPr>
          <w:r w:rsidRPr="00B43B6C">
            <w:rPr>
              <w:b/>
              <w:szCs w:val="24"/>
            </w:rPr>
            <w:t xml:space="preserve"> КАФЕДРА «МАТЕМАТИКА»</w:t>
          </w:r>
        </w:p>
        <w:p w:rsidR="00922790" w:rsidRPr="00BE7F4E" w:rsidRDefault="00922790" w:rsidP="001072DE">
          <w:pPr>
            <w:pStyle w:val="ab"/>
            <w:pBdr>
              <w:bottom w:val="none" w:sz="0" w:space="0" w:color="auto"/>
            </w:pBdr>
            <w:rPr>
              <w:rFonts w:ascii="Times New Roman" w:hAnsi="Times New Roman"/>
              <w:sz w:val="24"/>
              <w:szCs w:val="24"/>
            </w:rPr>
          </w:pPr>
        </w:p>
        <w:p w:rsidR="00922790" w:rsidRPr="00BE7F4E" w:rsidRDefault="00922790" w:rsidP="00922790"/>
        <w:p w:rsidR="00922790" w:rsidRPr="00301E0D" w:rsidRDefault="00922790" w:rsidP="00922790">
          <w:pPr>
            <w:jc w:val="center"/>
            <w:rPr>
              <w:b/>
            </w:rPr>
          </w:pPr>
          <w:bookmarkStart w:id="3" w:name="_Toc327020635"/>
          <w:bookmarkStart w:id="4" w:name="_Toc347048349"/>
          <w:bookmarkStart w:id="5" w:name="_Toc352424948"/>
          <w:r w:rsidRPr="00301E0D">
            <w:rPr>
              <w:b/>
            </w:rPr>
            <w:t xml:space="preserve">М.В. </w:t>
          </w:r>
          <w:proofErr w:type="spellStart"/>
          <w:r w:rsidRPr="00301E0D">
            <w:rPr>
              <w:b/>
            </w:rPr>
            <w:t>Ишханян</w:t>
          </w:r>
          <w:bookmarkEnd w:id="3"/>
          <w:bookmarkEnd w:id="4"/>
          <w:bookmarkEnd w:id="5"/>
          <w:proofErr w:type="spellEnd"/>
        </w:p>
        <w:p w:rsidR="00922790" w:rsidRPr="00301E0D" w:rsidRDefault="001072DE" w:rsidP="00922790">
          <w:pPr>
            <w:jc w:val="center"/>
            <w:rPr>
              <w:b/>
            </w:rPr>
          </w:pPr>
          <w:bookmarkStart w:id="6" w:name="_Toc327020636"/>
          <w:bookmarkStart w:id="7" w:name="_Toc347048350"/>
          <w:bookmarkStart w:id="8" w:name="_Toc352424949"/>
          <w:r w:rsidRPr="00301E0D">
            <w:rPr>
              <w:b/>
            </w:rPr>
            <w:t>М</w:t>
          </w:r>
          <w:r>
            <w:rPr>
              <w:b/>
            </w:rPr>
            <w:t>АТЕМАТИЧЕСКОЕ МОДЕЛИРОВАНИЕ</w:t>
          </w:r>
          <w:bookmarkEnd w:id="6"/>
          <w:bookmarkEnd w:id="7"/>
          <w:bookmarkEnd w:id="8"/>
        </w:p>
        <w:p w:rsidR="00922790" w:rsidRPr="00301E0D" w:rsidRDefault="0022030E" w:rsidP="00922790">
          <w:pPr>
            <w:jc w:val="center"/>
            <w:rPr>
              <w:b/>
            </w:rPr>
          </w:pPr>
          <w:bookmarkStart w:id="9" w:name="_Toc327020638"/>
          <w:bookmarkStart w:id="10" w:name="_Toc347048352"/>
          <w:bookmarkStart w:id="11" w:name="_Toc352424951"/>
          <w:r>
            <w:rPr>
              <w:b/>
            </w:rPr>
            <w:t>Задачи для самостоятельного ре</w:t>
          </w:r>
          <w:bookmarkEnd w:id="9"/>
          <w:bookmarkEnd w:id="10"/>
          <w:bookmarkEnd w:id="11"/>
          <w:r>
            <w:rPr>
              <w:b/>
            </w:rPr>
            <w:t>шения</w:t>
          </w:r>
        </w:p>
        <w:p w:rsidR="00922790" w:rsidRPr="00BE7F4E" w:rsidRDefault="00922790" w:rsidP="001072DE">
          <w:pPr>
            <w:pStyle w:val="ab"/>
            <w:pBdr>
              <w:bottom w:val="none" w:sz="0" w:space="0" w:color="auto"/>
            </w:pBdr>
            <w:rPr>
              <w:rFonts w:ascii="Times New Roman" w:hAnsi="Times New Roman"/>
              <w:sz w:val="24"/>
              <w:szCs w:val="24"/>
            </w:rPr>
          </w:pPr>
        </w:p>
        <w:p w:rsidR="00922790" w:rsidRPr="00B43B6C" w:rsidRDefault="00922790" w:rsidP="001072DE">
          <w:pPr>
            <w:pStyle w:val="ab"/>
            <w:pBdr>
              <w:bottom w:val="none" w:sz="0" w:space="0" w:color="auto"/>
            </w:pBdr>
            <w:rPr>
              <w:rFonts w:ascii="Times New Roman" w:hAnsi="Times New Roman"/>
              <w:sz w:val="24"/>
              <w:szCs w:val="24"/>
            </w:rPr>
          </w:pPr>
        </w:p>
        <w:p w:rsidR="001072DE" w:rsidRDefault="001072DE" w:rsidP="00922790">
          <w:pPr>
            <w:jc w:val="center"/>
          </w:pPr>
          <w:bookmarkStart w:id="12" w:name="_Toc327020639"/>
          <w:bookmarkStart w:id="13" w:name="_Toc347048353"/>
          <w:bookmarkStart w:id="14" w:name="_Toc352424952"/>
        </w:p>
        <w:p w:rsidR="001072DE" w:rsidRDefault="001072DE" w:rsidP="00922790">
          <w:pPr>
            <w:jc w:val="center"/>
          </w:pPr>
        </w:p>
        <w:p w:rsidR="0022030E" w:rsidRDefault="0022030E" w:rsidP="00922790">
          <w:pPr>
            <w:jc w:val="center"/>
          </w:pPr>
        </w:p>
        <w:p w:rsidR="001072DE" w:rsidRDefault="00922790" w:rsidP="00922790">
          <w:pPr>
            <w:jc w:val="center"/>
            <w:sectPr w:rsidR="001072DE" w:rsidSect="00374C40">
              <w:footerReference w:type="default" r:id="rId10"/>
              <w:footerReference w:type="first" r:id="rId11"/>
              <w:pgSz w:w="8391" w:h="11907" w:code="11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  <w:r w:rsidRPr="00301E0D">
            <w:t>Москва – 201</w:t>
          </w:r>
          <w:bookmarkEnd w:id="12"/>
          <w:r>
            <w:t>4</w:t>
          </w:r>
          <w:bookmarkEnd w:id="13"/>
          <w:bookmarkEnd w:id="14"/>
        </w:p>
        <w:p w:rsidR="00944A02" w:rsidRDefault="0022030E">
          <w:pPr>
            <w:jc w:val="left"/>
          </w:pPr>
        </w:p>
      </w:sdtContent>
    </w:sdt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-806157481"/>
        <w:docPartObj>
          <w:docPartGallery w:val="Table of Contents"/>
          <w:docPartUnique/>
        </w:docPartObj>
      </w:sdtPr>
      <w:sdtContent>
        <w:p w:rsidR="00E86BC3" w:rsidRDefault="00E86BC3" w:rsidP="001A10EA">
          <w:pPr>
            <w:pStyle w:val="af0"/>
            <w:spacing w:before="0" w:line="240" w:lineRule="auto"/>
          </w:pPr>
          <w:r>
            <w:t>Оглавление</w:t>
          </w:r>
        </w:p>
        <w:p w:rsidR="00B07527" w:rsidRDefault="00E86BC3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624740" w:history="1">
            <w:r w:rsidR="00B07527" w:rsidRPr="00347FA6">
              <w:rPr>
                <w:rStyle w:val="af1"/>
                <w:noProof/>
              </w:rPr>
              <w:t>Распределение по вариантам</w:t>
            </w:r>
            <w:r w:rsidR="00B07527">
              <w:rPr>
                <w:noProof/>
                <w:webHidden/>
              </w:rPr>
              <w:tab/>
            </w:r>
            <w:r w:rsidR="00B07527">
              <w:rPr>
                <w:noProof/>
                <w:webHidden/>
              </w:rPr>
              <w:fldChar w:fldCharType="begin"/>
            </w:r>
            <w:r w:rsidR="00B07527">
              <w:rPr>
                <w:noProof/>
                <w:webHidden/>
              </w:rPr>
              <w:instrText xml:space="preserve"> PAGEREF _Toc402624740 \h </w:instrText>
            </w:r>
            <w:r w:rsidR="00B07527">
              <w:rPr>
                <w:noProof/>
                <w:webHidden/>
              </w:rPr>
            </w:r>
            <w:r w:rsidR="00B07527">
              <w:rPr>
                <w:noProof/>
                <w:webHidden/>
              </w:rPr>
              <w:fldChar w:fldCharType="separate"/>
            </w:r>
            <w:r w:rsidR="00B07527">
              <w:rPr>
                <w:noProof/>
                <w:webHidden/>
              </w:rPr>
              <w:t>2</w:t>
            </w:r>
            <w:r w:rsidR="00B07527"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1" w:history="1">
            <w:r w:rsidRPr="00347FA6">
              <w:rPr>
                <w:rStyle w:val="af1"/>
                <w:noProof/>
              </w:rPr>
              <w:t>Парная линейная регрессия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2" w:history="1">
            <w:r w:rsidRPr="00347FA6">
              <w:rPr>
                <w:rStyle w:val="af1"/>
                <w:noProof/>
              </w:rPr>
              <w:t>Множественная регрессия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3" w:history="1">
            <w:r w:rsidRPr="00347FA6">
              <w:rPr>
                <w:rStyle w:val="af1"/>
                <w:noProof/>
              </w:rPr>
              <w:t>Моделирование ряда динамики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4" w:history="1">
            <w:r w:rsidRPr="00347FA6">
              <w:rPr>
                <w:rStyle w:val="af1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21"/>
            <w:tabs>
              <w:tab w:val="right" w:leader="dot" w:pos="61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5" w:history="1">
            <w:r w:rsidRPr="00347FA6">
              <w:rPr>
                <w:rStyle w:val="af1"/>
                <w:rFonts w:eastAsia="Times New Roman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21"/>
            <w:tabs>
              <w:tab w:val="right" w:leader="dot" w:pos="61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6" w:history="1">
            <w:r w:rsidRPr="00347FA6">
              <w:rPr>
                <w:rStyle w:val="af1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21"/>
            <w:tabs>
              <w:tab w:val="right" w:leader="dot" w:pos="61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7" w:history="1">
            <w:r w:rsidRPr="00347FA6">
              <w:rPr>
                <w:rStyle w:val="af1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21"/>
            <w:tabs>
              <w:tab w:val="right" w:leader="dot" w:pos="61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8" w:history="1">
            <w:r w:rsidRPr="00347FA6">
              <w:rPr>
                <w:rStyle w:val="af1"/>
                <w:noProof/>
              </w:rPr>
              <w:t xml:space="preserve">Приложение </w:t>
            </w:r>
            <w:r w:rsidRPr="00347FA6">
              <w:rPr>
                <w:rStyle w:val="af1"/>
                <w:noProof/>
                <w:lang w:val="en-US"/>
              </w:rPr>
              <w:t>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21"/>
            <w:tabs>
              <w:tab w:val="right" w:leader="dot" w:pos="61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49" w:history="1">
            <w:r w:rsidRPr="00347FA6">
              <w:rPr>
                <w:rStyle w:val="af1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21"/>
            <w:tabs>
              <w:tab w:val="right" w:leader="dot" w:pos="6113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50" w:history="1">
            <w:r w:rsidRPr="00347FA6">
              <w:rPr>
                <w:rStyle w:val="af1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527" w:rsidRDefault="00B07527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402624751" w:history="1">
            <w:r w:rsidRPr="00347FA6">
              <w:rPr>
                <w:rStyle w:val="af1"/>
                <w:noProof/>
              </w:rPr>
              <w:t>Литература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_Toc402624751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BC3" w:rsidRDefault="00E86BC3" w:rsidP="001A10EA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E86BC3" w:rsidRDefault="00E86BC3" w:rsidP="001A10EA">
      <w:pPr>
        <w:pStyle w:val="1"/>
        <w:spacing w:before="0" w:line="240" w:lineRule="auto"/>
        <w:jc w:val="left"/>
      </w:pPr>
    </w:p>
    <w:p w:rsidR="00E86BC3" w:rsidRDefault="00E86BC3" w:rsidP="001A10EA">
      <w:pPr>
        <w:spacing w:after="0" w:line="240" w:lineRule="auto"/>
        <w:jc w:val="left"/>
        <w:rPr>
          <w:rFonts w:asciiTheme="majorHAnsi" w:eastAsiaTheme="majorEastAsia" w:hAnsiTheme="majorHAnsi" w:cstheme="majorBidi"/>
          <w:b/>
          <w:bCs/>
          <w:color w:val="810000" w:themeColor="accent1" w:themeShade="BF"/>
          <w:sz w:val="28"/>
          <w:szCs w:val="28"/>
        </w:rPr>
      </w:pPr>
      <w:r>
        <w:br w:type="page"/>
      </w:r>
    </w:p>
    <w:p w:rsidR="00AF495C" w:rsidRDefault="00AF495C" w:rsidP="00B74A0F">
      <w:pPr>
        <w:pStyle w:val="1"/>
        <w:spacing w:before="0" w:line="240" w:lineRule="auto"/>
      </w:pPr>
      <w:bookmarkStart w:id="15" w:name="_Toc377633468"/>
      <w:bookmarkStart w:id="16" w:name="_Toc402624740"/>
      <w:r>
        <w:lastRenderedPageBreak/>
        <w:t>Распределение по вариантам</w:t>
      </w:r>
      <w:bookmarkEnd w:id="16"/>
    </w:p>
    <w:p w:rsidR="00AF495C" w:rsidRPr="00AF495C" w:rsidRDefault="00AF495C" w:rsidP="00AF495C">
      <w:pPr>
        <w:jc w:val="center"/>
        <w:rPr>
          <w:b/>
        </w:rPr>
      </w:pP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3169"/>
        <w:gridCol w:w="3170"/>
      </w:tblGrid>
      <w:tr w:rsidR="00AF495C" w:rsidRPr="00AF495C" w:rsidTr="00AF4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AF495C" w:rsidRPr="00AF495C" w:rsidRDefault="00AF495C" w:rsidP="00AF495C">
            <w:pPr>
              <w:jc w:val="center"/>
              <w:rPr>
                <w:sz w:val="28"/>
              </w:rPr>
            </w:pPr>
            <w:r w:rsidRPr="00AF495C">
              <w:t>Первая буква фамилии</w:t>
            </w:r>
          </w:p>
        </w:tc>
        <w:tc>
          <w:tcPr>
            <w:tcW w:w="3170" w:type="dxa"/>
          </w:tcPr>
          <w:p w:rsidR="00AF495C" w:rsidRPr="00AF495C" w:rsidRDefault="00AF495C" w:rsidP="00AF49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F495C">
              <w:t>Номер варианта</w:t>
            </w:r>
          </w:p>
        </w:tc>
      </w:tr>
      <w:tr w:rsidR="00AF495C" w:rsidRPr="00AF495C" w:rsidTr="00AF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AF495C" w:rsidRPr="00AF495C" w:rsidRDefault="00AF495C" w:rsidP="00AF495C">
            <w:pPr>
              <w:rPr>
                <w:sz w:val="28"/>
              </w:rPr>
            </w:pPr>
            <w:r w:rsidRPr="00AF495C">
              <w:rPr>
                <w:sz w:val="28"/>
              </w:rPr>
              <w:t>А-Ё</w:t>
            </w:r>
          </w:p>
        </w:tc>
        <w:tc>
          <w:tcPr>
            <w:tcW w:w="3170" w:type="dxa"/>
          </w:tcPr>
          <w:p w:rsidR="00AF495C" w:rsidRPr="00AF495C" w:rsidRDefault="00AF495C" w:rsidP="00AF4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F495C">
              <w:rPr>
                <w:sz w:val="28"/>
              </w:rPr>
              <w:t>1</w:t>
            </w:r>
          </w:p>
        </w:tc>
      </w:tr>
      <w:tr w:rsidR="00AF495C" w:rsidRPr="00AF495C" w:rsidTr="00AF49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AF495C" w:rsidRPr="00AF495C" w:rsidRDefault="00AF495C" w:rsidP="00AF495C">
            <w:pPr>
              <w:rPr>
                <w:sz w:val="28"/>
              </w:rPr>
            </w:pPr>
            <w:proofErr w:type="gramStart"/>
            <w:r w:rsidRPr="00AF495C">
              <w:rPr>
                <w:sz w:val="28"/>
              </w:rPr>
              <w:t>Ж-М</w:t>
            </w:r>
            <w:proofErr w:type="gramEnd"/>
          </w:p>
        </w:tc>
        <w:tc>
          <w:tcPr>
            <w:tcW w:w="3170" w:type="dxa"/>
          </w:tcPr>
          <w:p w:rsidR="00AF495C" w:rsidRPr="00AF495C" w:rsidRDefault="00AF495C" w:rsidP="00AF49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 w:rsidRPr="00AF495C">
              <w:rPr>
                <w:sz w:val="28"/>
              </w:rPr>
              <w:t>2</w:t>
            </w:r>
          </w:p>
        </w:tc>
      </w:tr>
      <w:tr w:rsidR="00AF495C" w:rsidRPr="00AF495C" w:rsidTr="00AF4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AF495C" w:rsidRPr="00AF495C" w:rsidRDefault="00AF495C" w:rsidP="00AF495C">
            <w:pPr>
              <w:rPr>
                <w:sz w:val="28"/>
              </w:rPr>
            </w:pPr>
            <w:proofErr w:type="gramStart"/>
            <w:r w:rsidRPr="00AF495C">
              <w:rPr>
                <w:sz w:val="28"/>
              </w:rPr>
              <w:t>Н-У</w:t>
            </w:r>
            <w:proofErr w:type="gramEnd"/>
          </w:p>
        </w:tc>
        <w:tc>
          <w:tcPr>
            <w:tcW w:w="3170" w:type="dxa"/>
          </w:tcPr>
          <w:p w:rsidR="00AF495C" w:rsidRPr="00AF495C" w:rsidRDefault="00AF495C" w:rsidP="00AF4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F495C">
              <w:rPr>
                <w:sz w:val="28"/>
              </w:rPr>
              <w:t>3</w:t>
            </w:r>
          </w:p>
        </w:tc>
      </w:tr>
      <w:tr w:rsidR="00AF495C" w:rsidRPr="00AF495C" w:rsidTr="00AF49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9" w:type="dxa"/>
          </w:tcPr>
          <w:p w:rsidR="00AF495C" w:rsidRPr="00AF495C" w:rsidRDefault="00AF495C" w:rsidP="00AF495C">
            <w:pPr>
              <w:rPr>
                <w:sz w:val="28"/>
              </w:rPr>
            </w:pPr>
            <w:proofErr w:type="gramStart"/>
            <w:r w:rsidRPr="00AF495C">
              <w:rPr>
                <w:sz w:val="28"/>
              </w:rPr>
              <w:t>Ф-Я</w:t>
            </w:r>
            <w:proofErr w:type="gramEnd"/>
          </w:p>
        </w:tc>
        <w:tc>
          <w:tcPr>
            <w:tcW w:w="3170" w:type="dxa"/>
          </w:tcPr>
          <w:p w:rsidR="00AF495C" w:rsidRPr="00AF495C" w:rsidRDefault="00AF495C" w:rsidP="00AF495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</w:rPr>
            </w:pPr>
            <w:r w:rsidRPr="00AF495C">
              <w:rPr>
                <w:sz w:val="28"/>
              </w:rPr>
              <w:t>4</w:t>
            </w:r>
          </w:p>
        </w:tc>
      </w:tr>
    </w:tbl>
    <w:p w:rsidR="00AF495C" w:rsidRPr="00AF495C" w:rsidRDefault="00AF495C" w:rsidP="00AF495C"/>
    <w:p w:rsidR="00B74A0F" w:rsidRDefault="00B74A0F" w:rsidP="00B74A0F">
      <w:pPr>
        <w:pStyle w:val="1"/>
        <w:spacing w:before="0" w:line="240" w:lineRule="auto"/>
      </w:pPr>
      <w:bookmarkStart w:id="17" w:name="_Toc402624741"/>
      <w:r>
        <w:t>Парная линейная регрессия</w:t>
      </w:r>
      <w:bookmarkEnd w:id="17"/>
    </w:p>
    <w:p w:rsidR="00B74A0F" w:rsidRDefault="00B74A0F" w:rsidP="00B74A0F"/>
    <w:p w:rsidR="00B74A0F" w:rsidRDefault="00B74A0F" w:rsidP="00B74A0F">
      <w:r>
        <w:t>По выборке из своего варианта выполнить следующие расчеты и задания:</w:t>
      </w:r>
    </w:p>
    <w:p w:rsidR="00B74A0F" w:rsidRDefault="00B74A0F" w:rsidP="00B74A0F">
      <w:pPr>
        <w:pStyle w:val="a5"/>
        <w:numPr>
          <w:ilvl w:val="0"/>
          <w:numId w:val="34"/>
        </w:numPr>
      </w:pPr>
      <w:r>
        <w:t>Построить корреляционное поле</w:t>
      </w:r>
    </w:p>
    <w:p w:rsidR="00B74A0F" w:rsidRDefault="00B74A0F" w:rsidP="00B74A0F">
      <w:pPr>
        <w:pStyle w:val="a5"/>
        <w:numPr>
          <w:ilvl w:val="0"/>
          <w:numId w:val="34"/>
        </w:numPr>
      </w:pPr>
      <w:r>
        <w:t>Вычислить параметры уравнения линейной парной регрессии</w:t>
      </w:r>
    </w:p>
    <w:p w:rsidR="00B74A0F" w:rsidRDefault="00B74A0F" w:rsidP="00B74A0F">
      <w:pPr>
        <w:pStyle w:val="a5"/>
        <w:numPr>
          <w:ilvl w:val="0"/>
          <w:numId w:val="34"/>
        </w:numPr>
      </w:pPr>
      <w:r>
        <w:t>Нанести график регрессии на корреляционное поле</w:t>
      </w:r>
    </w:p>
    <w:p w:rsidR="00B74A0F" w:rsidRDefault="00B74A0F" w:rsidP="00B74A0F">
      <w:pPr>
        <w:pStyle w:val="a5"/>
        <w:numPr>
          <w:ilvl w:val="0"/>
          <w:numId w:val="34"/>
        </w:numPr>
      </w:pPr>
      <w:r>
        <w:t>Вычислить коэффициент парной корреляции</w:t>
      </w:r>
      <w:r w:rsidR="00AF495C">
        <w:t>, коэффициент детерминации.</w:t>
      </w:r>
    </w:p>
    <w:p w:rsidR="00AF495C" w:rsidRDefault="00AF495C" w:rsidP="00B74A0F">
      <w:pPr>
        <w:pStyle w:val="a5"/>
        <w:numPr>
          <w:ilvl w:val="0"/>
          <w:numId w:val="34"/>
        </w:numPr>
      </w:pPr>
      <w:r>
        <w:t>Проверить статистическую значимость уравнения регрессии в целом.</w:t>
      </w:r>
    </w:p>
    <w:p w:rsidR="00AF495C" w:rsidRPr="00C10B3C" w:rsidRDefault="00AF495C" w:rsidP="00B74A0F">
      <w:pPr>
        <w:pStyle w:val="a5"/>
        <w:numPr>
          <w:ilvl w:val="0"/>
          <w:numId w:val="34"/>
        </w:numPr>
      </w:pPr>
      <w:r>
        <w:t>Проверить статистическую значимость параметров уравнения.</w:t>
      </w:r>
    </w:p>
    <w:p w:rsidR="00C10B3C" w:rsidRDefault="00C10B3C" w:rsidP="00B74A0F">
      <w:pPr>
        <w:pStyle w:val="a5"/>
        <w:numPr>
          <w:ilvl w:val="0"/>
          <w:numId w:val="34"/>
        </w:numPr>
      </w:pPr>
      <w:r>
        <w:t>Оценить точность модели.</w:t>
      </w:r>
    </w:p>
    <w:p w:rsidR="00AF495C" w:rsidRDefault="00AF495C" w:rsidP="00B74A0F">
      <w:pPr>
        <w:pStyle w:val="a5"/>
        <w:numPr>
          <w:ilvl w:val="0"/>
          <w:numId w:val="34"/>
        </w:numPr>
      </w:pPr>
      <w:r>
        <w:t xml:space="preserve">Вычислить остатки модели. </w:t>
      </w:r>
    </w:p>
    <w:p w:rsidR="00AF495C" w:rsidRDefault="00AF495C" w:rsidP="00B74A0F">
      <w:pPr>
        <w:pStyle w:val="a5"/>
        <w:numPr>
          <w:ilvl w:val="0"/>
          <w:numId w:val="34"/>
        </w:numPr>
      </w:pPr>
      <w:r>
        <w:t>Построить график остатков.</w:t>
      </w:r>
    </w:p>
    <w:p w:rsidR="00AF495C" w:rsidRDefault="00AF495C" w:rsidP="00B74A0F">
      <w:pPr>
        <w:pStyle w:val="a5"/>
        <w:numPr>
          <w:ilvl w:val="0"/>
          <w:numId w:val="34"/>
        </w:numPr>
      </w:pPr>
      <w:r>
        <w:t xml:space="preserve">Вычислить статистику </w:t>
      </w:r>
      <w:proofErr w:type="spellStart"/>
      <w:r>
        <w:t>Дарбина</w:t>
      </w:r>
      <w:proofErr w:type="spellEnd"/>
      <w:r>
        <w:t>-Уотсона.</w:t>
      </w:r>
    </w:p>
    <w:p w:rsidR="00AF495C" w:rsidRDefault="00AF495C" w:rsidP="00AF495C">
      <w:pPr>
        <w:ind w:left="360"/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06"/>
        <w:gridCol w:w="361"/>
        <w:gridCol w:w="545"/>
        <w:gridCol w:w="723"/>
        <w:gridCol w:w="183"/>
        <w:gridCol w:w="906"/>
        <w:gridCol w:w="179"/>
        <w:gridCol w:w="726"/>
        <w:gridCol w:w="541"/>
        <w:gridCol w:w="365"/>
        <w:gridCol w:w="904"/>
      </w:tblGrid>
      <w:tr w:rsidR="00AF495C" w:rsidTr="001A6345"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BCBC" w:themeFill="accent1" w:themeFillTint="33"/>
          </w:tcPr>
          <w:p w:rsidR="00AF495C" w:rsidRDefault="00AF495C" w:rsidP="001A6345">
            <w:pPr>
              <w:jc w:val="center"/>
            </w:pPr>
            <w:r>
              <w:t>Вариант 1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BCBC" w:themeFill="accent1" w:themeFillTint="33"/>
          </w:tcPr>
          <w:p w:rsidR="00AF495C" w:rsidRPr="00AF495C" w:rsidRDefault="00AF495C" w:rsidP="00AF495C">
            <w:pPr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95C" w:rsidRDefault="00AF495C" w:rsidP="00AF495C"/>
        </w:tc>
      </w:tr>
      <w:tr w:rsidR="00AF495C" w:rsidTr="001A6345">
        <w:tc>
          <w:tcPr>
            <w:tcW w:w="714" w:type="pct"/>
          </w:tcPr>
          <w:p w:rsidR="00AF495C" w:rsidRDefault="00AF495C" w:rsidP="00AF495C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AF495C" w:rsidRDefault="00AF495C" w:rsidP="00AF495C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95C" w:rsidRDefault="00AF495C" w:rsidP="00AF495C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Default="00AF495C" w:rsidP="0072559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Default="00AF495C" w:rsidP="00725591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</w:tr>
      <w:tr w:rsidR="00AF495C" w:rsidTr="001A6345">
        <w:tc>
          <w:tcPr>
            <w:tcW w:w="714" w:type="pct"/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-2,2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-4,0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95C" w:rsidRDefault="00AF495C" w:rsidP="00AF495C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1A6345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</w:tr>
      <w:tr w:rsidR="00AF495C" w:rsidTr="001A6345">
        <w:tc>
          <w:tcPr>
            <w:tcW w:w="714" w:type="pct"/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-0,1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95C" w:rsidRDefault="00AF495C" w:rsidP="00AF495C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1A6345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</w:tr>
      <w:tr w:rsidR="00AF495C" w:rsidTr="001A6345">
        <w:tc>
          <w:tcPr>
            <w:tcW w:w="714" w:type="pct"/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95C" w:rsidRDefault="00AF495C" w:rsidP="00AF495C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-1,4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1A6345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-1,1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</w:tr>
      <w:tr w:rsidR="00AF495C" w:rsidTr="001A6345">
        <w:tc>
          <w:tcPr>
            <w:tcW w:w="714" w:type="pct"/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-0,2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95C" w:rsidRDefault="00AF495C" w:rsidP="00AF495C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1A6345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</w:tr>
      <w:tr w:rsidR="00AF495C" w:rsidTr="001A6345">
        <w:tc>
          <w:tcPr>
            <w:tcW w:w="714" w:type="pct"/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95C" w:rsidRDefault="00AF495C" w:rsidP="00AF495C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AF495C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5C" w:rsidRPr="00AF495C" w:rsidRDefault="001A6345" w:rsidP="001A6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495C" w:rsidRDefault="00AF495C" w:rsidP="00AF495C"/>
        </w:tc>
      </w:tr>
    </w:tbl>
    <w:p w:rsidR="00AF495C" w:rsidRDefault="00AF495C" w:rsidP="00AF495C">
      <w:pPr>
        <w:ind w:left="360"/>
        <w:rPr>
          <w:lang w:val="en-US"/>
        </w:rPr>
      </w:pPr>
    </w:p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906"/>
        <w:gridCol w:w="361"/>
        <w:gridCol w:w="545"/>
        <w:gridCol w:w="723"/>
        <w:gridCol w:w="183"/>
        <w:gridCol w:w="906"/>
        <w:gridCol w:w="179"/>
        <w:gridCol w:w="726"/>
        <w:gridCol w:w="541"/>
        <w:gridCol w:w="365"/>
        <w:gridCol w:w="904"/>
      </w:tblGrid>
      <w:tr w:rsidR="001A6345" w:rsidTr="00725591"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BCBC" w:themeFill="accent1" w:themeFillTint="33"/>
          </w:tcPr>
          <w:p w:rsidR="001A6345" w:rsidRPr="001A6345" w:rsidRDefault="001A6345" w:rsidP="00725591">
            <w:pPr>
              <w:jc w:val="center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BCBC" w:themeFill="accent1" w:themeFillTint="33"/>
          </w:tcPr>
          <w:p w:rsidR="001A6345" w:rsidRPr="00AF495C" w:rsidRDefault="001A6345" w:rsidP="00725591">
            <w:pPr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4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345" w:rsidRDefault="001A6345" w:rsidP="00725591"/>
        </w:tc>
      </w:tr>
      <w:tr w:rsidR="001A6345" w:rsidTr="00725591">
        <w:tc>
          <w:tcPr>
            <w:tcW w:w="714" w:type="pct"/>
          </w:tcPr>
          <w:p w:rsidR="001A6345" w:rsidRDefault="001A6345" w:rsidP="0072559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1A6345" w:rsidRDefault="001A6345" w:rsidP="00725591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45" w:rsidRDefault="001A6345" w:rsidP="0072559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Default="001A6345" w:rsidP="0072559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Default="001A6345" w:rsidP="00725591"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</w:tr>
      <w:tr w:rsidR="001A6345" w:rsidTr="00725591">
        <w:tc>
          <w:tcPr>
            <w:tcW w:w="714" w:type="pct"/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45" w:rsidRDefault="001A6345" w:rsidP="0072559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</w:tr>
      <w:tr w:rsidR="001A6345" w:rsidTr="00725591">
        <w:tc>
          <w:tcPr>
            <w:tcW w:w="714" w:type="pct"/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45" w:rsidRDefault="001A6345" w:rsidP="0072559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8,5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-0,5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</w:tr>
      <w:tr w:rsidR="001A6345" w:rsidTr="00725591">
        <w:tc>
          <w:tcPr>
            <w:tcW w:w="714" w:type="pct"/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45" w:rsidRDefault="001A6345" w:rsidP="0072559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</w:tr>
      <w:tr w:rsidR="001A6345" w:rsidTr="00725591">
        <w:tc>
          <w:tcPr>
            <w:tcW w:w="714" w:type="pct"/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5,5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45" w:rsidRDefault="001A6345" w:rsidP="0072559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6,8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</w:tr>
      <w:tr w:rsidR="001A6345" w:rsidTr="00725591">
        <w:tc>
          <w:tcPr>
            <w:tcW w:w="714" w:type="pct"/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</w:t>
            </w:r>
          </w:p>
        </w:tc>
        <w:tc>
          <w:tcPr>
            <w:tcW w:w="715" w:type="pct"/>
            <w:gridSpan w:val="2"/>
            <w:tcBorders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  <w:tc>
          <w:tcPr>
            <w:tcW w:w="7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345" w:rsidRDefault="001A6345" w:rsidP="00725591"/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45" w:rsidRPr="00AF495C" w:rsidRDefault="001A6345" w:rsidP="007255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3,2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345" w:rsidRDefault="001A6345" w:rsidP="00725591"/>
        </w:tc>
      </w:tr>
    </w:tbl>
    <w:p w:rsidR="003C72AB" w:rsidRDefault="003C72AB" w:rsidP="00B74A0F">
      <w:pPr>
        <w:pStyle w:val="1"/>
        <w:spacing w:before="0" w:line="240" w:lineRule="auto"/>
      </w:pPr>
    </w:p>
    <w:p w:rsidR="00B74A0F" w:rsidRDefault="00B74A0F" w:rsidP="00B74A0F">
      <w:pPr>
        <w:pStyle w:val="1"/>
        <w:spacing w:before="0" w:line="240" w:lineRule="auto"/>
      </w:pPr>
      <w:bookmarkStart w:id="18" w:name="_Toc402624742"/>
      <w:r>
        <w:t>М</w:t>
      </w:r>
      <w:r w:rsidR="00C10B3C">
        <w:t>ножественная регрессия</w:t>
      </w:r>
      <w:bookmarkEnd w:id="18"/>
    </w:p>
    <w:p w:rsidR="003C72AB" w:rsidRDefault="003C72AB" w:rsidP="008359D7"/>
    <w:p w:rsidR="008359D7" w:rsidRDefault="008359D7" w:rsidP="008359D7">
      <w:r w:rsidRPr="00176BAA">
        <w:t xml:space="preserve">Исследуется взаимосвязь курса доллара США с курсами евро, японской иены и английского фунта стерлингов. </w:t>
      </w:r>
      <w:r w:rsidRPr="008359D7">
        <w:t xml:space="preserve">Имеются данные об официальных курсах валют, установленных ЦБ РФ, за </w:t>
      </w:r>
      <w:r>
        <w:t>шестнадцать</w:t>
      </w:r>
      <w:r w:rsidRPr="008359D7">
        <w:t xml:space="preserve"> дней</w:t>
      </w:r>
      <w:r>
        <w:t>:</w:t>
      </w:r>
    </w:p>
    <w:p w:rsidR="008359D7" w:rsidRDefault="008359D7" w:rsidP="008359D7">
      <w:pPr>
        <w:pStyle w:val="a5"/>
        <w:numPr>
          <w:ilvl w:val="0"/>
          <w:numId w:val="35"/>
        </w:numPr>
      </w:pPr>
      <w:r>
        <w:t>Проведите корреляционный анализ   матрицы</w:t>
      </w:r>
      <w:r w:rsidRPr="008359D7">
        <w:t xml:space="preserve"> парных коэффициентов линейной корреляции</w:t>
      </w:r>
    </w:p>
    <w:p w:rsidR="008359D7" w:rsidRDefault="008359D7" w:rsidP="008359D7">
      <w:pPr>
        <w:pStyle w:val="a5"/>
        <w:numPr>
          <w:ilvl w:val="0"/>
          <w:numId w:val="35"/>
        </w:numPr>
      </w:pPr>
      <w:r w:rsidRPr="008359D7">
        <w:t>Постройте линейную регрессионную модель курса доллара США, обосновав отбор факторов. Оцените</w:t>
      </w:r>
      <w:r>
        <w:t xml:space="preserve"> параметры модели.</w:t>
      </w:r>
    </w:p>
    <w:p w:rsidR="008359D7" w:rsidRDefault="008359D7" w:rsidP="008359D7">
      <w:pPr>
        <w:pStyle w:val="a5"/>
        <w:numPr>
          <w:ilvl w:val="0"/>
          <w:numId w:val="35"/>
        </w:numPr>
      </w:pPr>
      <w:r w:rsidRPr="008359D7">
        <w:lastRenderedPageBreak/>
        <w:t>Оцените качество построенной модели.</w:t>
      </w:r>
    </w:p>
    <w:p w:rsidR="008359D7" w:rsidRPr="008359D7" w:rsidRDefault="008359D7" w:rsidP="008359D7">
      <w:pPr>
        <w:pStyle w:val="a5"/>
        <w:numPr>
          <w:ilvl w:val="0"/>
          <w:numId w:val="35"/>
        </w:numPr>
      </w:pPr>
      <w:r w:rsidRPr="008359D7">
        <w:t xml:space="preserve"> Спрогнозируйте курс доллара на следующие два дня.</w:t>
      </w:r>
    </w:p>
    <w:p w:rsidR="00290BC8" w:rsidRDefault="00290BC8" w:rsidP="00C10B3C">
      <w:pPr>
        <w:rPr>
          <w:b/>
        </w:rPr>
      </w:pPr>
      <w:r>
        <w:rPr>
          <w:b/>
        </w:rPr>
        <w:t xml:space="preserve">Вариант 1. </w:t>
      </w:r>
    </w:p>
    <w:tbl>
      <w:tblPr>
        <w:tblStyle w:val="af8"/>
        <w:tblW w:w="5000" w:type="pct"/>
        <w:tblLayout w:type="fixed"/>
        <w:tblLook w:val="0000" w:firstRow="0" w:lastRow="0" w:firstColumn="0" w:lastColumn="0" w:noHBand="0" w:noVBand="0"/>
      </w:tblPr>
      <w:tblGrid>
        <w:gridCol w:w="1267"/>
        <w:gridCol w:w="1268"/>
        <w:gridCol w:w="1268"/>
        <w:gridCol w:w="1268"/>
        <w:gridCol w:w="1268"/>
      </w:tblGrid>
      <w:tr w:rsidR="00290BC8" w:rsidRPr="00BD18E0" w:rsidTr="003C72AB">
        <w:trPr>
          <w:trHeight w:val="20"/>
        </w:trPr>
        <w:tc>
          <w:tcPr>
            <w:tcW w:w="999" w:type="pct"/>
            <w:noWrap/>
          </w:tcPr>
          <w:p w:rsidR="00290BC8" w:rsidRPr="00AF40F6" w:rsidRDefault="00290BC8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День</w:t>
            </w:r>
          </w:p>
        </w:tc>
        <w:tc>
          <w:tcPr>
            <w:tcW w:w="1000" w:type="pct"/>
            <w:noWrap/>
          </w:tcPr>
          <w:p w:rsidR="00290BC8" w:rsidRPr="00AF40F6" w:rsidRDefault="00290BC8" w:rsidP="003C7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Доллар США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долл</w:t>
            </w:r>
            <w:proofErr w:type="spellEnd"/>
            <w:proofErr w:type="gramEnd"/>
          </w:p>
        </w:tc>
        <w:tc>
          <w:tcPr>
            <w:tcW w:w="1000" w:type="pct"/>
            <w:noWrap/>
          </w:tcPr>
          <w:p w:rsidR="00290BC8" w:rsidRPr="00AF40F6" w:rsidRDefault="00290BC8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Евро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руб./евро</w:t>
            </w:r>
          </w:p>
        </w:tc>
        <w:tc>
          <w:tcPr>
            <w:tcW w:w="1000" w:type="pct"/>
            <w:noWrap/>
          </w:tcPr>
          <w:p w:rsidR="00290BC8" w:rsidRPr="00AF40F6" w:rsidRDefault="00290BC8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Японская иена,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руб./100 иен</w:t>
            </w:r>
          </w:p>
        </w:tc>
        <w:tc>
          <w:tcPr>
            <w:tcW w:w="1000" w:type="pct"/>
            <w:noWrap/>
          </w:tcPr>
          <w:p w:rsidR="00290BC8" w:rsidRPr="00AF40F6" w:rsidRDefault="00290BC8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Английский фунт стерлингов,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руб./фунт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37,29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48,97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35,81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62,01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37,35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49,02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35,62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61,84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37,32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49,02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35,54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61,49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36,80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48,38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35,06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60,56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36,92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47,78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35,07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60,28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37,09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47,98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35,28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59,96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37,03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47,71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34,81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59,56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37,17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48,06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34,88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59,98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37,38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48,25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34,97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60,64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37,65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48,66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35,11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61,20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37,99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49,20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35,39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61,70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38,71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50,06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36,11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62,65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38,37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49,69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35,77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62,54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38,42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49,46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35,34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62,55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38,41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49,54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35,20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63,22</w:t>
            </w:r>
          </w:p>
        </w:tc>
      </w:tr>
      <w:tr w:rsidR="008359D7" w:rsidRPr="00BD18E0" w:rsidTr="003C72AB">
        <w:trPr>
          <w:trHeight w:val="20"/>
        </w:trPr>
        <w:tc>
          <w:tcPr>
            <w:tcW w:w="999" w:type="pct"/>
            <w:noWrap/>
          </w:tcPr>
          <w:p w:rsidR="008359D7" w:rsidRPr="00AF40F6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38,58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49,62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35,43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63,08</w:t>
            </w:r>
          </w:p>
        </w:tc>
      </w:tr>
    </w:tbl>
    <w:p w:rsidR="003C72AB" w:rsidRDefault="003C72AB" w:rsidP="008359D7">
      <w:pPr>
        <w:rPr>
          <w:b/>
        </w:rPr>
      </w:pPr>
    </w:p>
    <w:p w:rsidR="003C72AB" w:rsidRDefault="003C72AB">
      <w:pPr>
        <w:jc w:val="left"/>
        <w:rPr>
          <w:b/>
        </w:rPr>
      </w:pPr>
      <w:r>
        <w:rPr>
          <w:b/>
        </w:rPr>
        <w:br w:type="page"/>
      </w:r>
    </w:p>
    <w:p w:rsidR="008359D7" w:rsidRDefault="008359D7" w:rsidP="008359D7">
      <w:pPr>
        <w:rPr>
          <w:b/>
        </w:rPr>
      </w:pPr>
      <w:r>
        <w:rPr>
          <w:b/>
        </w:rPr>
        <w:lastRenderedPageBreak/>
        <w:t xml:space="preserve">Вариант 2. </w:t>
      </w:r>
    </w:p>
    <w:tbl>
      <w:tblPr>
        <w:tblStyle w:val="af8"/>
        <w:tblW w:w="4969" w:type="pct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</w:tblGrid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День</w:t>
            </w:r>
          </w:p>
        </w:tc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Доллар США, руб./долл.</w:t>
            </w:r>
          </w:p>
        </w:tc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Евро, руб./евро</w:t>
            </w:r>
          </w:p>
        </w:tc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Японская иена, руб./100 иен</w:t>
            </w:r>
          </w:p>
        </w:tc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>Английский фунт стерлингов, руб./фунт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36,92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47,78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35,07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60,28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37,09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47,98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35,28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59,96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37,03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47,71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34,81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59,56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37,17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48,06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34,88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59,98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37,38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48,25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34,97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60,64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37,65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48,66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35,11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61,20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37,99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49,20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35,39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61,70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38,71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50,06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36,11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62,65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38,37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49,69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35,77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62,54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38,42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49,46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35,34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62,55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38,41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49,54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35,20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63,22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8359D7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359D7">
              <w:rPr>
                <w:rFonts w:eastAsia="Times New Roman" w:cs="Times New Roman"/>
                <w:bCs/>
                <w:iCs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38,58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49,62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35,43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63,08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38,67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49,69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35,61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63,22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38,38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49,31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35,36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62,91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38,30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48,84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35,04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62,41</w:t>
            </w:r>
          </w:p>
        </w:tc>
      </w:tr>
      <w:tr w:rsidR="008359D7" w:rsidRPr="008359D7" w:rsidTr="003C72AB">
        <w:trPr>
          <w:trHeight w:val="20"/>
        </w:trPr>
        <w:tc>
          <w:tcPr>
            <w:tcW w:w="1000" w:type="pct"/>
            <w:noWrap/>
          </w:tcPr>
          <w:p w:rsidR="008359D7" w:rsidRPr="008359D7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38,72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49,34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35,57</w:t>
            </w:r>
          </w:p>
        </w:tc>
        <w:tc>
          <w:tcPr>
            <w:tcW w:w="1000" w:type="pct"/>
            <w:noWrap/>
          </w:tcPr>
          <w:p w:rsidR="008359D7" w:rsidRPr="008359D7" w:rsidRDefault="008359D7" w:rsidP="008359D7">
            <w:r w:rsidRPr="008359D7">
              <w:t>63,17</w:t>
            </w:r>
          </w:p>
        </w:tc>
      </w:tr>
    </w:tbl>
    <w:p w:rsidR="008359D7" w:rsidRDefault="008359D7" w:rsidP="008359D7">
      <w:pPr>
        <w:rPr>
          <w:b/>
        </w:rPr>
      </w:pPr>
    </w:p>
    <w:p w:rsidR="003C72AB" w:rsidRDefault="003C72AB">
      <w:pPr>
        <w:jc w:val="left"/>
        <w:rPr>
          <w:b/>
        </w:rPr>
      </w:pPr>
      <w:r>
        <w:rPr>
          <w:b/>
        </w:rPr>
        <w:br w:type="page"/>
      </w:r>
    </w:p>
    <w:p w:rsidR="008359D7" w:rsidRDefault="008359D7" w:rsidP="008359D7">
      <w:pPr>
        <w:rPr>
          <w:b/>
        </w:rPr>
      </w:pPr>
      <w:r>
        <w:rPr>
          <w:b/>
        </w:rPr>
        <w:lastRenderedPageBreak/>
        <w:t xml:space="preserve">Вариант 3. </w:t>
      </w:r>
    </w:p>
    <w:tbl>
      <w:tblPr>
        <w:tblStyle w:val="af8"/>
        <w:tblW w:w="5000" w:type="pct"/>
        <w:tblLayout w:type="fixed"/>
        <w:tblLook w:val="0000" w:firstRow="0" w:lastRow="0" w:firstColumn="0" w:lastColumn="0" w:noHBand="0" w:noVBand="0"/>
      </w:tblPr>
      <w:tblGrid>
        <w:gridCol w:w="1267"/>
        <w:gridCol w:w="1268"/>
        <w:gridCol w:w="1268"/>
        <w:gridCol w:w="1268"/>
        <w:gridCol w:w="1268"/>
      </w:tblGrid>
      <w:tr w:rsidR="003C72AB" w:rsidRPr="00AF40F6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День</w:t>
            </w:r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Доллар США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долл</w:t>
            </w:r>
            <w:proofErr w:type="spellEnd"/>
            <w:proofErr w:type="gramEnd"/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Евро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руб./евро</w:t>
            </w:r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Японская иена,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руб./100 иен</w:t>
            </w:r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Английский фунт стерлингов,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руб./фунт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40,21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51,05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37,24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64,68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40,33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51,08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37,52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64,83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40,53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51,51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37,82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65,06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40,94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51,78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38,13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65,13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40,75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52,15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38,37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65,12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41,05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52,53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38,63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65,84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40,88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52,12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38,16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65,82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41,05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52,65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38,54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66,33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40,97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52,14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38,34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65,94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41,50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52,44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38,72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66,54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41,81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52,91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38,63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67,01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41,95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53,23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38,87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67,53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42,39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53,87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39,28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68,31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42,65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54,34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39,48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68,78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43,39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54,64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39,71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69,32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41,96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52,72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37,73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67,13</w:t>
            </w:r>
          </w:p>
        </w:tc>
      </w:tr>
    </w:tbl>
    <w:p w:rsidR="003C72AB" w:rsidRDefault="003C72AB" w:rsidP="008359D7">
      <w:pPr>
        <w:rPr>
          <w:b/>
        </w:rPr>
      </w:pPr>
    </w:p>
    <w:p w:rsidR="003C72AB" w:rsidRDefault="003C72AB">
      <w:pPr>
        <w:jc w:val="left"/>
        <w:rPr>
          <w:b/>
        </w:rPr>
      </w:pPr>
      <w:r>
        <w:rPr>
          <w:b/>
        </w:rPr>
        <w:br w:type="page"/>
      </w:r>
    </w:p>
    <w:p w:rsidR="008359D7" w:rsidRDefault="008359D7" w:rsidP="008359D7">
      <w:pPr>
        <w:rPr>
          <w:b/>
        </w:rPr>
      </w:pPr>
      <w:r>
        <w:rPr>
          <w:b/>
        </w:rPr>
        <w:lastRenderedPageBreak/>
        <w:t xml:space="preserve">Вариант 4. </w:t>
      </w:r>
    </w:p>
    <w:tbl>
      <w:tblPr>
        <w:tblStyle w:val="af8"/>
        <w:tblW w:w="5000" w:type="pct"/>
        <w:tblLayout w:type="fixed"/>
        <w:tblLook w:val="0000" w:firstRow="0" w:lastRow="0" w:firstColumn="0" w:lastColumn="0" w:noHBand="0" w:noVBand="0"/>
      </w:tblPr>
      <w:tblGrid>
        <w:gridCol w:w="1267"/>
        <w:gridCol w:w="1268"/>
        <w:gridCol w:w="1268"/>
        <w:gridCol w:w="1268"/>
        <w:gridCol w:w="1268"/>
      </w:tblGrid>
      <w:tr w:rsidR="003C72AB" w:rsidRPr="00AF40F6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День</w:t>
            </w:r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Доллар США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</w:t>
            </w:r>
            <w:proofErr w:type="spellStart"/>
            <w:proofErr w:type="gramStart"/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долл</w:t>
            </w:r>
            <w:proofErr w:type="spellEnd"/>
            <w:proofErr w:type="gramEnd"/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Евро</w:t>
            </w: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руб./евро</w:t>
            </w:r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Японская иена,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руб./100 иен</w:t>
            </w:r>
          </w:p>
        </w:tc>
        <w:tc>
          <w:tcPr>
            <w:tcW w:w="1000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Cs w:val="24"/>
                <w:lang w:eastAsia="ru-RU"/>
              </w:rPr>
              <w:t xml:space="preserve">Английский фунт стерлингов, </w:t>
            </w:r>
            <w:r w:rsidRPr="00AF40F6">
              <w:rPr>
                <w:rFonts w:eastAsia="Times New Roman"/>
                <w:b/>
                <w:bCs/>
                <w:iCs/>
                <w:szCs w:val="24"/>
                <w:lang w:eastAsia="ru-RU"/>
              </w:rPr>
              <w:t>руб./фунт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39,66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50,06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36,11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64,27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39,55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49,95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36,32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64,03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39,70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50,20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36,49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63,99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39,98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50,08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36,56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63,85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39,74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50,20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36,63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63,99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39,98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50,51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36,91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64,20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39,98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50,96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37,12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64,66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40,21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51,05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37,24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64,68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40,33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51,08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37,52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64,83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40,53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51,51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37,82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65,06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40,94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51,78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38,13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65,13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 w:rsidRPr="00AF40F6">
              <w:rPr>
                <w:rFonts w:eastAsia="Times New Roman"/>
                <w:bCs/>
                <w:iCs/>
                <w:szCs w:val="24"/>
                <w:lang w:eastAsia="ru-RU"/>
              </w:rPr>
              <w:t>12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40,75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52,15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38,37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65,12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41,05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52,53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38,63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65,84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40,88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52,12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38,16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65,82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41,05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52,65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38,54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66,33</w:t>
            </w:r>
          </w:p>
        </w:tc>
      </w:tr>
      <w:tr w:rsidR="003C72AB" w:rsidRPr="008359D7" w:rsidTr="00725591">
        <w:trPr>
          <w:trHeight w:val="20"/>
        </w:trPr>
        <w:tc>
          <w:tcPr>
            <w:tcW w:w="999" w:type="pct"/>
            <w:noWrap/>
          </w:tcPr>
          <w:p w:rsidR="003C72AB" w:rsidRPr="00AF40F6" w:rsidRDefault="003C72AB" w:rsidP="007255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>16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40,97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52,14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38,34</w:t>
            </w:r>
          </w:p>
        </w:tc>
        <w:tc>
          <w:tcPr>
            <w:tcW w:w="1000" w:type="pct"/>
            <w:noWrap/>
          </w:tcPr>
          <w:p w:rsidR="003C72AB" w:rsidRPr="003C72AB" w:rsidRDefault="003C72AB" w:rsidP="003C72AB">
            <w:r w:rsidRPr="003C72AB">
              <w:t>65,94</w:t>
            </w:r>
          </w:p>
        </w:tc>
      </w:tr>
    </w:tbl>
    <w:p w:rsidR="00EA6CA7" w:rsidRDefault="00EA6CA7" w:rsidP="004B397A"/>
    <w:p w:rsidR="00C10B3C" w:rsidRDefault="00C10B3C" w:rsidP="004B397A"/>
    <w:p w:rsidR="00B74A0F" w:rsidRDefault="00B74A0F" w:rsidP="004B397A"/>
    <w:p w:rsidR="000A6C3E" w:rsidRDefault="000A6C3E">
      <w:pPr>
        <w:jc w:val="left"/>
        <w:rPr>
          <w:rFonts w:asciiTheme="majorHAnsi" w:eastAsiaTheme="majorEastAsia" w:hAnsiTheme="majorHAnsi" w:cstheme="majorBidi"/>
          <w:b/>
          <w:bCs/>
          <w:color w:val="810000" w:themeColor="accent1" w:themeShade="BF"/>
          <w:sz w:val="28"/>
          <w:szCs w:val="28"/>
        </w:rPr>
      </w:pPr>
      <w:r>
        <w:br w:type="page"/>
      </w:r>
    </w:p>
    <w:p w:rsidR="00B74A0F" w:rsidRDefault="000A6C3E" w:rsidP="000A6C3E">
      <w:pPr>
        <w:pStyle w:val="1"/>
        <w:spacing w:before="0" w:line="240" w:lineRule="auto"/>
      </w:pPr>
      <w:bookmarkStart w:id="19" w:name="_Toc402624743"/>
      <w:r>
        <w:lastRenderedPageBreak/>
        <w:t>Моделирование ряда динамики</w:t>
      </w:r>
      <w:bookmarkEnd w:id="19"/>
    </w:p>
    <w:p w:rsidR="000A6C3E" w:rsidRDefault="000A6C3E" w:rsidP="000A6C3E"/>
    <w:p w:rsidR="00725591" w:rsidRPr="00725591" w:rsidRDefault="00725591" w:rsidP="00725591">
      <w:r w:rsidRPr="00725591">
        <w:t>Используя выборку из своего варианта (24 значения), выполнить следующие задания:</w:t>
      </w:r>
    </w:p>
    <w:p w:rsidR="00B00E8C" w:rsidRDefault="00725591" w:rsidP="00B00E8C">
      <w:pPr>
        <w:pStyle w:val="a5"/>
        <w:numPr>
          <w:ilvl w:val="0"/>
          <w:numId w:val="37"/>
        </w:numPr>
      </w:pPr>
      <w:r w:rsidRPr="00725591">
        <w:t>Построить график временного ряда.</w:t>
      </w:r>
    </w:p>
    <w:p w:rsidR="00B00E8C" w:rsidRDefault="00725591" w:rsidP="00B00E8C">
      <w:pPr>
        <w:pStyle w:val="a5"/>
        <w:numPr>
          <w:ilvl w:val="0"/>
          <w:numId w:val="37"/>
        </w:numPr>
      </w:pPr>
      <w:r w:rsidRPr="00725591">
        <w:t xml:space="preserve">Вычислить коэффициенты автокорреляции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  <w:vertAlign w:val="subscript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vertAlign w:val="subscript"/>
                <w:lang w:val="en-US"/>
              </w:rPr>
              <m:t>r</m:t>
            </m: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vertAlign w:val="subscript"/>
              </w:rPr>
              <m:t>4</m:t>
            </m:r>
          </m:sub>
        </m:sSub>
      </m:oMath>
      <w:r w:rsidRPr="00725591">
        <w:t>, проверить</w:t>
      </w:r>
      <w:r w:rsidR="00B00E8C">
        <w:t xml:space="preserve"> их статистическую значимость. </w:t>
      </w:r>
      <w:r w:rsidR="00B00E8C" w:rsidRPr="00161718">
        <w:t>Сделать вывод.</w:t>
      </w:r>
      <w:r w:rsidR="00B00E8C" w:rsidRPr="00B00E8C">
        <w:t xml:space="preserve"> </w:t>
      </w:r>
      <w:r w:rsidR="00B00E8C" w:rsidRPr="00725591">
        <w:t xml:space="preserve">Построить </w:t>
      </w:r>
      <w:proofErr w:type="spellStart"/>
      <w:r w:rsidR="00B00E8C" w:rsidRPr="00725591">
        <w:t>коррел</w:t>
      </w:r>
      <w:r w:rsidR="00B00E8C" w:rsidRPr="00725591">
        <w:t>о</w:t>
      </w:r>
      <w:r w:rsidR="00B00E8C" w:rsidRPr="00725591">
        <w:t>грамму</w:t>
      </w:r>
      <w:proofErr w:type="spellEnd"/>
      <w:r w:rsidR="00B00E8C" w:rsidRPr="00725591">
        <w:t>.</w:t>
      </w:r>
    </w:p>
    <w:p w:rsidR="00725591" w:rsidRPr="00725591" w:rsidRDefault="00145466" w:rsidP="00725591">
      <w:pPr>
        <w:pStyle w:val="a5"/>
        <w:numPr>
          <w:ilvl w:val="0"/>
          <w:numId w:val="37"/>
        </w:numPr>
      </w:pPr>
      <w:r>
        <w:t>Вычислить сглаженный ряд, используя простое скользящее среднее по 4 точкам. После сглаживания провести центрирование.</w:t>
      </w:r>
    </w:p>
    <w:p w:rsidR="00725591" w:rsidRPr="00725591" w:rsidRDefault="00725591" w:rsidP="00725591">
      <w:pPr>
        <w:pStyle w:val="a5"/>
        <w:numPr>
          <w:ilvl w:val="0"/>
          <w:numId w:val="37"/>
        </w:numPr>
      </w:pPr>
      <w:r w:rsidRPr="00725591">
        <w:t>Рассчитать</w:t>
      </w:r>
      <w:r w:rsidR="00145466">
        <w:t xml:space="preserve"> </w:t>
      </w:r>
      <w:proofErr w:type="gramStart"/>
      <w:r w:rsidR="00145466">
        <w:t>четыре</w:t>
      </w:r>
      <w:r w:rsidRPr="00725591">
        <w:t xml:space="preserve"> сезонные </w:t>
      </w:r>
      <w:r w:rsidR="00145466">
        <w:t>компоненты</w:t>
      </w:r>
      <w:proofErr w:type="gramEnd"/>
      <w:r w:rsidR="00145466">
        <w:t xml:space="preserve"> </w:t>
      </w:r>
      <w:r w:rsidRPr="0072559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145466">
        <w:t xml:space="preserve"> для исходного ряда по аддитивной модели.</w:t>
      </w:r>
    </w:p>
    <w:p w:rsidR="00725591" w:rsidRPr="00725591" w:rsidRDefault="00725591" w:rsidP="00725591">
      <w:pPr>
        <w:pStyle w:val="a5"/>
        <w:numPr>
          <w:ilvl w:val="0"/>
          <w:numId w:val="37"/>
        </w:numPr>
      </w:pPr>
      <w:r w:rsidRPr="00725591">
        <w:t xml:space="preserve">Найти данные без сезонной составляющей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725591">
        <w:t>;</w:t>
      </w:r>
    </w:p>
    <w:p w:rsidR="00725591" w:rsidRPr="00725591" w:rsidRDefault="00725591" w:rsidP="00725591">
      <w:pPr>
        <w:pStyle w:val="a5"/>
        <w:numPr>
          <w:ilvl w:val="0"/>
          <w:numId w:val="37"/>
        </w:numPr>
      </w:pPr>
      <w:r w:rsidRPr="00725591">
        <w:t xml:space="preserve">Найти уравнение тренда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725591">
        <w:t xml:space="preserve"> по данным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725591">
        <w:t>;</w:t>
      </w:r>
    </w:p>
    <w:p w:rsidR="00725591" w:rsidRPr="00725591" w:rsidRDefault="00725591" w:rsidP="00725591">
      <w:pPr>
        <w:pStyle w:val="a5"/>
        <w:numPr>
          <w:ilvl w:val="0"/>
          <w:numId w:val="37"/>
        </w:numPr>
      </w:pPr>
      <w:r w:rsidRPr="00725591">
        <w:t xml:space="preserve">Найти остатки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725591">
        <w:t>;</w:t>
      </w:r>
    </w:p>
    <w:p w:rsidR="00725591" w:rsidRPr="00725591" w:rsidRDefault="00725591" w:rsidP="00725591">
      <w:pPr>
        <w:pStyle w:val="a5"/>
        <w:numPr>
          <w:ilvl w:val="0"/>
          <w:numId w:val="37"/>
        </w:numPr>
      </w:pPr>
      <w:r w:rsidRPr="00725591">
        <w:t xml:space="preserve">Записать модель ряда и ее характеристики (уравнение тренда, сезонные составляющие, коэффициент корреляции, коэффициент детерминации). </w:t>
      </w:r>
    </w:p>
    <w:p w:rsidR="00145466" w:rsidRDefault="00725591" w:rsidP="00725591">
      <w:pPr>
        <w:pStyle w:val="a5"/>
        <w:numPr>
          <w:ilvl w:val="0"/>
          <w:numId w:val="37"/>
        </w:numPr>
      </w:pPr>
      <w:r w:rsidRPr="00725591">
        <w:t>Найти</w:t>
      </w:r>
      <w:r w:rsidR="00145466">
        <w:t xml:space="preserve"> значения прогноза для 25, 26, 27, и 28</w:t>
      </w:r>
      <w:r w:rsidRPr="00725591">
        <w:t xml:space="preserve"> </w:t>
      </w:r>
      <w:r w:rsidR="00145466">
        <w:t>точек.</w:t>
      </w:r>
    </w:p>
    <w:p w:rsidR="00145466" w:rsidRDefault="00145466" w:rsidP="00725591">
      <w:pPr>
        <w:pStyle w:val="a5"/>
        <w:numPr>
          <w:ilvl w:val="0"/>
          <w:numId w:val="37"/>
        </w:numPr>
      </w:pPr>
      <w:r>
        <w:t>Вычислить ошибку прогноза.</w:t>
      </w:r>
    </w:p>
    <w:p w:rsidR="00725591" w:rsidRPr="00725591" w:rsidRDefault="00145466" w:rsidP="00725591">
      <w:pPr>
        <w:pStyle w:val="a5"/>
        <w:numPr>
          <w:ilvl w:val="0"/>
          <w:numId w:val="37"/>
        </w:numPr>
      </w:pPr>
      <w:r w:rsidRPr="00725591">
        <w:t xml:space="preserve"> </w:t>
      </w:r>
      <w:r w:rsidR="00725591" w:rsidRPr="00725591">
        <w:t>Построить на одном графике</w:t>
      </w:r>
      <w:proofErr w:type="gramStart"/>
      <w:r w:rsidR="00725591" w:rsidRPr="0072559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725591" w:rsidRPr="00725591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725591" w:rsidRPr="00725591"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725591" w:rsidRPr="00725591">
        <w:t xml:space="preserve">; </w:t>
      </w:r>
      <w:proofErr w:type="gramEnd"/>
      <w:r w:rsidR="00725591" w:rsidRPr="00725591">
        <w:t>прогнозные значения.</w:t>
      </w:r>
    </w:p>
    <w:p w:rsidR="000A6C3E" w:rsidRDefault="000A6C3E" w:rsidP="000A6C3E"/>
    <w:tbl>
      <w:tblPr>
        <w:tblStyle w:val="af8"/>
        <w:tblW w:w="5000" w:type="pct"/>
        <w:jc w:val="center"/>
        <w:tblLook w:val="04A0" w:firstRow="1" w:lastRow="0" w:firstColumn="1" w:lastColumn="0" w:noHBand="0" w:noVBand="1"/>
      </w:tblPr>
      <w:tblGrid>
        <w:gridCol w:w="682"/>
        <w:gridCol w:w="1415"/>
        <w:gridCol w:w="1415"/>
        <w:gridCol w:w="1415"/>
        <w:gridCol w:w="1412"/>
      </w:tblGrid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  <w:lang w:val="en-US"/>
              </w:rPr>
            </w:pPr>
            <w:r w:rsidRPr="00B07527">
              <w:rPr>
                <w:b/>
                <w:lang w:val="en-US"/>
              </w:rPr>
              <w:lastRenderedPageBreak/>
              <w:t>t</w:t>
            </w:r>
          </w:p>
        </w:tc>
        <w:tc>
          <w:tcPr>
            <w:tcW w:w="1116" w:type="pct"/>
            <w:noWrap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Вариант 1</w:t>
            </w:r>
          </w:p>
        </w:tc>
        <w:tc>
          <w:tcPr>
            <w:tcW w:w="1116" w:type="pct"/>
            <w:noWrap/>
          </w:tcPr>
          <w:p w:rsidR="00B07527" w:rsidRPr="00B07527" w:rsidRDefault="00B07527">
            <w:pPr>
              <w:rPr>
                <w:b/>
              </w:rPr>
            </w:pPr>
            <w:r w:rsidRPr="00B07527">
              <w:rPr>
                <w:b/>
              </w:rPr>
              <w:t xml:space="preserve">Вариант </w:t>
            </w:r>
            <w:r w:rsidRPr="00B07527">
              <w:rPr>
                <w:b/>
              </w:rPr>
              <w:t>2</w:t>
            </w:r>
          </w:p>
        </w:tc>
        <w:tc>
          <w:tcPr>
            <w:tcW w:w="1116" w:type="pct"/>
            <w:noWrap/>
          </w:tcPr>
          <w:p w:rsidR="00B07527" w:rsidRPr="00B07527" w:rsidRDefault="00B07527">
            <w:pPr>
              <w:rPr>
                <w:b/>
              </w:rPr>
            </w:pPr>
            <w:r w:rsidRPr="00B07527">
              <w:rPr>
                <w:b/>
              </w:rPr>
              <w:t xml:space="preserve">Вариант </w:t>
            </w:r>
            <w:r w:rsidRPr="00B07527">
              <w:rPr>
                <w:b/>
              </w:rPr>
              <w:t>3</w:t>
            </w:r>
          </w:p>
        </w:tc>
        <w:tc>
          <w:tcPr>
            <w:tcW w:w="1116" w:type="pct"/>
            <w:noWrap/>
          </w:tcPr>
          <w:p w:rsidR="00B07527" w:rsidRPr="00B07527" w:rsidRDefault="00B07527">
            <w:pPr>
              <w:rPr>
                <w:b/>
              </w:rPr>
            </w:pPr>
            <w:r w:rsidRPr="00B07527">
              <w:rPr>
                <w:b/>
              </w:rPr>
              <w:t xml:space="preserve">Вариант </w:t>
            </w:r>
            <w:r w:rsidRPr="00B07527">
              <w:rPr>
                <w:b/>
              </w:rPr>
              <w:t>4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1,65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23,46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0,54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30,42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2,59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14,86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2,16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30,56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6,18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20,14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5,39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29,9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6,26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21,59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3,48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21,67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6,44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18,98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4,54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26,31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7,16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21,77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7,99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28,13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7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10,56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20,27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7,95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24,06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10,93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16,86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7,01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20,55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9,53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16,23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9,89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24,35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10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10,64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18,55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12,35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18,12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17,43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14,87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12,91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18,69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14,72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11,98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14,42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14,88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15,5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14,41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14,13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11,66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15,01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13,42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18,67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19,83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17,83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10,44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16,95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14,1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18,43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8,26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15,84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10,16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17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17,69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8,86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19,23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10,08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19,8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9,53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22,05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5,82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19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22,64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6,88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22,59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8,46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20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22,86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4,1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21,15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5,5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21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21,56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7,61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23,98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3,6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22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22,16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4,92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26,45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8,44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23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25,82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1,79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29,8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3,04</w:t>
            </w:r>
          </w:p>
        </w:tc>
      </w:tr>
      <w:tr w:rsidR="00B07527" w:rsidRPr="00B07527" w:rsidTr="00B07527">
        <w:trPr>
          <w:trHeight w:val="300"/>
          <w:jc w:val="center"/>
        </w:trPr>
        <w:tc>
          <w:tcPr>
            <w:tcW w:w="538" w:type="pct"/>
          </w:tcPr>
          <w:p w:rsidR="00B07527" w:rsidRPr="00B07527" w:rsidRDefault="00B07527" w:rsidP="00B07527">
            <w:pPr>
              <w:rPr>
                <w:b/>
              </w:rPr>
            </w:pPr>
            <w:r w:rsidRPr="00B07527">
              <w:rPr>
                <w:b/>
              </w:rPr>
              <w:t>24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26,5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0,1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27,41</w:t>
            </w:r>
          </w:p>
        </w:tc>
        <w:tc>
          <w:tcPr>
            <w:tcW w:w="1116" w:type="pct"/>
            <w:noWrap/>
            <w:hideMark/>
          </w:tcPr>
          <w:p w:rsidR="00B07527" w:rsidRPr="00B07527" w:rsidRDefault="00B07527" w:rsidP="00B07527">
            <w:r w:rsidRPr="00B07527">
              <w:t>0</w:t>
            </w:r>
          </w:p>
        </w:tc>
      </w:tr>
    </w:tbl>
    <w:p w:rsidR="00725591" w:rsidRPr="000A6C3E" w:rsidRDefault="00725591" w:rsidP="000A6C3E">
      <w:pPr>
        <w:sectPr w:rsidR="00725591" w:rsidRPr="000A6C3E" w:rsidSect="001072DE">
          <w:footerReference w:type="first" r:id="rId12"/>
          <w:pgSz w:w="8391" w:h="11907" w:code="11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14DAA" w:rsidRPr="00A620DB" w:rsidRDefault="00614DAA" w:rsidP="001A10EA">
      <w:pPr>
        <w:pStyle w:val="1"/>
        <w:spacing w:before="0" w:line="240" w:lineRule="auto"/>
      </w:pPr>
      <w:bookmarkStart w:id="20" w:name="_Toc402624744"/>
      <w:r w:rsidRPr="000E47D5">
        <w:lastRenderedPageBreak/>
        <w:t>Приложения</w:t>
      </w:r>
      <w:bookmarkEnd w:id="15"/>
      <w:bookmarkEnd w:id="20"/>
      <w:r>
        <w:t xml:space="preserve"> </w:t>
      </w:r>
    </w:p>
    <w:p w:rsidR="00614DAA" w:rsidRDefault="00614DAA" w:rsidP="001A10EA">
      <w:pPr>
        <w:spacing w:after="0" w:line="240" w:lineRule="auto"/>
        <w:jc w:val="left"/>
        <w:rPr>
          <w:rFonts w:eastAsia="Times New Roman"/>
        </w:rPr>
      </w:pPr>
    </w:p>
    <w:p w:rsidR="00614DAA" w:rsidRDefault="00614DAA" w:rsidP="001A10EA">
      <w:pPr>
        <w:pStyle w:val="2"/>
        <w:spacing w:before="0" w:line="240" w:lineRule="auto"/>
        <w:jc w:val="right"/>
        <w:rPr>
          <w:rFonts w:eastAsia="Times New Roman"/>
        </w:rPr>
      </w:pPr>
      <w:bookmarkStart w:id="21" w:name="_Toc377633469"/>
      <w:bookmarkStart w:id="22" w:name="_Toc402624745"/>
      <w:r>
        <w:rPr>
          <w:rFonts w:eastAsia="Times New Roman"/>
        </w:rPr>
        <w:t>Приложение 1</w:t>
      </w:r>
      <w:bookmarkEnd w:id="21"/>
      <w:bookmarkEnd w:id="22"/>
    </w:p>
    <w:p w:rsidR="00614DAA" w:rsidRPr="0076171F" w:rsidRDefault="00614DAA" w:rsidP="001A10EA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Таблица значений z-</w:t>
      </w:r>
      <w:r w:rsidRPr="0076171F">
        <w:rPr>
          <w:rFonts w:eastAsia="Times New Roman"/>
          <w:b/>
        </w:rPr>
        <w:t>преобразования Фишера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46"/>
        <w:gridCol w:w="1178"/>
        <w:gridCol w:w="957"/>
        <w:gridCol w:w="1166"/>
        <w:gridCol w:w="1095"/>
      </w:tblGrid>
      <w:tr w:rsidR="00614DAA" w:rsidRPr="0076171F" w:rsidTr="00374C40">
        <w:trPr>
          <w:trHeight w:val="397"/>
        </w:trPr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r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0,0101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0,04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0,1003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0,1104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0,1206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0,1308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0,1409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0,2027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0,2132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0,2237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0,2342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0,2448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0,3095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0,3205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0,3316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0,3428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0,3541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0,4236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0,4356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0,4477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0,4599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0,4722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0,5493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0,5627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0,5764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0,5901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0,6042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0,6932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0,7089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0,725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0,7414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0,7582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0,8673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0,8872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0,9077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0,9287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0,9505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1,0986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1,127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1,1568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1,1881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1,2212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1,4722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1,5275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1,589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1,6584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1,7381</w:t>
            </w:r>
          </w:p>
        </w:tc>
      </w:tr>
      <w:tr w:rsidR="00614DAA" w:rsidRPr="0076171F" w:rsidTr="00374C40">
        <w:tc>
          <w:tcPr>
            <w:tcW w:w="7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0,99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2,6466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2,6996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2,7587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2,8257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2,9031</w:t>
            </w:r>
          </w:p>
        </w:tc>
      </w:tr>
    </w:tbl>
    <w:p w:rsidR="00614DAA" w:rsidRDefault="00614DAA" w:rsidP="001A10EA">
      <w:pPr>
        <w:spacing w:after="0" w:line="240" w:lineRule="auto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970"/>
        <w:gridCol w:w="1178"/>
        <w:gridCol w:w="957"/>
        <w:gridCol w:w="1166"/>
        <w:gridCol w:w="1095"/>
      </w:tblGrid>
      <w:tr w:rsidR="00614DAA" w:rsidRPr="0076171F" w:rsidTr="00374C40">
        <w:trPr>
          <w:trHeight w:val="340"/>
        </w:trPr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r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0,0501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0,0601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0,0701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0,0802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0,0902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0,1511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0,1614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0,1717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0,182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0,1923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0,2554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0,2661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0,2769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0,2877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0,2986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0,3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0,3654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0,3767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0,3884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0,4001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0,4118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0,4847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0,4973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0,5101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0,523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0,5361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0,6184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0,6328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0,6475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0,6625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0,6777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0,7753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0,7928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0,8107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0,8291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0,848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0,973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0,9962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1,0203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1,0454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1,0714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1,2562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1,2933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1,3331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1,3758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1,4219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1,8318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1,9459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2,0923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2,2976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2,6467</w:t>
            </w:r>
          </w:p>
        </w:tc>
      </w:tr>
      <w:tr w:rsidR="00614DAA" w:rsidRPr="0076171F" w:rsidTr="00374C40">
        <w:tc>
          <w:tcPr>
            <w:tcW w:w="7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BD07F1" w:rsidRDefault="00614DAA" w:rsidP="001A10E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BD07F1">
              <w:rPr>
                <w:rFonts w:eastAsia="Times New Roman"/>
                <w:b/>
                <w:sz w:val="20"/>
                <w:szCs w:val="20"/>
              </w:rPr>
              <w:t>0,99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2,9945</w:t>
            </w: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3,1063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3,2504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sz w:val="20"/>
                <w:szCs w:val="20"/>
              </w:rPr>
              <w:t>3,4534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DAA" w:rsidRPr="0076171F" w:rsidRDefault="00614DAA" w:rsidP="001A10E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76171F">
              <w:rPr>
                <w:rFonts w:eastAsia="Times New Roman"/>
                <w:color w:val="000000"/>
                <w:sz w:val="20"/>
                <w:szCs w:val="20"/>
              </w:rPr>
              <w:t>3,8002</w:t>
            </w:r>
          </w:p>
        </w:tc>
      </w:tr>
    </w:tbl>
    <w:p w:rsidR="00614DAA" w:rsidRDefault="00614DAA" w:rsidP="001A10EA">
      <w:pPr>
        <w:spacing w:after="0" w:line="240" w:lineRule="auto"/>
        <w:ind w:firstLine="720"/>
        <w:jc w:val="left"/>
        <w:rPr>
          <w:rFonts w:asciiTheme="majorHAnsi" w:eastAsiaTheme="majorEastAsia" w:hAnsiTheme="majorHAnsi" w:cstheme="majorBidi"/>
          <w:b/>
          <w:bCs/>
          <w:color w:val="AD0101" w:themeColor="accent1"/>
          <w:sz w:val="26"/>
          <w:szCs w:val="26"/>
        </w:rPr>
      </w:pPr>
      <w:r>
        <w:t xml:space="preserve">В качестве примера (для понимания, как получилась таблица) посчитаем значение z для r=0,997 (число из строки 0,99 и столбца 7): </w:t>
      </w:r>
      <w:r>
        <w:rPr>
          <w:lang w:val="en-US"/>
        </w:rPr>
        <w:t>z</w:t>
      </w:r>
      <w:r w:rsidRPr="00BD07F1">
        <w:t>(0,997)=3,2504.</w:t>
      </w:r>
      <w:bookmarkStart w:id="23" w:name="_Toc377633470"/>
      <w:r>
        <w:br w:type="page"/>
      </w:r>
    </w:p>
    <w:p w:rsidR="00614DAA" w:rsidRPr="00A620DB" w:rsidRDefault="00614DAA" w:rsidP="001A10EA">
      <w:pPr>
        <w:pStyle w:val="2"/>
        <w:spacing w:before="0" w:line="240" w:lineRule="auto"/>
        <w:jc w:val="right"/>
      </w:pPr>
      <w:bookmarkStart w:id="24" w:name="_Toc402624746"/>
      <w:r>
        <w:lastRenderedPageBreak/>
        <w:t>Приложение 2</w:t>
      </w:r>
      <w:bookmarkEnd w:id="23"/>
      <w:bookmarkEnd w:id="24"/>
    </w:p>
    <w:p w:rsidR="00614DAA" w:rsidRPr="0003230A" w:rsidRDefault="00614DAA" w:rsidP="001A10EA">
      <w:pPr>
        <w:spacing w:after="0" w:line="240" w:lineRule="auto"/>
        <w:jc w:val="center"/>
      </w:pPr>
    </w:p>
    <w:p w:rsidR="00614DAA" w:rsidRPr="00C067F0" w:rsidRDefault="00614DAA" w:rsidP="001A10EA">
      <w:pPr>
        <w:spacing w:after="0" w:line="240" w:lineRule="auto"/>
        <w:jc w:val="center"/>
        <w:rPr>
          <w:b/>
        </w:rPr>
      </w:pPr>
      <w:r w:rsidRPr="00C067F0">
        <w:rPr>
          <w:b/>
        </w:rPr>
        <w:t>Критические значения t-критерия Стьюдента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2"/>
        <w:gridCol w:w="713"/>
        <w:gridCol w:w="713"/>
        <w:gridCol w:w="713"/>
        <w:gridCol w:w="963"/>
        <w:gridCol w:w="713"/>
        <w:gridCol w:w="713"/>
        <w:gridCol w:w="713"/>
      </w:tblGrid>
      <w:tr w:rsidR="00614DAA" w:rsidRPr="00C067F0" w:rsidTr="00374C4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067F0">
              <w:rPr>
                <w:color w:val="000000"/>
                <w:sz w:val="20"/>
                <w:szCs w:val="20"/>
              </w:rPr>
              <w:t xml:space="preserve">Число степеней свободы 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d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f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</w:p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spacing w:after="0" w:line="240" w:lineRule="auto"/>
              <w:rPr>
                <w:sz w:val="20"/>
                <w:szCs w:val="20"/>
              </w:rPr>
            </w:pPr>
            <w:r w:rsidRPr="00C067F0">
              <w:rPr>
                <w:sz w:val="20"/>
                <w:szCs w:val="20"/>
              </w:rPr>
              <w:t> </w:t>
            </w:r>
            <w:r w:rsidRPr="00C067F0">
              <w:rPr>
                <w:rStyle w:val="afe"/>
                <w:b w:val="0"/>
                <w:sz w:val="20"/>
                <w:szCs w:val="20"/>
              </w:rPr>
              <w:t xml:space="preserve">Уровень значимости </w:t>
            </w:r>
            <m:oMath>
              <m:r>
                <w:rPr>
                  <w:rStyle w:val="afe"/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C067F0">
              <w:rPr>
                <w:rStyle w:val="afe"/>
                <w:b w:val="0"/>
                <w:sz w:val="20"/>
                <w:szCs w:val="20"/>
              </w:rPr>
              <w:t> (двусторонняя критическая область)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067F0">
              <w:rPr>
                <w:color w:val="000000"/>
                <w:sz w:val="20"/>
                <w:szCs w:val="20"/>
              </w:rPr>
              <w:t xml:space="preserve">Число степеней свободы 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d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f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</w:p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spacing w:after="0" w:line="240" w:lineRule="auto"/>
              <w:rPr>
                <w:sz w:val="20"/>
                <w:szCs w:val="20"/>
              </w:rPr>
            </w:pPr>
            <w:r w:rsidRPr="00C067F0">
              <w:rPr>
                <w:sz w:val="20"/>
                <w:szCs w:val="20"/>
              </w:rPr>
              <w:t> </w:t>
            </w:r>
            <w:r w:rsidRPr="00C067F0">
              <w:rPr>
                <w:rStyle w:val="afe"/>
                <w:b w:val="0"/>
                <w:sz w:val="20"/>
                <w:szCs w:val="20"/>
              </w:rPr>
              <w:t xml:space="preserve">Уровень значимости </w:t>
            </w:r>
            <m:oMath>
              <m:r>
                <w:rPr>
                  <w:rStyle w:val="afe"/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C067F0">
              <w:rPr>
                <w:rStyle w:val="afe"/>
                <w:b w:val="0"/>
                <w:sz w:val="20"/>
                <w:szCs w:val="20"/>
              </w:rPr>
              <w:t> (двусторонняя критическая область)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0,01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6,3138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12,706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63,657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1,7341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2,1009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2,8784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2.9200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4,3027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9,9248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1,7291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2,0930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2,8609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2,3534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3,1825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5,8409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1,7247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2,0860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2,8453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2,1318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2,7764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4,6041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1,7207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2,0796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2,8314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2,5706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4,0321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1,7171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2,0739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2,8188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1,9432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2,4469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3,7074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1,7139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2,0687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2,8073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1,8946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2,3646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3,4995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2,0639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2,7969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1,8595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2,3060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3,3554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2,0595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2,7874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1,8331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2,2622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3,2498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1,7056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2,0555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2,7787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1,8125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2,2281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3,1693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1,7033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2,0518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2,7707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1,7959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3,1058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2,0484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2,7633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1,7823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2,1788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3,0545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1,6991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2,0452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2,7564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1,7709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2,1604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3,0123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1,6973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2,0423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2,7500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1,7613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2,1448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2,9768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1,6839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2,0211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2,7045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2,1315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2,9467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1,6707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2,0003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2,6603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1,7459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2,9208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1,6577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1,9799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2,6174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1,7396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2,1098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2,8982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color w:val="000000"/>
                    <w:sz w:val="20"/>
                    <w:szCs w:val="20"/>
                  </w:rPr>
                  <m:t>∞</m:t>
                </m:r>
              </m:oMath>
            </m:oMathPara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1,6449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1,9600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2,5758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067F0">
              <w:rPr>
                <w:color w:val="000000"/>
                <w:sz w:val="20"/>
                <w:szCs w:val="20"/>
              </w:rPr>
              <w:t xml:space="preserve">Число степеней свободы 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d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f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067F0">
              <w:rPr>
                <w:color w:val="000000"/>
                <w:sz w:val="20"/>
                <w:szCs w:val="20"/>
              </w:rPr>
              <w:t xml:space="preserve">Число степеней свободы 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d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  <w:r w:rsidRPr="00C067F0">
              <w:rPr>
                <w:color w:val="000000"/>
                <w:sz w:val="20"/>
                <w:szCs w:val="20"/>
                <w:lang w:val="en-US"/>
              </w:rPr>
              <w:t>f</w:t>
            </w:r>
            <w:r w:rsidRPr="00C067F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noProof/>
                <w:color w:val="000000"/>
                <w:sz w:val="20"/>
                <w:szCs w:val="20"/>
              </w:rPr>
              <w:t>0,005</w:t>
            </w:r>
          </w:p>
        </w:tc>
      </w:tr>
      <w:tr w:rsidR="00614DAA" w:rsidRPr="00C067F0" w:rsidTr="00374C40">
        <w:trPr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sz w:val="20"/>
                <w:szCs w:val="20"/>
              </w:rPr>
              <w:t> </w:t>
            </w:r>
            <w:r w:rsidRPr="00C067F0">
              <w:rPr>
                <w:rStyle w:val="afe"/>
                <w:b w:val="0"/>
                <w:sz w:val="20"/>
                <w:szCs w:val="20"/>
              </w:rPr>
              <w:t xml:space="preserve">Уровень значимости </w:t>
            </w:r>
            <m:oMath>
              <m:r>
                <w:rPr>
                  <w:rStyle w:val="afe"/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C067F0">
              <w:rPr>
                <w:rStyle w:val="afe"/>
                <w:b w:val="0"/>
                <w:sz w:val="20"/>
                <w:szCs w:val="20"/>
              </w:rPr>
              <w:t> (односторонняя критическая область)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DAA" w:rsidRPr="00C067F0" w:rsidRDefault="00614DAA" w:rsidP="001A1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C067F0">
              <w:rPr>
                <w:sz w:val="20"/>
                <w:szCs w:val="20"/>
              </w:rPr>
              <w:t> </w:t>
            </w:r>
            <w:r w:rsidRPr="00C067F0">
              <w:rPr>
                <w:rStyle w:val="afe"/>
                <w:b w:val="0"/>
                <w:sz w:val="20"/>
                <w:szCs w:val="20"/>
              </w:rPr>
              <w:t xml:space="preserve">Уровень значимости </w:t>
            </w:r>
            <m:oMath>
              <m:r>
                <w:rPr>
                  <w:rStyle w:val="afe"/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C067F0">
              <w:rPr>
                <w:rStyle w:val="afe"/>
                <w:b w:val="0"/>
                <w:sz w:val="20"/>
                <w:szCs w:val="20"/>
              </w:rPr>
              <w:t> (односторонняя критическая область)</w:t>
            </w:r>
          </w:p>
        </w:tc>
      </w:tr>
    </w:tbl>
    <w:p w:rsidR="00614DAA" w:rsidRDefault="00614DAA" w:rsidP="001A10EA">
      <w:pPr>
        <w:spacing w:after="0" w:line="240" w:lineRule="auto"/>
      </w:pPr>
    </w:p>
    <w:p w:rsidR="00614DAA" w:rsidRDefault="00614DAA" w:rsidP="001A10EA">
      <w:pPr>
        <w:spacing w:after="0" w:line="240" w:lineRule="auto"/>
        <w:jc w:val="left"/>
      </w:pPr>
      <w:r>
        <w:br w:type="page"/>
      </w:r>
    </w:p>
    <w:p w:rsidR="00614DAA" w:rsidRDefault="00614DAA" w:rsidP="001A10EA">
      <w:pPr>
        <w:pStyle w:val="2"/>
        <w:spacing w:before="0" w:line="240" w:lineRule="auto"/>
        <w:jc w:val="right"/>
      </w:pPr>
      <w:bookmarkStart w:id="25" w:name="_Toc377633471"/>
      <w:bookmarkStart w:id="26" w:name="_Toc402624747"/>
      <w:r>
        <w:lastRenderedPageBreak/>
        <w:t>Приложение 3</w:t>
      </w:r>
      <w:bookmarkEnd w:id="25"/>
      <w:bookmarkEnd w:id="26"/>
    </w:p>
    <w:p w:rsidR="00614DAA" w:rsidRDefault="00614DAA" w:rsidP="001A10EA">
      <w:pPr>
        <w:spacing w:after="0" w:line="240" w:lineRule="auto"/>
        <w:jc w:val="center"/>
        <w:rPr>
          <w:b/>
        </w:rPr>
      </w:pPr>
      <w:r w:rsidRPr="00283553">
        <w:rPr>
          <w:b/>
        </w:rPr>
        <w:t>Критические  значения распределения</w:t>
      </w:r>
      <w:r>
        <w:rPr>
          <w:b/>
        </w:rPr>
        <w:t xml:space="preserve"> </w:t>
      </w:r>
      <w:r w:rsidRPr="00283553">
        <w:rPr>
          <w:b/>
        </w:rPr>
        <w:t>Фишера-</w:t>
      </w:r>
      <w:proofErr w:type="spellStart"/>
      <w:r w:rsidRPr="00283553">
        <w:rPr>
          <w:b/>
        </w:rPr>
        <w:t>Снедекора</w:t>
      </w:r>
      <w:proofErr w:type="spellEnd"/>
      <w:r>
        <w:rPr>
          <w:b/>
        </w:rPr>
        <w:t xml:space="preserve"> </w:t>
      </w:r>
      <w:r w:rsidRPr="005772B0">
        <w:rPr>
          <w:b/>
        </w:rPr>
        <w:t>при уровне значимости α =0,05</w:t>
      </w:r>
    </w:p>
    <w:tbl>
      <w:tblPr>
        <w:tblW w:w="6180" w:type="dxa"/>
        <w:jc w:val="center"/>
        <w:tblInd w:w="17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560"/>
        <w:gridCol w:w="560"/>
        <w:gridCol w:w="560"/>
        <w:gridCol w:w="560"/>
        <w:gridCol w:w="560"/>
        <w:gridCol w:w="540"/>
        <w:gridCol w:w="560"/>
        <w:gridCol w:w="560"/>
        <w:gridCol w:w="560"/>
        <w:gridCol w:w="580"/>
      </w:tblGrid>
      <w:tr w:rsidR="00614DAA" w:rsidRPr="0003230A" w:rsidTr="00374C40">
        <w:trPr>
          <w:cantSplit/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  <w:lang w:val="en-US"/>
              </w:rPr>
              <w:t>k1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12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24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∞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14DAA" w:rsidRPr="0003230A" w:rsidTr="00374C40">
        <w:trPr>
          <w:cantSplit/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  <w:lang w:val="en-US"/>
              </w:rPr>
              <w:t>k</w:t>
            </w:r>
            <w:r w:rsidRPr="0003230A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215,7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238,9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243,9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254,3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18,51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19,25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19,33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19,45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19,50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9,55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9,12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8,53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5,63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4,95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4,36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4,53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3,67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3,69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2,71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2,54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2,40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2,30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2,21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2,07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2,01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1,96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1,92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1,88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1,84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1,81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1,78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1,76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1,73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1,71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1,69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1,67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1,65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1,64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1,62</w:t>
            </w:r>
          </w:p>
        </w:tc>
      </w:tr>
    </w:tbl>
    <w:p w:rsidR="00614DAA" w:rsidRDefault="00614DAA" w:rsidP="001A10EA">
      <w:pPr>
        <w:spacing w:after="0" w:line="240" w:lineRule="auto"/>
        <w:jc w:val="right"/>
        <w:rPr>
          <w:b/>
          <w:i/>
          <w:lang w:val="en-US"/>
        </w:rPr>
      </w:pPr>
    </w:p>
    <w:p w:rsidR="008100EA" w:rsidRDefault="008100EA" w:rsidP="001A10EA">
      <w:pPr>
        <w:spacing w:after="0" w:line="240" w:lineRule="auto"/>
        <w:jc w:val="right"/>
        <w:rPr>
          <w:b/>
          <w:i/>
          <w:lang w:val="en-US"/>
        </w:rPr>
      </w:pPr>
    </w:p>
    <w:p w:rsidR="00614DAA" w:rsidRDefault="00614DAA" w:rsidP="001A10EA">
      <w:pPr>
        <w:spacing w:after="0" w:line="240" w:lineRule="auto"/>
        <w:jc w:val="right"/>
        <w:rPr>
          <w:b/>
          <w:i/>
        </w:rPr>
      </w:pPr>
      <w:r w:rsidRPr="001F2907">
        <w:rPr>
          <w:b/>
          <w:i/>
        </w:rPr>
        <w:lastRenderedPageBreak/>
        <w:t>Продолжение прилож.3</w:t>
      </w:r>
    </w:p>
    <w:p w:rsidR="00614DAA" w:rsidRPr="001F2907" w:rsidRDefault="00614DAA" w:rsidP="001A10EA">
      <w:pPr>
        <w:spacing w:after="0" w:line="240" w:lineRule="auto"/>
        <w:jc w:val="right"/>
        <w:rPr>
          <w:b/>
          <w:i/>
        </w:rPr>
      </w:pPr>
    </w:p>
    <w:tbl>
      <w:tblPr>
        <w:tblW w:w="6180" w:type="dxa"/>
        <w:jc w:val="center"/>
        <w:tblInd w:w="17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560"/>
        <w:gridCol w:w="560"/>
        <w:gridCol w:w="560"/>
        <w:gridCol w:w="560"/>
        <w:gridCol w:w="560"/>
        <w:gridCol w:w="540"/>
        <w:gridCol w:w="560"/>
        <w:gridCol w:w="560"/>
        <w:gridCol w:w="560"/>
        <w:gridCol w:w="580"/>
      </w:tblGrid>
      <w:tr w:rsidR="00614DAA" w:rsidRPr="0003230A" w:rsidTr="00374C40">
        <w:trPr>
          <w:cantSplit/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  <w:lang w:val="en-US"/>
              </w:rPr>
              <w:t>k1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5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6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8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12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24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∞</w:t>
            </w:r>
          </w:p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14DAA" w:rsidRPr="0003230A" w:rsidTr="00374C40">
        <w:trPr>
          <w:cantSplit/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  <w:lang w:val="en-US"/>
              </w:rPr>
              <w:t>k</w:t>
            </w:r>
            <w:r w:rsidRPr="0003230A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1,57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1,51</w:t>
            </w:r>
          </w:p>
        </w:tc>
      </w:tr>
      <w:tr w:rsidR="00614DAA" w:rsidRPr="0003230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03230A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03230A">
              <w:rPr>
                <w:snapToGrid w:val="0"/>
                <w:color w:val="000000"/>
                <w:sz w:val="20"/>
                <w:szCs w:val="20"/>
              </w:rPr>
              <w:t>1,48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</w:t>
            </w:r>
            <w:r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1,44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1,39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2,74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1,35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1,31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1,28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1,26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1,21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1,18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1,14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1,10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1,07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1,06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1,03</w:t>
            </w:r>
          </w:p>
        </w:tc>
      </w:tr>
      <w:tr w:rsidR="00614DAA" w:rsidTr="00374C40">
        <w:trPr>
          <w:trHeight w:val="20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sym w:font="Symbol" w:char="F0A5"/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DAA" w:rsidRPr="001F2907" w:rsidRDefault="00614DAA" w:rsidP="001A10EA">
            <w:pPr>
              <w:spacing w:after="0" w:line="240" w:lineRule="auto"/>
              <w:ind w:left="-40" w:firstLin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F2907">
              <w:rPr>
                <w:snapToGrid w:val="0"/>
                <w:color w:val="000000"/>
                <w:sz w:val="20"/>
                <w:szCs w:val="20"/>
              </w:rPr>
              <w:t>1,00</w:t>
            </w:r>
          </w:p>
        </w:tc>
      </w:tr>
    </w:tbl>
    <w:p w:rsidR="00614DAA" w:rsidRDefault="00614DAA" w:rsidP="001A10EA">
      <w:pPr>
        <w:tabs>
          <w:tab w:val="num" w:pos="1219"/>
          <w:tab w:val="num" w:pos="1249"/>
        </w:tabs>
        <w:spacing w:after="0" w:line="240" w:lineRule="auto"/>
        <w:ind w:firstLine="397"/>
      </w:pPr>
    </w:p>
    <w:p w:rsidR="00614DAA" w:rsidRDefault="00614DAA" w:rsidP="001A10EA">
      <w:pPr>
        <w:spacing w:after="0" w:line="240" w:lineRule="auto"/>
        <w:jc w:val="left"/>
      </w:pPr>
      <w:r>
        <w:br w:type="page"/>
      </w:r>
    </w:p>
    <w:p w:rsidR="00614DAA" w:rsidRPr="00885F5F" w:rsidRDefault="00614DAA" w:rsidP="001A10EA">
      <w:pPr>
        <w:pStyle w:val="2"/>
        <w:spacing w:before="0" w:line="240" w:lineRule="auto"/>
        <w:jc w:val="right"/>
        <w:rPr>
          <w:lang w:val="en-US"/>
        </w:rPr>
      </w:pPr>
      <w:bookmarkStart w:id="27" w:name="_Toc377633472"/>
      <w:bookmarkStart w:id="28" w:name="_Toc402624748"/>
      <w:r>
        <w:lastRenderedPageBreak/>
        <w:t xml:space="preserve">Приложение </w:t>
      </w:r>
      <w:r>
        <w:rPr>
          <w:lang w:val="en-US"/>
        </w:rPr>
        <w:t>4</w:t>
      </w:r>
      <w:bookmarkEnd w:id="27"/>
      <w:bookmarkEnd w:id="28"/>
    </w:p>
    <w:p w:rsidR="00614DAA" w:rsidRDefault="00614DAA" w:rsidP="001A10EA">
      <w:pPr>
        <w:spacing w:after="0" w:line="240" w:lineRule="auto"/>
        <w:jc w:val="center"/>
        <w:rPr>
          <w:b/>
        </w:rPr>
      </w:pPr>
      <w:r w:rsidRPr="00885F5F">
        <w:rPr>
          <w:b/>
        </w:rPr>
        <w:t>Критические значения распределения Пирсона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0"/>
        <w:gridCol w:w="866"/>
        <w:gridCol w:w="27"/>
        <w:gridCol w:w="893"/>
        <w:gridCol w:w="36"/>
        <w:gridCol w:w="857"/>
        <w:gridCol w:w="9"/>
        <w:gridCol w:w="866"/>
        <w:gridCol w:w="18"/>
        <w:gridCol w:w="893"/>
        <w:gridCol w:w="50"/>
        <w:gridCol w:w="844"/>
      </w:tblGrid>
      <w:tr w:rsidR="00614DAA" w:rsidRPr="00885F5F" w:rsidTr="00374C40">
        <w:tc>
          <w:tcPr>
            <w:tcW w:w="980" w:type="dxa"/>
            <w:vMerge w:val="restart"/>
            <w:vAlign w:val="center"/>
            <w:hideMark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Число степеней свободы k</w:t>
            </w:r>
          </w:p>
        </w:tc>
        <w:tc>
          <w:tcPr>
            <w:tcW w:w="5359" w:type="dxa"/>
            <w:gridSpan w:val="11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Уровень значимости α</w:t>
            </w:r>
          </w:p>
        </w:tc>
      </w:tr>
      <w:tr w:rsidR="00614DAA" w:rsidRPr="00885F5F" w:rsidTr="00374C40">
        <w:tc>
          <w:tcPr>
            <w:tcW w:w="980" w:type="dxa"/>
            <w:vMerge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956" w:type="dxa"/>
            <w:gridSpan w:val="3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0,025</w:t>
            </w:r>
          </w:p>
        </w:tc>
        <w:tc>
          <w:tcPr>
            <w:tcW w:w="866" w:type="dxa"/>
            <w:gridSpan w:val="2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0,05</w:t>
            </w:r>
          </w:p>
        </w:tc>
        <w:tc>
          <w:tcPr>
            <w:tcW w:w="866" w:type="dxa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0,95</w:t>
            </w:r>
          </w:p>
        </w:tc>
        <w:tc>
          <w:tcPr>
            <w:tcW w:w="961" w:type="dxa"/>
            <w:gridSpan w:val="3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0,975</w:t>
            </w:r>
          </w:p>
        </w:tc>
        <w:tc>
          <w:tcPr>
            <w:tcW w:w="844" w:type="dxa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0,99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6,6349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5,0239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3,8415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0,0010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0,0002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9,2103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7,3778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5,9915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0,1026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0,0506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0,0201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11,3449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9,3484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7,8147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0,3519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0,2158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0,1148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13,2767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11,1433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9,4877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0,7107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0,4844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0,2971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15,0863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12,8325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11,0705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1,1455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0,8312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0,5543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16,8119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14,4494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12,5916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1,6354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1,2373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0,8721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18,4753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16,0128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14,0671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2,1674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1,6899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1,2390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20,0902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17,5346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15,5073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2,7326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2,1797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1,6465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21,6660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19,0228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16,9190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3,3251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2,7004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2,0879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23,2093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20,4832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18,3070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3,9403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3,2470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2,5582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24,7250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21,9201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19,6751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4,5748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3,8158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3,0535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26,2170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23,3367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21,0261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5,2260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4,4038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3,5706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27,6883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24,7356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22,3620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5,8919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5,0088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4,1069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29,1412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26,1190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23,6848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6,5706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5,6287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4,6604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30,5779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27,4884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24,9958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7,2609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6,2621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5,2294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31,9999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28,8454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26,2962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7,9617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6,9077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5,8122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33,4087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30,1910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27,5871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8,6718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7,5642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6,4078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34,8053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31,5264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28,8693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9,3905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8,2308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7,0149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36,1909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32,8523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30,1435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10,1170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8,9065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7,6327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37,5662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34,1696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31,4104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10,8508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9,5908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8,2604</w:t>
            </w:r>
          </w:p>
        </w:tc>
      </w:tr>
      <w:tr w:rsidR="00614DAA" w:rsidRPr="00885F5F" w:rsidTr="00374C40"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38,9322</w:t>
            </w:r>
          </w:p>
        </w:tc>
        <w:tc>
          <w:tcPr>
            <w:tcW w:w="956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35,4789</w:t>
            </w:r>
          </w:p>
        </w:tc>
        <w:tc>
          <w:tcPr>
            <w:tcW w:w="866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32,6706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11,5913</w:t>
            </w:r>
          </w:p>
        </w:tc>
        <w:tc>
          <w:tcPr>
            <w:tcW w:w="961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10,2829</w:t>
            </w:r>
          </w:p>
        </w:tc>
        <w:tc>
          <w:tcPr>
            <w:tcW w:w="844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8,8972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40,2894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36,7807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33,9244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12,3380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10,9823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9,5425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41,6384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38,0756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35,1725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13,0905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11,6886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10,1957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42,9798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39,3641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36,4150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13,8484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12,4012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10,8564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44,3141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40,6465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37,6525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14,6114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13,1197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11,5240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45,6417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41,9232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38,8851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15,3792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13,8439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12,1982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46,9629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43,1945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40,1133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16,1514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14,5734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12,8785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48,2782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44,4608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41,3371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16,9279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15,3079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13,5647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49,5879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45,7223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42,5570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17,7084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16,0471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14,2565</w:t>
            </w:r>
          </w:p>
        </w:tc>
      </w:tr>
      <w:tr w:rsidR="00614DAA" w:rsidRPr="00885F5F" w:rsidTr="00374C40">
        <w:trPr>
          <w:cantSplit/>
        </w:trPr>
        <w:tc>
          <w:tcPr>
            <w:tcW w:w="980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50,8922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46,9792</w:t>
            </w:r>
          </w:p>
        </w:tc>
        <w:tc>
          <w:tcPr>
            <w:tcW w:w="893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43,7730</w:t>
            </w:r>
          </w:p>
        </w:tc>
        <w:tc>
          <w:tcPr>
            <w:tcW w:w="893" w:type="dxa"/>
            <w:gridSpan w:val="3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18,4927</w:t>
            </w:r>
          </w:p>
        </w:tc>
        <w:tc>
          <w:tcPr>
            <w:tcW w:w="893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16,7908</w:t>
            </w:r>
          </w:p>
        </w:tc>
        <w:tc>
          <w:tcPr>
            <w:tcW w:w="894" w:type="dxa"/>
            <w:gridSpan w:val="2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14,9535</w:t>
            </w:r>
          </w:p>
        </w:tc>
      </w:tr>
    </w:tbl>
    <w:p w:rsidR="00614DAA" w:rsidRDefault="00614DAA" w:rsidP="001A10EA">
      <w:pPr>
        <w:spacing w:after="0" w:line="240" w:lineRule="auto"/>
        <w:jc w:val="right"/>
        <w:rPr>
          <w:b/>
          <w:i/>
          <w:lang w:val="en-US"/>
        </w:rPr>
      </w:pPr>
    </w:p>
    <w:p w:rsidR="008100EA" w:rsidRDefault="008100EA" w:rsidP="001A10EA">
      <w:pPr>
        <w:spacing w:after="0" w:line="240" w:lineRule="auto"/>
        <w:jc w:val="right"/>
        <w:rPr>
          <w:b/>
          <w:i/>
          <w:lang w:val="en-US"/>
        </w:rPr>
      </w:pPr>
    </w:p>
    <w:p w:rsidR="00614DAA" w:rsidRDefault="00614DAA" w:rsidP="001A10EA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lastRenderedPageBreak/>
        <w:t>Продолжение прилож.4</w:t>
      </w:r>
    </w:p>
    <w:p w:rsidR="00614DAA" w:rsidRDefault="00614DAA" w:rsidP="001A10EA">
      <w:pPr>
        <w:spacing w:after="0" w:line="240" w:lineRule="auto"/>
        <w:jc w:val="right"/>
        <w:rPr>
          <w:b/>
          <w:i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42"/>
        <w:gridCol w:w="867"/>
        <w:gridCol w:w="866"/>
        <w:gridCol w:w="866"/>
        <w:gridCol w:w="866"/>
        <w:gridCol w:w="866"/>
        <w:gridCol w:w="866"/>
      </w:tblGrid>
      <w:tr w:rsidR="00614DAA" w:rsidRPr="00885F5F" w:rsidTr="00374C40">
        <w:trPr>
          <w:trHeight w:val="477"/>
        </w:trPr>
        <w:tc>
          <w:tcPr>
            <w:tcW w:w="0" w:type="auto"/>
            <w:vMerge w:val="restart"/>
            <w:vAlign w:val="center"/>
            <w:hideMark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Число степеней свободы k</w:t>
            </w:r>
          </w:p>
        </w:tc>
        <w:tc>
          <w:tcPr>
            <w:tcW w:w="0" w:type="auto"/>
            <w:gridSpan w:val="6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Уровень значимости α</w:t>
            </w:r>
          </w:p>
        </w:tc>
      </w:tr>
      <w:tr w:rsidR="00614DAA" w:rsidRPr="00885F5F" w:rsidTr="00374C40">
        <w:trPr>
          <w:trHeight w:val="20"/>
        </w:trPr>
        <w:tc>
          <w:tcPr>
            <w:tcW w:w="0" w:type="auto"/>
            <w:vMerge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0" w:type="auto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0,025</w:t>
            </w:r>
          </w:p>
        </w:tc>
        <w:tc>
          <w:tcPr>
            <w:tcW w:w="0" w:type="auto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0,95</w:t>
            </w:r>
          </w:p>
        </w:tc>
        <w:tc>
          <w:tcPr>
            <w:tcW w:w="0" w:type="auto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0,975</w:t>
            </w:r>
          </w:p>
        </w:tc>
        <w:tc>
          <w:tcPr>
            <w:tcW w:w="0" w:type="auto"/>
            <w:vAlign w:val="center"/>
          </w:tcPr>
          <w:p w:rsidR="00614DAA" w:rsidRPr="00885F5F" w:rsidRDefault="00614DAA" w:rsidP="001A1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5F5F">
              <w:rPr>
                <w:rFonts w:eastAsia="Times New Roman"/>
                <w:sz w:val="20"/>
                <w:szCs w:val="20"/>
              </w:rPr>
              <w:t>0,99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52,1914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48,2319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44,9853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19,2806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17,5387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15,6555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53,4858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49,4804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46,1943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20,0719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18,2908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16,3622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54,7755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50,7251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47,3999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20,8665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19,0467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17,0735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56,0609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51,9660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48,6024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21,6643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19,8063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17,7892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57,3421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53,2034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49,8019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22,4650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20,5694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18,5089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58,6192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54,4373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50,9985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23,2686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21,3359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19,2327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59,8925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55,6680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52,1923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24,0749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22,1056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19,9602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61,1621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56,8955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53,3835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24,8839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22,8785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20,6914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62,4281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58,1201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54,5722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25,6954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23,6543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21,4262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63,6907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59,3417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55,7585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26,5093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24,4330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22,1643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64,9501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60,5606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56,9424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27,3256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25,2145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22,9056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66,2062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61,7768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58,1240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28,1441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25,9987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23,6501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67,4594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62,9904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59,3035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28,9647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26,7854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24,3976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68,7095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64,2015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60,4809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29,7875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27,5746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25,1480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69,9568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65,4102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61,6562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30,6123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28,3662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25,9013</w:t>
            </w:r>
          </w:p>
        </w:tc>
      </w:tr>
      <w:tr w:rsidR="00614DAA" w:rsidRPr="00885F5F" w:rsidTr="00374C40">
        <w:trPr>
          <w:cantSplit/>
        </w:trPr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71,2014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66,6165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62,8296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31,4390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29,1601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26,6572</w:t>
            </w:r>
          </w:p>
        </w:tc>
      </w:tr>
      <w:tr w:rsidR="00614DAA" w:rsidRPr="00885F5F" w:rsidTr="00374C40"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72,4433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67,8207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64,0011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32,2676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29,9562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27,4159</w:t>
            </w:r>
          </w:p>
        </w:tc>
      </w:tr>
      <w:tr w:rsidR="00614DAA" w:rsidRPr="00885F5F" w:rsidTr="00374C40"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73,6826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69,0226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65,1708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33,0981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30,7545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28,1770</w:t>
            </w:r>
          </w:p>
        </w:tc>
      </w:tr>
      <w:tr w:rsidR="00614DAA" w:rsidRPr="00885F5F" w:rsidTr="00374C40"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74,9195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70,2224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66,3387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33,9303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31,5549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28,9407</w:t>
            </w:r>
          </w:p>
        </w:tc>
      </w:tr>
      <w:tr w:rsidR="00614DAA" w:rsidRPr="00885F5F" w:rsidTr="00374C40">
        <w:tc>
          <w:tcPr>
            <w:tcW w:w="1142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7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76,1539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71,4202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67,5048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34,7643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32,3574</w:t>
            </w:r>
          </w:p>
        </w:tc>
        <w:tc>
          <w:tcPr>
            <w:tcW w:w="866" w:type="dxa"/>
            <w:hideMark/>
          </w:tcPr>
          <w:p w:rsidR="00614DAA" w:rsidRPr="00885F5F" w:rsidRDefault="00614DAA" w:rsidP="001A10EA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885F5F">
              <w:rPr>
                <w:rFonts w:eastAsia="Times New Roman"/>
                <w:color w:val="000000"/>
                <w:sz w:val="20"/>
                <w:szCs w:val="20"/>
              </w:rPr>
              <w:t>29,7067</w:t>
            </w:r>
          </w:p>
        </w:tc>
      </w:tr>
    </w:tbl>
    <w:p w:rsidR="00614DAA" w:rsidRDefault="00614DAA" w:rsidP="001A10EA">
      <w:pPr>
        <w:tabs>
          <w:tab w:val="num" w:pos="1219"/>
          <w:tab w:val="num" w:pos="1249"/>
        </w:tabs>
        <w:spacing w:after="0" w:line="240" w:lineRule="auto"/>
        <w:ind w:firstLine="397"/>
      </w:pPr>
    </w:p>
    <w:p w:rsidR="00614DAA" w:rsidRDefault="00614DAA" w:rsidP="001A10EA">
      <w:pPr>
        <w:spacing w:after="0" w:line="240" w:lineRule="auto"/>
        <w:jc w:val="left"/>
      </w:pPr>
      <w:r>
        <w:br w:type="page"/>
      </w:r>
    </w:p>
    <w:p w:rsidR="00614DAA" w:rsidRPr="00245FF4" w:rsidRDefault="00614DAA" w:rsidP="001A10EA">
      <w:pPr>
        <w:pStyle w:val="2"/>
        <w:spacing w:before="0" w:line="240" w:lineRule="auto"/>
        <w:jc w:val="right"/>
      </w:pPr>
      <w:bookmarkStart w:id="29" w:name="_Toc377633473"/>
      <w:bookmarkStart w:id="30" w:name="_Toc402624749"/>
      <w:r>
        <w:lastRenderedPageBreak/>
        <w:t>Приложение 5</w:t>
      </w:r>
      <w:bookmarkEnd w:id="29"/>
      <w:bookmarkEnd w:id="30"/>
    </w:p>
    <w:p w:rsidR="00614DAA" w:rsidRDefault="00614DAA" w:rsidP="001A10EA">
      <w:pPr>
        <w:spacing w:after="0" w:line="240" w:lineRule="auto"/>
        <w:jc w:val="center"/>
        <w:rPr>
          <w:b/>
        </w:rPr>
      </w:pPr>
      <w:r w:rsidRPr="00885F5F">
        <w:rPr>
          <w:b/>
        </w:rPr>
        <w:t xml:space="preserve">Критические </w:t>
      </w:r>
      <w:r>
        <w:rPr>
          <w:b/>
        </w:rPr>
        <w:t>точки</w:t>
      </w:r>
      <w:r w:rsidRPr="00885F5F">
        <w:rPr>
          <w:b/>
        </w:rPr>
        <w:t xml:space="preserve"> распределения </w:t>
      </w:r>
      <w:proofErr w:type="spellStart"/>
      <w:r>
        <w:rPr>
          <w:b/>
        </w:rPr>
        <w:t>Дарбина</w:t>
      </w:r>
      <w:proofErr w:type="spellEnd"/>
      <w:r>
        <w:rPr>
          <w:b/>
        </w:rPr>
        <w:t>-Уотсона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2"/>
      </w:tblGrid>
      <w:tr w:rsidR="00614DAA" w:rsidRPr="007E7F27" w:rsidTr="00374C40">
        <w:tc>
          <w:tcPr>
            <w:tcW w:w="454" w:type="pct"/>
            <w:vMerge w:val="restart"/>
            <w:shd w:val="clear" w:color="auto" w:fill="auto"/>
            <w:noWrap/>
            <w:vAlign w:val="center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909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k=1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k=2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k=3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k=4</w:t>
            </w:r>
          </w:p>
        </w:tc>
        <w:tc>
          <w:tcPr>
            <w:tcW w:w="906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k=5</w:t>
            </w:r>
          </w:p>
        </w:tc>
      </w:tr>
      <w:tr w:rsidR="00614DAA" w:rsidRPr="007E7F27" w:rsidTr="00374C40">
        <w:tc>
          <w:tcPr>
            <w:tcW w:w="454" w:type="pct"/>
            <w:vMerge/>
            <w:vAlign w:val="center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0.61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1.40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0.47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1.9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0.76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0.56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1.78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0.37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2.29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0.82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0.63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0.46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2.13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0.88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1.64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0.53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2.02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0.93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0.66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1.93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0.97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1.33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0.81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1.58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0.66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1.86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1.01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1.34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0.86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1.56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0.72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1.82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54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1.05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1.35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0.91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1.55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0.77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1.78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306EED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shd w:val="clear" w:color="auto" w:fill="auto"/>
            <w:noWrap/>
          </w:tcPr>
          <w:p w:rsidR="00614DAA" w:rsidRPr="00306EED" w:rsidRDefault="00614DAA" w:rsidP="001A10E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306EED">
              <w:rPr>
                <w:sz w:val="20"/>
                <w:szCs w:val="20"/>
                <w:lang w:val="en-US"/>
              </w:rPr>
              <w:t>-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0,82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0,56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2,21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0,62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2,15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0,67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2,1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0,82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0,71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2,06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0,86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0,75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2,02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0,79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1,99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0,83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1,96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0,86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1,94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1,92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1,9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1,89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0,98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1,86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1,85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1,84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1,83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1,09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1,83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1,82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1,81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1,81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1,19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1,8</w:t>
            </w:r>
          </w:p>
        </w:tc>
      </w:tr>
    </w:tbl>
    <w:p w:rsidR="00614DAA" w:rsidRDefault="00614DAA" w:rsidP="001A10EA">
      <w:pPr>
        <w:spacing w:after="0" w:line="240" w:lineRule="auto"/>
        <w:jc w:val="right"/>
        <w:rPr>
          <w:b/>
          <w:i/>
          <w:lang w:val="en-US"/>
        </w:rPr>
      </w:pPr>
    </w:p>
    <w:p w:rsidR="008100EA" w:rsidRDefault="008100EA" w:rsidP="001A10EA">
      <w:pPr>
        <w:spacing w:after="0" w:line="240" w:lineRule="auto"/>
        <w:jc w:val="right"/>
        <w:rPr>
          <w:b/>
          <w:i/>
          <w:lang w:val="en-US"/>
        </w:rPr>
      </w:pPr>
    </w:p>
    <w:p w:rsidR="00614DAA" w:rsidRDefault="00614DAA" w:rsidP="001A10EA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lastRenderedPageBreak/>
        <w:t>Продолжение прилож.5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2"/>
      </w:tblGrid>
      <w:tr w:rsidR="00614DAA" w:rsidRPr="007E7F27" w:rsidTr="00374C40">
        <w:tc>
          <w:tcPr>
            <w:tcW w:w="454" w:type="pct"/>
            <w:vMerge w:val="restart"/>
            <w:shd w:val="clear" w:color="auto" w:fill="auto"/>
            <w:noWrap/>
            <w:vAlign w:val="center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909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k=1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k=2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k=3</w:t>
            </w:r>
          </w:p>
        </w:tc>
        <w:tc>
          <w:tcPr>
            <w:tcW w:w="910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k=4</w:t>
            </w:r>
          </w:p>
        </w:tc>
        <w:tc>
          <w:tcPr>
            <w:tcW w:w="906" w:type="pct"/>
            <w:gridSpan w:val="2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k=5</w:t>
            </w:r>
          </w:p>
        </w:tc>
      </w:tr>
      <w:tr w:rsidR="00614DAA" w:rsidRPr="007E7F27" w:rsidTr="00374C40">
        <w:tc>
          <w:tcPr>
            <w:tcW w:w="454" w:type="pct"/>
            <w:vMerge/>
            <w:vAlign w:val="center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L</w:t>
            </w:r>
            <w:proofErr w:type="spellEnd"/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7E7F27">
              <w:rPr>
                <w:rFonts w:eastAsia="Times New Roman"/>
                <w:sz w:val="20"/>
                <w:szCs w:val="20"/>
              </w:rPr>
              <w:t>d</w:t>
            </w:r>
            <w:r w:rsidRPr="007E7F27">
              <w:rPr>
                <w:rFonts w:eastAsia="Times New Roman"/>
                <w:sz w:val="20"/>
                <w:szCs w:val="20"/>
                <w:vertAlign w:val="subscript"/>
              </w:rPr>
              <w:t>U</w:t>
            </w:r>
            <w:proofErr w:type="spellEnd"/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1,79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1,22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1,79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1,79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,45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1,29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1,24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1.31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1.72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1,25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5818BE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1,27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1,28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1,29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1,31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1.41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1,32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1,32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1,34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1,34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1,35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1,36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0E21C1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1,37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1,38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1,46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1,39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</w:tcPr>
          <w:p w:rsidR="00614DAA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454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1,69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451" w:type="pct"/>
            <w:shd w:val="clear" w:color="auto" w:fill="auto"/>
            <w:noWrap/>
            <w:vAlign w:val="bottom"/>
          </w:tcPr>
          <w:p w:rsidR="00614DAA" w:rsidRPr="00B33F89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1,44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1,49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1,52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1,77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1,54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1,58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1,78</w:t>
            </w:r>
          </w:p>
        </w:tc>
      </w:tr>
      <w:tr w:rsidR="00614DAA" w:rsidRPr="007E7F27" w:rsidTr="00374C40"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54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1,65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1,72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1,61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1,74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1,59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1,76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1,57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14DAA" w:rsidRPr="007E7F27" w:rsidRDefault="00614DAA" w:rsidP="001A10E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7E7F27">
              <w:rPr>
                <w:rFonts w:eastAsia="Times New Roman"/>
                <w:sz w:val="20"/>
                <w:szCs w:val="20"/>
              </w:rPr>
              <w:t>1,78</w:t>
            </w:r>
          </w:p>
        </w:tc>
      </w:tr>
    </w:tbl>
    <w:p w:rsidR="00E711EE" w:rsidRDefault="00E711EE" w:rsidP="001A10EA">
      <w:pPr>
        <w:spacing w:after="0" w:line="240" w:lineRule="auto"/>
      </w:pPr>
    </w:p>
    <w:p w:rsidR="00E711EE" w:rsidRDefault="00E711EE">
      <w:pPr>
        <w:jc w:val="left"/>
      </w:pPr>
      <w:r>
        <w:br w:type="page"/>
      </w:r>
    </w:p>
    <w:p w:rsidR="00E711EE" w:rsidRPr="00245FF4" w:rsidRDefault="00E711EE" w:rsidP="00E711EE">
      <w:pPr>
        <w:pStyle w:val="2"/>
        <w:spacing w:before="0" w:line="240" w:lineRule="auto"/>
        <w:jc w:val="right"/>
      </w:pPr>
      <w:bookmarkStart w:id="31" w:name="_Toc402624750"/>
      <w:r>
        <w:lastRenderedPageBreak/>
        <w:t>Приложение 6</w:t>
      </w:r>
      <w:bookmarkEnd w:id="31"/>
    </w:p>
    <w:p w:rsidR="00E711EE" w:rsidRDefault="00E711EE" w:rsidP="00E711EE">
      <w:pPr>
        <w:jc w:val="center"/>
        <w:rPr>
          <w:b/>
          <w:sz w:val="26"/>
          <w:szCs w:val="26"/>
        </w:rPr>
      </w:pPr>
    </w:p>
    <w:p w:rsidR="00E711EE" w:rsidRDefault="00E711EE" w:rsidP="00E711EE">
      <w:pPr>
        <w:jc w:val="center"/>
        <w:rPr>
          <w:b/>
          <w:sz w:val="26"/>
          <w:szCs w:val="26"/>
        </w:rPr>
      </w:pPr>
      <w:r w:rsidRPr="007E50EA">
        <w:rPr>
          <w:b/>
          <w:sz w:val="26"/>
          <w:szCs w:val="26"/>
        </w:rPr>
        <w:t>Критические значения коэ</w:t>
      </w:r>
      <w:r>
        <w:rPr>
          <w:b/>
          <w:sz w:val="26"/>
          <w:szCs w:val="26"/>
        </w:rPr>
        <w:t>ффициентов корреляции для уровня</w:t>
      </w:r>
      <w:r w:rsidRPr="007E50EA">
        <w:rPr>
          <w:b/>
          <w:sz w:val="26"/>
          <w:szCs w:val="26"/>
        </w:rPr>
        <w:t xml:space="preserve"> значимости </w:t>
      </w:r>
      <w:r w:rsidRPr="00D53862">
        <w:rPr>
          <w:b/>
          <w:sz w:val="26"/>
          <w:szCs w:val="26"/>
        </w:rPr>
        <w:t>0,05</w:t>
      </w:r>
    </w:p>
    <w:tbl>
      <w:tblPr>
        <w:tblStyle w:val="af8"/>
        <w:tblW w:w="5000" w:type="pct"/>
        <w:tblLook w:val="01E0" w:firstRow="1" w:lastRow="1" w:firstColumn="1" w:lastColumn="1" w:noHBand="0" w:noVBand="0"/>
      </w:tblPr>
      <w:tblGrid>
        <w:gridCol w:w="49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E711EE" w:rsidRPr="00E711EE" w:rsidTr="00E711EE">
        <w:tc>
          <w:tcPr>
            <w:tcW w:w="486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11</w:t>
            </w:r>
          </w:p>
        </w:tc>
      </w:tr>
      <w:tr w:rsidR="00E711EE" w:rsidRPr="00E711EE" w:rsidTr="00E711EE">
        <w:tc>
          <w:tcPr>
            <w:tcW w:w="486" w:type="pct"/>
          </w:tcPr>
          <w:p w:rsidR="00E711EE" w:rsidRPr="00E711EE" w:rsidRDefault="0022030E" w:rsidP="00E711EE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1,00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1,00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0,88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0,81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0,75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0,71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0,67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0,63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0,60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0,58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0,55</w:t>
            </w:r>
          </w:p>
        </w:tc>
      </w:tr>
      <w:tr w:rsidR="00E711EE" w:rsidRPr="00E711EE" w:rsidTr="00E711EE">
        <w:tc>
          <w:tcPr>
            <w:tcW w:w="486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30</w:t>
            </w:r>
          </w:p>
        </w:tc>
      </w:tr>
      <w:tr w:rsidR="00E711EE" w:rsidRPr="00E711EE" w:rsidTr="00E711EE">
        <w:tc>
          <w:tcPr>
            <w:tcW w:w="486" w:type="pct"/>
          </w:tcPr>
          <w:p w:rsidR="00E711EE" w:rsidRPr="00E711EE" w:rsidRDefault="0022030E" w:rsidP="00BD34DA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0,53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0,51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0,50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0,48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0,47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0,46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0,44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0,42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0,42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0,38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0,35</w:t>
            </w:r>
          </w:p>
        </w:tc>
      </w:tr>
      <w:tr w:rsidR="00E711EE" w:rsidRPr="00E711EE" w:rsidTr="00E711EE">
        <w:tc>
          <w:tcPr>
            <w:tcW w:w="486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  <w:r w:rsidRPr="00E711E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b/>
                <w:sz w:val="20"/>
                <w:szCs w:val="20"/>
              </w:rPr>
            </w:pPr>
          </w:p>
        </w:tc>
      </w:tr>
      <w:tr w:rsidR="00E711EE" w:rsidRPr="00E711EE" w:rsidTr="00E711EE">
        <w:tc>
          <w:tcPr>
            <w:tcW w:w="486" w:type="pct"/>
          </w:tcPr>
          <w:p w:rsidR="00E711EE" w:rsidRPr="00E711EE" w:rsidRDefault="0022030E" w:rsidP="00BD34DA">
            <w:pPr>
              <w:rPr>
                <w:rFonts w:ascii="Cambria Math" w:hAnsi="Cambria Math"/>
                <w:sz w:val="20"/>
                <w:szCs w:val="20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0,32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0,30</w:t>
            </w:r>
          </w:p>
        </w:tc>
        <w:tc>
          <w:tcPr>
            <w:tcW w:w="411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0,29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0,27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0,25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0,29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0,22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0,21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  <w:r w:rsidRPr="00E711EE">
              <w:rPr>
                <w:sz w:val="18"/>
                <w:szCs w:val="20"/>
              </w:rPr>
              <w:t>0,19</w:t>
            </w: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</w:p>
        </w:tc>
        <w:tc>
          <w:tcPr>
            <w:tcW w:w="410" w:type="pct"/>
          </w:tcPr>
          <w:p w:rsidR="00E711EE" w:rsidRPr="00E711EE" w:rsidRDefault="00E711EE" w:rsidP="00E711EE">
            <w:pPr>
              <w:rPr>
                <w:sz w:val="18"/>
                <w:szCs w:val="20"/>
              </w:rPr>
            </w:pPr>
          </w:p>
        </w:tc>
      </w:tr>
    </w:tbl>
    <w:p w:rsidR="003304EF" w:rsidRDefault="003304EF" w:rsidP="001A10EA">
      <w:pPr>
        <w:spacing w:after="0" w:line="240" w:lineRule="auto"/>
      </w:pPr>
    </w:p>
    <w:p w:rsidR="003304EF" w:rsidRDefault="003304EF">
      <w:pPr>
        <w:jc w:val="left"/>
      </w:pPr>
      <w:r>
        <w:br w:type="page"/>
      </w:r>
    </w:p>
    <w:p w:rsidR="007F6B44" w:rsidRDefault="003304EF" w:rsidP="003304EF">
      <w:pPr>
        <w:pStyle w:val="1"/>
      </w:pPr>
      <w:bookmarkStart w:id="32" w:name="_Toc402624751"/>
      <w:r>
        <w:lastRenderedPageBreak/>
        <w:t>Литература</w:t>
      </w:r>
      <w:bookmarkEnd w:id="32"/>
      <w:r>
        <w:t xml:space="preserve"> </w:t>
      </w:r>
    </w:p>
    <w:p w:rsidR="003304EF" w:rsidRPr="00A620DB" w:rsidRDefault="003304EF" w:rsidP="003304EF">
      <w:pPr>
        <w:spacing w:before="100" w:beforeAutospacing="1" w:after="100" w:afterAutospacing="1"/>
        <w:ind w:firstLine="397"/>
      </w:pPr>
      <w:r w:rsidRPr="00A620DB">
        <w:t>1. Эконометрика: Учебник/И.И. Елисеева, С.В. Курышева, Т.В. </w:t>
      </w:r>
      <w:proofErr w:type="spellStart"/>
      <w:r w:rsidRPr="00A620DB">
        <w:t>Костеева</w:t>
      </w:r>
      <w:proofErr w:type="spellEnd"/>
      <w:r w:rsidRPr="00A620DB">
        <w:t xml:space="preserve"> и др.; под ред. И.И. Елисеевой. - 2-е изд., </w:t>
      </w:r>
      <w:proofErr w:type="spellStart"/>
      <w:r w:rsidRPr="00A620DB">
        <w:t>перераб</w:t>
      </w:r>
      <w:proofErr w:type="spellEnd"/>
      <w:r w:rsidRPr="00A620DB">
        <w:t xml:space="preserve">. и доп. - М.: </w:t>
      </w:r>
      <w:proofErr w:type="spellStart"/>
      <w:r>
        <w:t>Юрайт</w:t>
      </w:r>
      <w:proofErr w:type="spellEnd"/>
      <w:r>
        <w:t xml:space="preserve">, </w:t>
      </w:r>
      <w:r w:rsidRPr="00A620DB">
        <w:t xml:space="preserve"> 20</w:t>
      </w:r>
      <w:r>
        <w:t>12</w:t>
      </w:r>
      <w:r w:rsidRPr="00A620DB">
        <w:t>.</w:t>
      </w:r>
    </w:p>
    <w:p w:rsidR="003304EF" w:rsidRPr="00A620DB" w:rsidRDefault="003304EF" w:rsidP="003304EF">
      <w:pPr>
        <w:spacing w:before="100" w:beforeAutospacing="1" w:after="100" w:afterAutospacing="1"/>
        <w:ind w:firstLine="397"/>
      </w:pPr>
      <w:r w:rsidRPr="00A620DB">
        <w:t>2. Практикум по эконометрике: Учеб</w:t>
      </w:r>
      <w:proofErr w:type="gramStart"/>
      <w:r w:rsidRPr="00A620DB">
        <w:t>.</w:t>
      </w:r>
      <w:proofErr w:type="gramEnd"/>
      <w:r w:rsidRPr="00A620DB">
        <w:t xml:space="preserve"> </w:t>
      </w:r>
      <w:proofErr w:type="gramStart"/>
      <w:r w:rsidRPr="00A620DB">
        <w:t>п</w:t>
      </w:r>
      <w:proofErr w:type="gramEnd"/>
      <w:r w:rsidRPr="00A620DB">
        <w:t>особие/И.И. Елисеева, С.В. Курышева, Н.М. Гордеенко и др.; Под ред. И.И. Елисеевой. - М.: Финансы и статистика, 200</w:t>
      </w:r>
      <w:r>
        <w:t>5</w:t>
      </w:r>
      <w:r w:rsidRPr="00A620DB">
        <w:t>.</w:t>
      </w:r>
    </w:p>
    <w:p w:rsidR="003304EF" w:rsidRPr="00A620DB" w:rsidRDefault="003304EF" w:rsidP="003304EF">
      <w:pPr>
        <w:spacing w:before="100" w:beforeAutospacing="1" w:after="100" w:afterAutospacing="1"/>
        <w:ind w:firstLine="397"/>
      </w:pPr>
      <w:r w:rsidRPr="00A620DB">
        <w:t>3. </w:t>
      </w:r>
      <w:r>
        <w:t xml:space="preserve">Вуколов Э.А. Основы </w:t>
      </w:r>
      <w:proofErr w:type="gramStart"/>
      <w:r>
        <w:t>статистическое</w:t>
      </w:r>
      <w:proofErr w:type="gramEnd"/>
      <w:r>
        <w:t xml:space="preserve"> анализа.- М., Форум, 2008.</w:t>
      </w:r>
    </w:p>
    <w:p w:rsidR="003304EF" w:rsidRPr="00A620DB" w:rsidRDefault="003304EF" w:rsidP="003304EF">
      <w:pPr>
        <w:spacing w:before="100" w:beforeAutospacing="1" w:after="100" w:afterAutospacing="1"/>
        <w:ind w:firstLine="397"/>
      </w:pPr>
      <w:r w:rsidRPr="00A620DB">
        <w:t>4. </w:t>
      </w:r>
      <w:proofErr w:type="spellStart"/>
      <w:r w:rsidRPr="00A620DB">
        <w:t>Магнус</w:t>
      </w:r>
      <w:proofErr w:type="spellEnd"/>
      <w:r w:rsidRPr="00A620DB">
        <w:t xml:space="preserve"> Я.Р., Катышев П.К., </w:t>
      </w:r>
      <w:proofErr w:type="spellStart"/>
      <w:r w:rsidRPr="00A620DB">
        <w:t>Пересецкий</w:t>
      </w:r>
      <w:proofErr w:type="spellEnd"/>
      <w:r w:rsidRPr="00A620DB">
        <w:t xml:space="preserve"> А.А. Эконометрика. Начальный курс. - М., Дело, 2004..</w:t>
      </w:r>
    </w:p>
    <w:p w:rsidR="003304EF" w:rsidRPr="00A620DB" w:rsidRDefault="003304EF" w:rsidP="003304EF">
      <w:pPr>
        <w:tabs>
          <w:tab w:val="num" w:pos="540"/>
        </w:tabs>
        <w:spacing w:before="100" w:beforeAutospacing="1" w:after="100" w:afterAutospacing="1"/>
        <w:ind w:firstLine="397"/>
      </w:pPr>
      <w:r w:rsidRPr="00A620DB">
        <w:t>5. </w:t>
      </w:r>
      <w:proofErr w:type="spellStart"/>
      <w:r w:rsidRPr="00A620DB">
        <w:t>Доугерти</w:t>
      </w:r>
      <w:proofErr w:type="spellEnd"/>
      <w:r w:rsidRPr="00A620DB">
        <w:t xml:space="preserve"> К. Введение в эконометрику. /Пер. с англ. - М.: МГУ, ИНФРА-М, 2001.</w:t>
      </w:r>
    </w:p>
    <w:p w:rsidR="003304EF" w:rsidRPr="00A620DB" w:rsidRDefault="003304EF" w:rsidP="003304EF">
      <w:pPr>
        <w:spacing w:before="100" w:beforeAutospacing="1" w:after="100" w:afterAutospacing="1"/>
        <w:ind w:firstLine="397"/>
      </w:pPr>
      <w:r w:rsidRPr="00A620DB">
        <w:t>6. </w:t>
      </w:r>
      <w:proofErr w:type="spellStart"/>
      <w:r w:rsidRPr="00A620DB">
        <w:t>Новак</w:t>
      </w:r>
      <w:proofErr w:type="spellEnd"/>
      <w:r w:rsidRPr="00A620DB">
        <w:t> Эдвард. Введение в методы эконометрики. Сборник задач: Пер. с польск./Под ред. И.И. Елисеевой. - М.: Финансы и статистика, 2004. - 248 с.</w:t>
      </w:r>
    </w:p>
    <w:p w:rsidR="003304EF" w:rsidRPr="003304EF" w:rsidRDefault="003304EF" w:rsidP="003304EF"/>
    <w:sectPr w:rsidR="003304EF" w:rsidRPr="003304EF" w:rsidSect="008100EA">
      <w:pgSz w:w="8391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38" w:rsidRDefault="00041C38" w:rsidP="00F065E2">
      <w:pPr>
        <w:spacing w:after="0" w:line="240" w:lineRule="auto"/>
      </w:pPr>
      <w:r>
        <w:separator/>
      </w:r>
    </w:p>
  </w:endnote>
  <w:endnote w:type="continuationSeparator" w:id="0">
    <w:p w:rsidR="00041C38" w:rsidRDefault="00041C38" w:rsidP="00F0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075198"/>
      <w:docPartObj>
        <w:docPartGallery w:val="Page Numbers (Bottom of Page)"/>
        <w:docPartUnique/>
      </w:docPartObj>
    </w:sdtPr>
    <w:sdtContent>
      <w:p w:rsidR="00725591" w:rsidRDefault="007255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27">
          <w:rPr>
            <w:noProof/>
          </w:rPr>
          <w:t>19</w:t>
        </w:r>
        <w:r>
          <w:fldChar w:fldCharType="end"/>
        </w:r>
      </w:p>
    </w:sdtContent>
  </w:sdt>
  <w:p w:rsidR="00725591" w:rsidRDefault="007255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91" w:rsidRDefault="00725591">
    <w:pPr>
      <w:pStyle w:val="a9"/>
      <w:jc w:val="center"/>
    </w:pPr>
  </w:p>
  <w:p w:rsidR="00725591" w:rsidRDefault="007255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328348"/>
      <w:docPartObj>
        <w:docPartGallery w:val="Page Numbers (Bottom of Page)"/>
        <w:docPartUnique/>
      </w:docPartObj>
    </w:sdtPr>
    <w:sdtContent>
      <w:p w:rsidR="00725591" w:rsidRDefault="007255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27">
          <w:rPr>
            <w:noProof/>
          </w:rPr>
          <w:t>1</w:t>
        </w:r>
        <w:r>
          <w:fldChar w:fldCharType="end"/>
        </w:r>
      </w:p>
    </w:sdtContent>
  </w:sdt>
  <w:p w:rsidR="00725591" w:rsidRDefault="007255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38" w:rsidRDefault="00041C38" w:rsidP="00F065E2">
      <w:pPr>
        <w:spacing w:after="0" w:line="240" w:lineRule="auto"/>
      </w:pPr>
      <w:r>
        <w:separator/>
      </w:r>
    </w:p>
  </w:footnote>
  <w:footnote w:type="continuationSeparator" w:id="0">
    <w:p w:rsidR="00041C38" w:rsidRDefault="00041C38" w:rsidP="00F06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B73"/>
    <w:multiLevelType w:val="hybridMultilevel"/>
    <w:tmpl w:val="AB848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35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7434A40"/>
    <w:multiLevelType w:val="hybridMultilevel"/>
    <w:tmpl w:val="61EABC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D5615"/>
    <w:multiLevelType w:val="hybridMultilevel"/>
    <w:tmpl w:val="3FA28092"/>
    <w:lvl w:ilvl="0" w:tplc="01741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84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8F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6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04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CF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21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440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784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E31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F9F6A11"/>
    <w:multiLevelType w:val="hybridMultilevel"/>
    <w:tmpl w:val="D0B2F89C"/>
    <w:lvl w:ilvl="0" w:tplc="3E20A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C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86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E0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66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F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46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EB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1704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2527C04"/>
    <w:multiLevelType w:val="hybridMultilevel"/>
    <w:tmpl w:val="F1A27164"/>
    <w:lvl w:ilvl="0" w:tplc="6E5090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003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67F2CFB"/>
    <w:multiLevelType w:val="hybridMultilevel"/>
    <w:tmpl w:val="A81CB56A"/>
    <w:lvl w:ilvl="0" w:tplc="1FAE9DCE">
      <w:start w:val="1"/>
      <w:numFmt w:val="decimal"/>
      <w:lvlText w:val="%1)"/>
      <w:lvlJc w:val="left"/>
      <w:pPr>
        <w:ind w:left="777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DDA76BD"/>
    <w:multiLevelType w:val="hybridMultilevel"/>
    <w:tmpl w:val="137E4FBC"/>
    <w:lvl w:ilvl="0" w:tplc="71729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69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46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45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6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A8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46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ECE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656983"/>
    <w:multiLevelType w:val="hybridMultilevel"/>
    <w:tmpl w:val="9592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A0516"/>
    <w:multiLevelType w:val="hybridMultilevel"/>
    <w:tmpl w:val="7410E7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D4527"/>
    <w:multiLevelType w:val="hybridMultilevel"/>
    <w:tmpl w:val="5774826A"/>
    <w:lvl w:ilvl="0" w:tplc="1FAE9DCE">
      <w:start w:val="1"/>
      <w:numFmt w:val="decimal"/>
      <w:lvlText w:val="%1)"/>
      <w:lvlJc w:val="left"/>
      <w:pPr>
        <w:ind w:left="1117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27341F7E"/>
    <w:multiLevelType w:val="hybridMultilevel"/>
    <w:tmpl w:val="A02A0500"/>
    <w:lvl w:ilvl="0" w:tplc="12E8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29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23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8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8A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C2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24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2D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7B574FC"/>
    <w:multiLevelType w:val="hybridMultilevel"/>
    <w:tmpl w:val="7E12D8E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D5C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2D432591"/>
    <w:multiLevelType w:val="hybridMultilevel"/>
    <w:tmpl w:val="B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7363"/>
    <w:multiLevelType w:val="hybridMultilevel"/>
    <w:tmpl w:val="C9F43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B2770"/>
    <w:multiLevelType w:val="hybridMultilevel"/>
    <w:tmpl w:val="700C1ABC"/>
    <w:lvl w:ilvl="0" w:tplc="1F04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A0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A4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AA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8B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AF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AA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48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7AC7335"/>
    <w:multiLevelType w:val="hybridMultilevel"/>
    <w:tmpl w:val="3398BEF6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39DE2F8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A27181B"/>
    <w:multiLevelType w:val="hybridMultilevel"/>
    <w:tmpl w:val="FEDAB416"/>
    <w:lvl w:ilvl="0" w:tplc="2536F1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A6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C5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A65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602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983E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8E0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47B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8F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235A42"/>
    <w:multiLevelType w:val="multilevel"/>
    <w:tmpl w:val="0B7E5D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4">
    <w:nsid w:val="4B845969"/>
    <w:multiLevelType w:val="hybridMultilevel"/>
    <w:tmpl w:val="F822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26756"/>
    <w:multiLevelType w:val="hybridMultilevel"/>
    <w:tmpl w:val="4ECE84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0029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A7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6F0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86BB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E6CF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AC34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9B9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876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7E46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85215A4"/>
    <w:multiLevelType w:val="hybridMultilevel"/>
    <w:tmpl w:val="DD8005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AA53289"/>
    <w:multiLevelType w:val="hybridMultilevel"/>
    <w:tmpl w:val="F3F6E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64D3A"/>
    <w:multiLevelType w:val="hybridMultilevel"/>
    <w:tmpl w:val="E9249BB0"/>
    <w:lvl w:ilvl="0" w:tplc="4606A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A63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0C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002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E3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65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67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88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D42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807C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70C10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A54594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3E31873"/>
    <w:multiLevelType w:val="hybridMultilevel"/>
    <w:tmpl w:val="754ED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F2F9F"/>
    <w:multiLevelType w:val="hybridMultilevel"/>
    <w:tmpl w:val="30E6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720D3"/>
    <w:multiLevelType w:val="hybridMultilevel"/>
    <w:tmpl w:val="E0827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C7F05"/>
    <w:multiLevelType w:val="hybridMultilevel"/>
    <w:tmpl w:val="B3765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0"/>
  </w:num>
  <w:num w:numId="4">
    <w:abstractNumId w:val="31"/>
  </w:num>
  <w:num w:numId="5">
    <w:abstractNumId w:val="6"/>
  </w:num>
  <w:num w:numId="6">
    <w:abstractNumId w:val="21"/>
  </w:num>
  <w:num w:numId="7">
    <w:abstractNumId w:val="1"/>
  </w:num>
  <w:num w:numId="8">
    <w:abstractNumId w:val="8"/>
  </w:num>
  <w:num w:numId="9">
    <w:abstractNumId w:val="29"/>
  </w:num>
  <w:num w:numId="10">
    <w:abstractNumId w:val="32"/>
  </w:num>
  <w:num w:numId="11">
    <w:abstractNumId w:val="26"/>
  </w:num>
  <w:num w:numId="12">
    <w:abstractNumId w:val="25"/>
  </w:num>
  <w:num w:numId="13">
    <w:abstractNumId w:val="19"/>
  </w:num>
  <w:num w:numId="14">
    <w:abstractNumId w:val="5"/>
  </w:num>
  <w:num w:numId="15">
    <w:abstractNumId w:val="2"/>
  </w:num>
  <w:num w:numId="16">
    <w:abstractNumId w:val="11"/>
  </w:num>
  <w:num w:numId="17">
    <w:abstractNumId w:val="22"/>
  </w:num>
  <w:num w:numId="18">
    <w:abstractNumId w:val="9"/>
  </w:num>
  <w:num w:numId="19">
    <w:abstractNumId w:val="7"/>
  </w:num>
  <w:num w:numId="20">
    <w:abstractNumId w:val="12"/>
  </w:num>
  <w:num w:numId="21">
    <w:abstractNumId w:val="36"/>
  </w:num>
  <w:num w:numId="22">
    <w:abstractNumId w:val="27"/>
  </w:num>
  <w:num w:numId="23">
    <w:abstractNumId w:val="0"/>
  </w:num>
  <w:num w:numId="24">
    <w:abstractNumId w:val="13"/>
  </w:num>
  <w:num w:numId="25">
    <w:abstractNumId w:val="35"/>
  </w:num>
  <w:num w:numId="26">
    <w:abstractNumId w:val="15"/>
  </w:num>
  <w:num w:numId="27">
    <w:abstractNumId w:val="33"/>
  </w:num>
  <w:num w:numId="28">
    <w:abstractNumId w:val="28"/>
  </w:num>
  <w:num w:numId="29">
    <w:abstractNumId w:val="14"/>
  </w:num>
  <w:num w:numId="30">
    <w:abstractNumId w:val="3"/>
  </w:num>
  <w:num w:numId="31">
    <w:abstractNumId w:val="10"/>
  </w:num>
  <w:num w:numId="32">
    <w:abstractNumId w:val="34"/>
  </w:num>
  <w:num w:numId="33">
    <w:abstractNumId w:val="18"/>
  </w:num>
  <w:num w:numId="34">
    <w:abstractNumId w:val="24"/>
  </w:num>
  <w:num w:numId="35">
    <w:abstractNumId w:val="20"/>
  </w:num>
  <w:num w:numId="36">
    <w:abstractNumId w:val="23"/>
  </w:num>
  <w:num w:numId="37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39"/>
    <w:rsid w:val="00002F85"/>
    <w:rsid w:val="0000577D"/>
    <w:rsid w:val="00005FD4"/>
    <w:rsid w:val="00012647"/>
    <w:rsid w:val="00034F53"/>
    <w:rsid w:val="00041C38"/>
    <w:rsid w:val="00046D8E"/>
    <w:rsid w:val="00070E8C"/>
    <w:rsid w:val="000A6330"/>
    <w:rsid w:val="000A6C3E"/>
    <w:rsid w:val="000C2E84"/>
    <w:rsid w:val="000C32EB"/>
    <w:rsid w:val="000D16F5"/>
    <w:rsid w:val="000E0B5E"/>
    <w:rsid w:val="000E3A92"/>
    <w:rsid w:val="000F2D47"/>
    <w:rsid w:val="001072DE"/>
    <w:rsid w:val="00114545"/>
    <w:rsid w:val="0011464C"/>
    <w:rsid w:val="00136CF8"/>
    <w:rsid w:val="001371A0"/>
    <w:rsid w:val="00145466"/>
    <w:rsid w:val="00181A48"/>
    <w:rsid w:val="001945FD"/>
    <w:rsid w:val="001A10EA"/>
    <w:rsid w:val="001A23E1"/>
    <w:rsid w:val="001A6345"/>
    <w:rsid w:val="001B0A81"/>
    <w:rsid w:val="001B0FDF"/>
    <w:rsid w:val="001B6F0E"/>
    <w:rsid w:val="001C15F3"/>
    <w:rsid w:val="001D236C"/>
    <w:rsid w:val="001E47B9"/>
    <w:rsid w:val="001E534F"/>
    <w:rsid w:val="001E7EBB"/>
    <w:rsid w:val="001F4E3F"/>
    <w:rsid w:val="00202E2F"/>
    <w:rsid w:val="00214675"/>
    <w:rsid w:val="00216702"/>
    <w:rsid w:val="0022030E"/>
    <w:rsid w:val="00220615"/>
    <w:rsid w:val="0022392B"/>
    <w:rsid w:val="00243FFC"/>
    <w:rsid w:val="00245E34"/>
    <w:rsid w:val="00264939"/>
    <w:rsid w:val="0026752D"/>
    <w:rsid w:val="00273546"/>
    <w:rsid w:val="00290BC8"/>
    <w:rsid w:val="00292922"/>
    <w:rsid w:val="002A17FA"/>
    <w:rsid w:val="002A1DBD"/>
    <w:rsid w:val="002D05D0"/>
    <w:rsid w:val="002D5C5A"/>
    <w:rsid w:val="002E4A08"/>
    <w:rsid w:val="00326A14"/>
    <w:rsid w:val="003304EF"/>
    <w:rsid w:val="003421D6"/>
    <w:rsid w:val="00350236"/>
    <w:rsid w:val="00364142"/>
    <w:rsid w:val="00367EB7"/>
    <w:rsid w:val="00374C40"/>
    <w:rsid w:val="0039133F"/>
    <w:rsid w:val="00392CA4"/>
    <w:rsid w:val="00393363"/>
    <w:rsid w:val="003976C4"/>
    <w:rsid w:val="003B2036"/>
    <w:rsid w:val="003C24A4"/>
    <w:rsid w:val="003C3B62"/>
    <w:rsid w:val="003C3FBF"/>
    <w:rsid w:val="003C72AB"/>
    <w:rsid w:val="003D0477"/>
    <w:rsid w:val="00407273"/>
    <w:rsid w:val="00424BAA"/>
    <w:rsid w:val="004333F3"/>
    <w:rsid w:val="00440826"/>
    <w:rsid w:val="00441F82"/>
    <w:rsid w:val="0044365F"/>
    <w:rsid w:val="00453765"/>
    <w:rsid w:val="0046699C"/>
    <w:rsid w:val="004925C2"/>
    <w:rsid w:val="004B397A"/>
    <w:rsid w:val="004C408E"/>
    <w:rsid w:val="004F4B2F"/>
    <w:rsid w:val="00504554"/>
    <w:rsid w:val="005238B3"/>
    <w:rsid w:val="00526272"/>
    <w:rsid w:val="00552945"/>
    <w:rsid w:val="00555228"/>
    <w:rsid w:val="005614FA"/>
    <w:rsid w:val="0056681F"/>
    <w:rsid w:val="00570EA9"/>
    <w:rsid w:val="00577384"/>
    <w:rsid w:val="00585425"/>
    <w:rsid w:val="005868CE"/>
    <w:rsid w:val="005878CD"/>
    <w:rsid w:val="00593DEB"/>
    <w:rsid w:val="005A1683"/>
    <w:rsid w:val="005A3299"/>
    <w:rsid w:val="00614DAA"/>
    <w:rsid w:val="0062483A"/>
    <w:rsid w:val="00630791"/>
    <w:rsid w:val="00641F95"/>
    <w:rsid w:val="006428FA"/>
    <w:rsid w:val="006476E3"/>
    <w:rsid w:val="006509D7"/>
    <w:rsid w:val="00661517"/>
    <w:rsid w:val="00666E49"/>
    <w:rsid w:val="006710B4"/>
    <w:rsid w:val="00676A94"/>
    <w:rsid w:val="00681FE2"/>
    <w:rsid w:val="00696BC1"/>
    <w:rsid w:val="006A3103"/>
    <w:rsid w:val="006B1CB8"/>
    <w:rsid w:val="006F0691"/>
    <w:rsid w:val="00704964"/>
    <w:rsid w:val="007177B3"/>
    <w:rsid w:val="00720D7E"/>
    <w:rsid w:val="00725591"/>
    <w:rsid w:val="00730B78"/>
    <w:rsid w:val="00756FC0"/>
    <w:rsid w:val="00764B05"/>
    <w:rsid w:val="00764E01"/>
    <w:rsid w:val="0077190E"/>
    <w:rsid w:val="00771A9D"/>
    <w:rsid w:val="007911C1"/>
    <w:rsid w:val="00791A85"/>
    <w:rsid w:val="007A2A68"/>
    <w:rsid w:val="007A330D"/>
    <w:rsid w:val="007C311C"/>
    <w:rsid w:val="007C6148"/>
    <w:rsid w:val="007C71FA"/>
    <w:rsid w:val="007D003D"/>
    <w:rsid w:val="007D6AC6"/>
    <w:rsid w:val="007E5798"/>
    <w:rsid w:val="007F6B44"/>
    <w:rsid w:val="008100EA"/>
    <w:rsid w:val="008307BE"/>
    <w:rsid w:val="008359D7"/>
    <w:rsid w:val="0084093C"/>
    <w:rsid w:val="0084409A"/>
    <w:rsid w:val="008523F4"/>
    <w:rsid w:val="00855E01"/>
    <w:rsid w:val="00871748"/>
    <w:rsid w:val="00872164"/>
    <w:rsid w:val="00893F36"/>
    <w:rsid w:val="00897531"/>
    <w:rsid w:val="008A0823"/>
    <w:rsid w:val="008B0DBF"/>
    <w:rsid w:val="008C6472"/>
    <w:rsid w:val="008C6F38"/>
    <w:rsid w:val="008E5F2C"/>
    <w:rsid w:val="00906272"/>
    <w:rsid w:val="00911D75"/>
    <w:rsid w:val="00922790"/>
    <w:rsid w:val="00923F22"/>
    <w:rsid w:val="009251FF"/>
    <w:rsid w:val="00944A02"/>
    <w:rsid w:val="00965206"/>
    <w:rsid w:val="009711FE"/>
    <w:rsid w:val="00987C1A"/>
    <w:rsid w:val="009956FE"/>
    <w:rsid w:val="009A28F1"/>
    <w:rsid w:val="009C447A"/>
    <w:rsid w:val="009F32D1"/>
    <w:rsid w:val="00A2241D"/>
    <w:rsid w:val="00A2761B"/>
    <w:rsid w:val="00A27C0A"/>
    <w:rsid w:val="00A36AF4"/>
    <w:rsid w:val="00A42182"/>
    <w:rsid w:val="00A42CEC"/>
    <w:rsid w:val="00A45712"/>
    <w:rsid w:val="00A5327B"/>
    <w:rsid w:val="00A537F0"/>
    <w:rsid w:val="00A574B1"/>
    <w:rsid w:val="00A7077D"/>
    <w:rsid w:val="00A72DCF"/>
    <w:rsid w:val="00A975DF"/>
    <w:rsid w:val="00AA4673"/>
    <w:rsid w:val="00AC2BC0"/>
    <w:rsid w:val="00AD543C"/>
    <w:rsid w:val="00AE6EB8"/>
    <w:rsid w:val="00AF495C"/>
    <w:rsid w:val="00B00E8C"/>
    <w:rsid w:val="00B07527"/>
    <w:rsid w:val="00B07796"/>
    <w:rsid w:val="00B15B67"/>
    <w:rsid w:val="00B402DA"/>
    <w:rsid w:val="00B43668"/>
    <w:rsid w:val="00B51A98"/>
    <w:rsid w:val="00B74A0F"/>
    <w:rsid w:val="00B75C40"/>
    <w:rsid w:val="00B86403"/>
    <w:rsid w:val="00B93F34"/>
    <w:rsid w:val="00BB7A00"/>
    <w:rsid w:val="00BD3401"/>
    <w:rsid w:val="00BD34DA"/>
    <w:rsid w:val="00BD5E25"/>
    <w:rsid w:val="00BD79D3"/>
    <w:rsid w:val="00C07944"/>
    <w:rsid w:val="00C10B3C"/>
    <w:rsid w:val="00C175B0"/>
    <w:rsid w:val="00C42EDB"/>
    <w:rsid w:val="00C42F12"/>
    <w:rsid w:val="00C535F7"/>
    <w:rsid w:val="00C62533"/>
    <w:rsid w:val="00C75E2B"/>
    <w:rsid w:val="00C776D0"/>
    <w:rsid w:val="00C9730A"/>
    <w:rsid w:val="00CA061E"/>
    <w:rsid w:val="00CB0C2C"/>
    <w:rsid w:val="00CD1892"/>
    <w:rsid w:val="00CD22CE"/>
    <w:rsid w:val="00CE03F7"/>
    <w:rsid w:val="00CE558B"/>
    <w:rsid w:val="00D0033A"/>
    <w:rsid w:val="00D12950"/>
    <w:rsid w:val="00D1442D"/>
    <w:rsid w:val="00D14F22"/>
    <w:rsid w:val="00D168B7"/>
    <w:rsid w:val="00D2155B"/>
    <w:rsid w:val="00D2382B"/>
    <w:rsid w:val="00D3540B"/>
    <w:rsid w:val="00D36661"/>
    <w:rsid w:val="00D45165"/>
    <w:rsid w:val="00D55838"/>
    <w:rsid w:val="00D571E7"/>
    <w:rsid w:val="00D6590D"/>
    <w:rsid w:val="00D7121C"/>
    <w:rsid w:val="00D742D0"/>
    <w:rsid w:val="00D817B0"/>
    <w:rsid w:val="00D83E31"/>
    <w:rsid w:val="00D8575A"/>
    <w:rsid w:val="00D948EF"/>
    <w:rsid w:val="00DA32C6"/>
    <w:rsid w:val="00DB1CE2"/>
    <w:rsid w:val="00DD04B9"/>
    <w:rsid w:val="00DD3CFC"/>
    <w:rsid w:val="00DD4A87"/>
    <w:rsid w:val="00DE71FC"/>
    <w:rsid w:val="00E016D5"/>
    <w:rsid w:val="00E1523A"/>
    <w:rsid w:val="00E3054E"/>
    <w:rsid w:val="00E42646"/>
    <w:rsid w:val="00E43E57"/>
    <w:rsid w:val="00E504B0"/>
    <w:rsid w:val="00E55A6A"/>
    <w:rsid w:val="00E711EE"/>
    <w:rsid w:val="00E71459"/>
    <w:rsid w:val="00E86BC3"/>
    <w:rsid w:val="00E871D1"/>
    <w:rsid w:val="00E94BD2"/>
    <w:rsid w:val="00EA51C2"/>
    <w:rsid w:val="00EA6CA7"/>
    <w:rsid w:val="00ED0BEF"/>
    <w:rsid w:val="00ED6478"/>
    <w:rsid w:val="00EE2DE4"/>
    <w:rsid w:val="00EF5CDB"/>
    <w:rsid w:val="00F065E2"/>
    <w:rsid w:val="00F17991"/>
    <w:rsid w:val="00F25476"/>
    <w:rsid w:val="00F262AF"/>
    <w:rsid w:val="00F30FD9"/>
    <w:rsid w:val="00F453BD"/>
    <w:rsid w:val="00F759FC"/>
    <w:rsid w:val="00F92AA5"/>
    <w:rsid w:val="00F96626"/>
    <w:rsid w:val="00FA387B"/>
    <w:rsid w:val="00FC6ED1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3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26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2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6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nhideWhenUsed/>
    <w:qFormat/>
    <w:rsid w:val="00614DAA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14DAA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14DAA"/>
    <w:pPr>
      <w:spacing w:before="240" w:after="60" w:line="240" w:lineRule="auto"/>
      <w:outlineLvl w:val="5"/>
    </w:pPr>
    <w:rPr>
      <w:rFonts w:eastAsiaTheme="minorEastAsia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14DAA"/>
    <w:pPr>
      <w:spacing w:before="240" w:after="60" w:line="240" w:lineRule="auto"/>
      <w:outlineLvl w:val="6"/>
    </w:pPr>
    <w:rPr>
      <w:rFonts w:eastAsiaTheme="minorEastAsia" w:cs="Times New Roman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14DAA"/>
    <w:pPr>
      <w:spacing w:before="240" w:after="60" w:line="240" w:lineRule="auto"/>
      <w:outlineLvl w:val="7"/>
    </w:pPr>
    <w:rPr>
      <w:rFonts w:eastAsiaTheme="minorEastAsia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14DA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939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939"/>
    <w:pPr>
      <w:ind w:left="720"/>
      <w:contextualSpacing/>
    </w:pPr>
  </w:style>
  <w:style w:type="paragraph" w:styleId="a6">
    <w:name w:val="caption"/>
    <w:aliases w:val="табл."/>
    <w:basedOn w:val="a"/>
    <w:next w:val="a"/>
    <w:unhideWhenUsed/>
    <w:qFormat/>
    <w:rsid w:val="00F065E2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5E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0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5E2"/>
    <w:rPr>
      <w:rFonts w:ascii="Times New Roman" w:hAnsi="Times New Roman"/>
      <w:sz w:val="24"/>
    </w:rPr>
  </w:style>
  <w:style w:type="paragraph" w:styleId="ab">
    <w:name w:val="Title"/>
    <w:aliases w:val="Название Знак Знак Знак Знак Знак Знак Знак Знак"/>
    <w:basedOn w:val="a"/>
    <w:next w:val="a"/>
    <w:link w:val="ac"/>
    <w:uiPriority w:val="10"/>
    <w:qFormat/>
    <w:rsid w:val="00E71459"/>
    <w:pPr>
      <w:pBdr>
        <w:bottom w:val="single" w:sz="8" w:space="4" w:color="AD0101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aliases w:val="Название Знак Знак Знак Знак Знак Знак Знак Знак Знак1"/>
    <w:basedOn w:val="a0"/>
    <w:link w:val="ab"/>
    <w:uiPriority w:val="10"/>
    <w:rsid w:val="00E71459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E71459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AD0101" w:themeColor="accent1"/>
      <w:spacing w:val="15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71459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E0B5E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647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E86BC3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34DA"/>
    <w:pPr>
      <w:tabs>
        <w:tab w:val="right" w:leader="dot" w:pos="6113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E86BC3"/>
    <w:pPr>
      <w:spacing w:after="100"/>
      <w:ind w:left="240"/>
    </w:pPr>
  </w:style>
  <w:style w:type="paragraph" w:styleId="41">
    <w:name w:val="toc 4"/>
    <w:basedOn w:val="a"/>
    <w:next w:val="a"/>
    <w:autoRedefine/>
    <w:uiPriority w:val="39"/>
    <w:unhideWhenUsed/>
    <w:rsid w:val="00E86BC3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f1">
    <w:name w:val="Hyperlink"/>
    <w:basedOn w:val="a0"/>
    <w:uiPriority w:val="99"/>
    <w:unhideWhenUsed/>
    <w:rsid w:val="00E86BC3"/>
    <w:rPr>
      <w:color w:val="D26900" w:themeColor="hyperlink"/>
      <w:u w:val="single"/>
    </w:rPr>
  </w:style>
  <w:style w:type="paragraph" w:styleId="af2">
    <w:name w:val="footnote text"/>
    <w:basedOn w:val="a"/>
    <w:link w:val="af3"/>
    <w:semiHidden/>
    <w:unhideWhenUsed/>
    <w:rsid w:val="00CE558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E558B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CE558B"/>
    <w:rPr>
      <w:vertAlign w:val="superscript"/>
    </w:rPr>
  </w:style>
  <w:style w:type="character" w:styleId="af5">
    <w:name w:val="Placeholder Text"/>
    <w:basedOn w:val="a0"/>
    <w:uiPriority w:val="99"/>
    <w:semiHidden/>
    <w:rsid w:val="00872164"/>
    <w:rPr>
      <w:color w:val="808080"/>
    </w:rPr>
  </w:style>
  <w:style w:type="paragraph" w:styleId="af6">
    <w:name w:val="Body Text"/>
    <w:basedOn w:val="a"/>
    <w:link w:val="af7"/>
    <w:semiHidden/>
    <w:rsid w:val="00641F9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641F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5">
    <w:name w:val="Light List Accent 5"/>
    <w:basedOn w:val="a1"/>
    <w:uiPriority w:val="61"/>
    <w:rsid w:val="0022392B"/>
    <w:pPr>
      <w:spacing w:after="0" w:line="240" w:lineRule="auto"/>
    </w:pPr>
    <w:tblPr>
      <w:tblStyleRowBandSize w:val="1"/>
      <w:tblStyleColBandSize w:val="1"/>
      <w:tblBorders>
        <w:top w:val="single" w:sz="8" w:space="0" w:color="424E5B" w:themeColor="accent5"/>
        <w:left w:val="single" w:sz="8" w:space="0" w:color="424E5B" w:themeColor="accent5"/>
        <w:bottom w:val="single" w:sz="8" w:space="0" w:color="424E5B" w:themeColor="accent5"/>
        <w:right w:val="single" w:sz="8" w:space="0" w:color="424E5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band1Horz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</w:style>
  <w:style w:type="table" w:styleId="af8">
    <w:name w:val="Table Grid"/>
    <w:basedOn w:val="a1"/>
    <w:uiPriority w:val="59"/>
    <w:rsid w:val="0022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64E0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D2382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Theme="minorEastAsia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A94"/>
    <w:rPr>
      <w:rFonts w:asciiTheme="majorHAnsi" w:eastAsiaTheme="majorEastAsia" w:hAnsiTheme="majorHAnsi" w:cstheme="majorBidi"/>
      <w:b/>
      <w:bCs/>
      <w:color w:val="AD0101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614DA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4DAA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4DAA"/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14DAA"/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14DAA"/>
    <w:rPr>
      <w:rFonts w:asciiTheme="majorHAnsi" w:eastAsiaTheme="majorEastAsia" w:hAnsiTheme="majorHAnsi" w:cs="Times New Roman"/>
      <w:lang w:eastAsia="ru-RU"/>
    </w:rPr>
  </w:style>
  <w:style w:type="paragraph" w:styleId="23">
    <w:name w:val="Body Text 2"/>
    <w:basedOn w:val="a"/>
    <w:link w:val="24"/>
    <w:semiHidden/>
    <w:rsid w:val="00614DAA"/>
    <w:pPr>
      <w:spacing w:after="0" w:line="240" w:lineRule="auto"/>
    </w:pPr>
    <w:rPr>
      <w:rFonts w:eastAsiaTheme="minorEastAsia" w:cs="Times New Roman"/>
      <w:i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14DAA"/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paragraph" w:styleId="af9">
    <w:name w:val="Body Text Indent"/>
    <w:basedOn w:val="a"/>
    <w:link w:val="afa"/>
    <w:rsid w:val="00614DAA"/>
    <w:pPr>
      <w:spacing w:after="0" w:line="240" w:lineRule="auto"/>
      <w:ind w:firstLine="709"/>
    </w:pPr>
    <w:rPr>
      <w:rFonts w:eastAsiaTheme="minorEastAsia" w:cs="Times New Roman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614DAA"/>
    <w:pPr>
      <w:tabs>
        <w:tab w:val="num" w:pos="1219"/>
        <w:tab w:val="num" w:pos="1249"/>
      </w:tabs>
      <w:spacing w:after="0" w:line="240" w:lineRule="auto"/>
      <w:ind w:firstLine="709"/>
    </w:pPr>
    <w:rPr>
      <w:rFonts w:eastAsiaTheme="minorEastAsia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rsid w:val="00614DAA"/>
    <w:pPr>
      <w:spacing w:after="0" w:line="360" w:lineRule="auto"/>
      <w:ind w:firstLine="709"/>
    </w:pPr>
    <w:rPr>
      <w:rFonts w:eastAsiaTheme="minorEastAsia" w:cs="Times New Roman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614DAA"/>
    <w:rPr>
      <w:color w:val="800080"/>
      <w:u w:val="single"/>
    </w:rPr>
  </w:style>
  <w:style w:type="character" w:styleId="afc">
    <w:name w:val="page number"/>
    <w:basedOn w:val="a0"/>
    <w:semiHidden/>
    <w:rsid w:val="00614DAA"/>
  </w:style>
  <w:style w:type="paragraph" w:styleId="afd">
    <w:name w:val="Block Text"/>
    <w:basedOn w:val="a"/>
    <w:semiHidden/>
    <w:rsid w:val="00614DAA"/>
    <w:pPr>
      <w:spacing w:after="0" w:line="240" w:lineRule="auto"/>
      <w:ind w:left="-142" w:right="141"/>
    </w:pPr>
    <w:rPr>
      <w:rFonts w:ascii="Arial" w:eastAsiaTheme="minorEastAsia" w:hAnsi="Arial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614DAA"/>
    <w:pPr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47">
    <w:name w:val="Font Style147"/>
    <w:uiPriority w:val="99"/>
    <w:rsid w:val="00614DA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exact"/>
      <w:ind w:firstLine="349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50">
    <w:name w:val="Font Style150"/>
    <w:uiPriority w:val="99"/>
    <w:rsid w:val="00614DA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9" w:lineRule="exact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48">
    <w:name w:val="Font Style148"/>
    <w:uiPriority w:val="99"/>
    <w:rsid w:val="00614DAA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149">
    <w:name w:val="Font Style149"/>
    <w:uiPriority w:val="99"/>
    <w:rsid w:val="00614DA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4">
    <w:name w:val="Style14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8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6">
    <w:name w:val="Style16"/>
    <w:basedOn w:val="a"/>
    <w:uiPriority w:val="99"/>
    <w:rsid w:val="00614DAA"/>
    <w:pPr>
      <w:widowControl w:val="0"/>
      <w:autoSpaceDE w:val="0"/>
      <w:autoSpaceDN w:val="0"/>
      <w:adjustRightInd w:val="0"/>
      <w:spacing w:after="0" w:line="183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9">
    <w:name w:val="Style19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56">
    <w:name w:val="Font Style156"/>
    <w:uiPriority w:val="99"/>
    <w:rsid w:val="00614D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8">
    <w:name w:val="Font Style188"/>
    <w:uiPriority w:val="99"/>
    <w:rsid w:val="00614DAA"/>
    <w:rPr>
      <w:rFonts w:ascii="Georgia" w:hAnsi="Georgia" w:cs="Georgia"/>
      <w:i/>
      <w:iCs/>
      <w:spacing w:val="50"/>
      <w:sz w:val="18"/>
      <w:szCs w:val="18"/>
    </w:rPr>
  </w:style>
  <w:style w:type="paragraph" w:customStyle="1" w:styleId="Style18">
    <w:name w:val="Style1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1" w:lineRule="exact"/>
      <w:ind w:firstLine="37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">
    <w:name w:val="Style1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1" w:lineRule="exact"/>
      <w:ind w:firstLine="33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2">
    <w:name w:val="Style62"/>
    <w:basedOn w:val="a"/>
    <w:uiPriority w:val="99"/>
    <w:rsid w:val="00614DAA"/>
    <w:pPr>
      <w:widowControl w:val="0"/>
      <w:autoSpaceDE w:val="0"/>
      <w:autoSpaceDN w:val="0"/>
      <w:adjustRightInd w:val="0"/>
      <w:spacing w:after="0" w:line="90" w:lineRule="exact"/>
      <w:jc w:val="righ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3">
    <w:name w:val="Style6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0">
    <w:name w:val="Style1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7">
    <w:name w:val="Style1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1">
    <w:name w:val="Style2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02" w:lineRule="exact"/>
      <w:ind w:firstLine="281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1">
    <w:name w:val="Style71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8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5">
    <w:name w:val="Style55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3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0">
    <w:name w:val="Style7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6">
    <w:name w:val="Style76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2">
    <w:name w:val="Font Style162"/>
    <w:uiPriority w:val="99"/>
    <w:rsid w:val="00614DAA"/>
    <w:rPr>
      <w:rFonts w:ascii="Times New Roman" w:hAnsi="Times New Roman" w:cs="Times New Roman"/>
      <w:sz w:val="28"/>
      <w:szCs w:val="28"/>
    </w:rPr>
  </w:style>
  <w:style w:type="character" w:customStyle="1" w:styleId="FontStyle169">
    <w:name w:val="Font Style169"/>
    <w:uiPriority w:val="99"/>
    <w:rsid w:val="00614DAA"/>
    <w:rPr>
      <w:rFonts w:ascii="Franklin Gothic Medium Cond" w:hAnsi="Franklin Gothic Medium Cond" w:cs="Franklin Gothic Medium Cond"/>
      <w:b/>
      <w:bCs/>
      <w:spacing w:val="20"/>
      <w:sz w:val="32"/>
      <w:szCs w:val="32"/>
    </w:rPr>
  </w:style>
  <w:style w:type="paragraph" w:customStyle="1" w:styleId="Style24">
    <w:name w:val="Style2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5">
    <w:name w:val="Style25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">
    <w:name w:val="Style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38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3">
    <w:name w:val="Style2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7">
    <w:name w:val="Style2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16" w:lineRule="exact"/>
      <w:ind w:firstLine="310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7">
    <w:name w:val="Style7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83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9">
    <w:name w:val="Style29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205">
    <w:name w:val="Font Style205"/>
    <w:uiPriority w:val="99"/>
    <w:rsid w:val="00614DAA"/>
    <w:rPr>
      <w:rFonts w:ascii="Times New Roman" w:hAnsi="Times New Roman" w:cs="Times New Roman"/>
      <w:spacing w:val="30"/>
      <w:sz w:val="22"/>
      <w:szCs w:val="22"/>
    </w:rPr>
  </w:style>
  <w:style w:type="paragraph" w:customStyle="1" w:styleId="Style31">
    <w:name w:val="Style3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04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3">
    <w:name w:val="Style8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47">
    <w:name w:val="Style4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241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202">
    <w:name w:val="Font Style202"/>
    <w:uiPriority w:val="99"/>
    <w:rsid w:val="00614DAA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78">
    <w:name w:val="Font Style78"/>
    <w:uiPriority w:val="99"/>
    <w:rsid w:val="00614DAA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uiPriority w:val="99"/>
    <w:rsid w:val="00614DAA"/>
    <w:rPr>
      <w:rFonts w:ascii="Arial Narrow" w:hAnsi="Arial Narrow" w:cs="Arial Narrow"/>
      <w:b/>
      <w:bCs/>
      <w:sz w:val="20"/>
      <w:szCs w:val="20"/>
    </w:rPr>
  </w:style>
  <w:style w:type="character" w:customStyle="1" w:styleId="FontStyle106">
    <w:name w:val="Font Style106"/>
    <w:uiPriority w:val="99"/>
    <w:rsid w:val="00614D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">
    <w:name w:val="Font Style84"/>
    <w:uiPriority w:val="99"/>
    <w:rsid w:val="00614D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9">
    <w:name w:val="Font Style109"/>
    <w:uiPriority w:val="99"/>
    <w:rsid w:val="00614DAA"/>
    <w:rPr>
      <w:rFonts w:ascii="Franklin Gothic Book" w:hAnsi="Franklin Gothic Book" w:cs="Franklin Gothic Book"/>
      <w:sz w:val="20"/>
      <w:szCs w:val="20"/>
    </w:rPr>
  </w:style>
  <w:style w:type="character" w:customStyle="1" w:styleId="FontStyle79">
    <w:name w:val="Font Style79"/>
    <w:uiPriority w:val="99"/>
    <w:rsid w:val="00614D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uiPriority w:val="99"/>
    <w:rsid w:val="00614DAA"/>
    <w:rPr>
      <w:rFonts w:ascii="Franklin Gothic Demi Cond" w:hAnsi="Franklin Gothic Demi Cond" w:cs="Franklin Gothic Demi Cond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51" w:lineRule="exact"/>
      <w:ind w:firstLine="323"/>
    </w:pPr>
    <w:rPr>
      <w:rFonts w:eastAsiaTheme="minorEastAsia" w:cs="Times New Roman"/>
      <w:szCs w:val="24"/>
      <w:lang w:eastAsia="ru-RU"/>
    </w:rPr>
  </w:style>
  <w:style w:type="character" w:customStyle="1" w:styleId="FontStyle87">
    <w:name w:val="Font Style87"/>
    <w:uiPriority w:val="99"/>
    <w:rsid w:val="00614DAA"/>
    <w:rPr>
      <w:rFonts w:ascii="Arial Narrow" w:hAnsi="Arial Narrow" w:cs="Arial Narrow"/>
      <w:i/>
      <w:iCs/>
      <w:spacing w:val="30"/>
      <w:sz w:val="14"/>
      <w:szCs w:val="14"/>
    </w:rPr>
  </w:style>
  <w:style w:type="character" w:customStyle="1" w:styleId="FontStyle111">
    <w:name w:val="Font Style111"/>
    <w:uiPriority w:val="99"/>
    <w:rsid w:val="00614DAA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4">
    <w:name w:val="Style3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01" w:lineRule="exact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7">
    <w:name w:val="Style57"/>
    <w:basedOn w:val="a"/>
    <w:uiPriority w:val="99"/>
    <w:rsid w:val="00614DAA"/>
    <w:pPr>
      <w:widowControl w:val="0"/>
      <w:autoSpaceDE w:val="0"/>
      <w:autoSpaceDN w:val="0"/>
      <w:adjustRightInd w:val="0"/>
      <w:spacing w:after="0" w:line="347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6">
    <w:name w:val="Style86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7">
    <w:name w:val="Style87"/>
    <w:basedOn w:val="a"/>
    <w:rsid w:val="00614DAA"/>
    <w:pPr>
      <w:widowControl w:val="0"/>
      <w:autoSpaceDE w:val="0"/>
      <w:autoSpaceDN w:val="0"/>
      <w:adjustRightInd w:val="0"/>
      <w:spacing w:after="0" w:line="201" w:lineRule="exact"/>
      <w:ind w:hanging="625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8">
    <w:name w:val="Style88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0">
    <w:name w:val="Style90"/>
    <w:basedOn w:val="a"/>
    <w:rsid w:val="00614DAA"/>
    <w:pPr>
      <w:widowControl w:val="0"/>
      <w:autoSpaceDE w:val="0"/>
      <w:autoSpaceDN w:val="0"/>
      <w:adjustRightInd w:val="0"/>
      <w:spacing w:after="0" w:line="151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1">
    <w:name w:val="Style91"/>
    <w:basedOn w:val="a"/>
    <w:rsid w:val="00614DAA"/>
    <w:pPr>
      <w:widowControl w:val="0"/>
      <w:autoSpaceDE w:val="0"/>
      <w:autoSpaceDN w:val="0"/>
      <w:adjustRightInd w:val="0"/>
      <w:spacing w:after="0" w:line="198" w:lineRule="exact"/>
      <w:ind w:firstLine="61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2">
    <w:name w:val="Style92"/>
    <w:basedOn w:val="a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1">
    <w:name w:val="Font Style161"/>
    <w:rsid w:val="00614DAA"/>
    <w:rPr>
      <w:rFonts w:ascii="Century Gothic" w:hAnsi="Century Gothic" w:cs="Century Gothic"/>
      <w:sz w:val="16"/>
      <w:szCs w:val="16"/>
    </w:rPr>
  </w:style>
  <w:style w:type="character" w:customStyle="1" w:styleId="FontStyle163">
    <w:name w:val="Font Style163"/>
    <w:rsid w:val="00614DAA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199">
    <w:name w:val="Font Style199"/>
    <w:rsid w:val="00614DAA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customStyle="1" w:styleId="Style35">
    <w:name w:val="Style35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36">
    <w:name w:val="Style36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37">
    <w:name w:val="Style3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207">
    <w:name w:val="Font Style207"/>
    <w:rsid w:val="00614DAA"/>
    <w:rPr>
      <w:rFonts w:ascii="Franklin Gothic Medium Cond" w:hAnsi="Franklin Gothic Medium Cond" w:cs="Franklin Gothic Medium Cond"/>
      <w:i/>
      <w:iCs/>
      <w:smallCaps/>
      <w:sz w:val="20"/>
      <w:szCs w:val="20"/>
    </w:rPr>
  </w:style>
  <w:style w:type="paragraph" w:customStyle="1" w:styleId="Style41">
    <w:name w:val="Style41"/>
    <w:basedOn w:val="a"/>
    <w:rsid w:val="00614DAA"/>
    <w:pPr>
      <w:widowControl w:val="0"/>
      <w:autoSpaceDE w:val="0"/>
      <w:autoSpaceDN w:val="0"/>
      <w:adjustRightInd w:val="0"/>
      <w:spacing w:after="0" w:line="205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4">
    <w:name w:val="Style94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5">
    <w:name w:val="Style95"/>
    <w:basedOn w:val="a"/>
    <w:rsid w:val="00614DAA"/>
    <w:pPr>
      <w:widowControl w:val="0"/>
      <w:autoSpaceDE w:val="0"/>
      <w:autoSpaceDN w:val="0"/>
      <w:adjustRightInd w:val="0"/>
      <w:spacing w:after="0" w:line="202" w:lineRule="exact"/>
      <w:ind w:hanging="392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5">
    <w:name w:val="Font Style165"/>
    <w:rsid w:val="00614D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8">
    <w:name w:val="Font Style168"/>
    <w:rsid w:val="00614DA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2">
    <w:name w:val="Style4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4">
    <w:name w:val="Font Style164"/>
    <w:rsid w:val="00614DA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4">
    <w:name w:val="Style44"/>
    <w:basedOn w:val="a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1">
    <w:name w:val="Style5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74">
    <w:name w:val="Font Style174"/>
    <w:rsid w:val="00614DAA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54">
    <w:name w:val="Style5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10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06">
    <w:name w:val="Style106"/>
    <w:basedOn w:val="a"/>
    <w:rsid w:val="00614DAA"/>
    <w:pPr>
      <w:widowControl w:val="0"/>
      <w:autoSpaceDE w:val="0"/>
      <w:autoSpaceDN w:val="0"/>
      <w:adjustRightInd w:val="0"/>
      <w:spacing w:after="0" w:line="220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8">
    <w:name w:val="Style28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2">
    <w:name w:val="Style2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12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6">
    <w:name w:val="Style26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09">
    <w:name w:val="Style109"/>
    <w:basedOn w:val="a"/>
    <w:rsid w:val="00614DAA"/>
    <w:pPr>
      <w:widowControl w:val="0"/>
      <w:autoSpaceDE w:val="0"/>
      <w:autoSpaceDN w:val="0"/>
      <w:adjustRightInd w:val="0"/>
      <w:spacing w:after="0" w:line="193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6">
    <w:name w:val="Style56"/>
    <w:basedOn w:val="a"/>
    <w:rsid w:val="00614DAA"/>
    <w:pPr>
      <w:widowControl w:val="0"/>
      <w:autoSpaceDE w:val="0"/>
      <w:autoSpaceDN w:val="0"/>
      <w:adjustRightInd w:val="0"/>
      <w:spacing w:after="0" w:line="220" w:lineRule="exact"/>
      <w:ind w:firstLine="33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8">
    <w:name w:val="Style5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0">
    <w:name w:val="Style6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320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2">
    <w:name w:val="Style7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14">
    <w:name w:val="Style114"/>
    <w:basedOn w:val="a"/>
    <w:rsid w:val="00614DAA"/>
    <w:pPr>
      <w:widowControl w:val="0"/>
      <w:autoSpaceDE w:val="0"/>
      <w:autoSpaceDN w:val="0"/>
      <w:adjustRightInd w:val="0"/>
      <w:spacing w:after="0" w:line="196" w:lineRule="exact"/>
      <w:ind w:hanging="479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1">
    <w:name w:val="Style121"/>
    <w:basedOn w:val="a"/>
    <w:rsid w:val="00614DAA"/>
    <w:pPr>
      <w:widowControl w:val="0"/>
      <w:autoSpaceDE w:val="0"/>
      <w:autoSpaceDN w:val="0"/>
      <w:adjustRightInd w:val="0"/>
      <w:spacing w:after="0" w:line="198" w:lineRule="exact"/>
      <w:ind w:firstLine="14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5">
    <w:name w:val="Style125"/>
    <w:basedOn w:val="a"/>
    <w:rsid w:val="00614DAA"/>
    <w:pPr>
      <w:widowControl w:val="0"/>
      <w:autoSpaceDE w:val="0"/>
      <w:autoSpaceDN w:val="0"/>
      <w:adjustRightInd w:val="0"/>
      <w:spacing w:after="0" w:line="317" w:lineRule="exact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7">
    <w:name w:val="Font Style167"/>
    <w:rsid w:val="00614DAA"/>
    <w:rPr>
      <w:rFonts w:ascii="Arial Narrow" w:hAnsi="Arial Narrow" w:cs="Arial Narrow"/>
      <w:b/>
      <w:bCs/>
      <w:i/>
      <w:iCs/>
      <w:sz w:val="30"/>
      <w:szCs w:val="30"/>
    </w:rPr>
  </w:style>
  <w:style w:type="paragraph" w:customStyle="1" w:styleId="Style38">
    <w:name w:val="Style3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40">
    <w:name w:val="Style40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71">
    <w:name w:val="Font Style171"/>
    <w:rsid w:val="00614DAA"/>
    <w:rPr>
      <w:rFonts w:ascii="Times New Roman" w:hAnsi="Times New Roman" w:cs="Times New Roman"/>
      <w:sz w:val="16"/>
      <w:szCs w:val="16"/>
    </w:rPr>
  </w:style>
  <w:style w:type="character" w:customStyle="1" w:styleId="FontStyle172">
    <w:name w:val="Font Style172"/>
    <w:rsid w:val="00614DAA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173">
    <w:name w:val="Font Style173"/>
    <w:rsid w:val="00614DAA"/>
    <w:rPr>
      <w:rFonts w:ascii="Georgia" w:hAnsi="Georgia" w:cs="Georgia"/>
      <w:b/>
      <w:bCs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126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32">
    <w:name w:val="Style132"/>
    <w:basedOn w:val="a"/>
    <w:rsid w:val="00614DAA"/>
    <w:pPr>
      <w:widowControl w:val="0"/>
      <w:autoSpaceDE w:val="0"/>
      <w:autoSpaceDN w:val="0"/>
      <w:adjustRightInd w:val="0"/>
      <w:spacing w:after="0" w:line="382" w:lineRule="exact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78">
    <w:name w:val="Font Style178"/>
    <w:rsid w:val="00614DAA"/>
    <w:rPr>
      <w:rFonts w:ascii="Georgia" w:hAnsi="Georgia" w:cs="Georgia"/>
      <w:b/>
      <w:bCs/>
      <w:sz w:val="8"/>
      <w:szCs w:val="8"/>
    </w:rPr>
  </w:style>
  <w:style w:type="character" w:customStyle="1" w:styleId="FontStyle206">
    <w:name w:val="Font Style206"/>
    <w:rsid w:val="00614DAA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4DAA"/>
    <w:pPr>
      <w:widowControl w:val="0"/>
      <w:autoSpaceDE w:val="0"/>
      <w:autoSpaceDN w:val="0"/>
      <w:adjustRightInd w:val="0"/>
      <w:spacing w:after="0" w:line="220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49">
    <w:name w:val="Style49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2">
    <w:name w:val="Style52"/>
    <w:basedOn w:val="a"/>
    <w:rsid w:val="00614DAA"/>
    <w:pPr>
      <w:widowControl w:val="0"/>
      <w:autoSpaceDE w:val="0"/>
      <w:autoSpaceDN w:val="0"/>
      <w:adjustRightInd w:val="0"/>
      <w:spacing w:after="0" w:line="454" w:lineRule="exact"/>
      <w:ind w:firstLine="2074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9">
    <w:name w:val="Style59"/>
    <w:basedOn w:val="a"/>
    <w:uiPriority w:val="99"/>
    <w:rsid w:val="00614DAA"/>
    <w:pPr>
      <w:widowControl w:val="0"/>
      <w:autoSpaceDE w:val="0"/>
      <w:autoSpaceDN w:val="0"/>
      <w:adjustRightInd w:val="0"/>
      <w:spacing w:after="0" w:line="233" w:lineRule="exact"/>
      <w:ind w:hanging="1207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32">
    <w:name w:val="Style3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335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1">
    <w:name w:val="Style61"/>
    <w:basedOn w:val="a"/>
    <w:rsid w:val="00614DAA"/>
    <w:pPr>
      <w:widowControl w:val="0"/>
      <w:autoSpaceDE w:val="0"/>
      <w:autoSpaceDN w:val="0"/>
      <w:adjustRightInd w:val="0"/>
      <w:spacing w:after="0" w:line="234" w:lineRule="exact"/>
      <w:ind w:firstLine="10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8">
    <w:name w:val="Style128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0">
    <w:name w:val="Style80"/>
    <w:basedOn w:val="a"/>
    <w:rsid w:val="00614DAA"/>
    <w:pPr>
      <w:widowControl w:val="0"/>
      <w:autoSpaceDE w:val="0"/>
      <w:autoSpaceDN w:val="0"/>
      <w:adjustRightInd w:val="0"/>
      <w:spacing w:after="0" w:line="245" w:lineRule="exact"/>
      <w:ind w:firstLine="342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36">
    <w:name w:val="Style136"/>
    <w:basedOn w:val="a"/>
    <w:rsid w:val="00614DAA"/>
    <w:pPr>
      <w:widowControl w:val="0"/>
      <w:autoSpaceDE w:val="0"/>
      <w:autoSpaceDN w:val="0"/>
      <w:adjustRightInd w:val="0"/>
      <w:spacing w:after="0" w:line="245" w:lineRule="exact"/>
      <w:ind w:firstLine="331"/>
    </w:pPr>
    <w:rPr>
      <w:rFonts w:ascii="Book Antiqua" w:eastAsiaTheme="minorEastAsia" w:hAnsi="Book Antiqua" w:cs="Book Antiqua"/>
      <w:szCs w:val="24"/>
      <w:lang w:eastAsia="ru-RU"/>
    </w:rPr>
  </w:style>
  <w:style w:type="character" w:styleId="afe">
    <w:name w:val="Strong"/>
    <w:basedOn w:val="a0"/>
    <w:uiPriority w:val="22"/>
    <w:qFormat/>
    <w:rsid w:val="00614DAA"/>
    <w:rPr>
      <w:b/>
      <w:bCs/>
    </w:rPr>
  </w:style>
  <w:style w:type="character" w:styleId="aff">
    <w:name w:val="Emphasis"/>
    <w:basedOn w:val="a0"/>
    <w:uiPriority w:val="20"/>
    <w:qFormat/>
    <w:rsid w:val="00614DAA"/>
    <w:rPr>
      <w:rFonts w:asciiTheme="minorHAnsi" w:hAnsiTheme="minorHAnsi"/>
      <w:b/>
      <w:i/>
      <w:iCs/>
    </w:rPr>
  </w:style>
  <w:style w:type="paragraph" w:styleId="aff0">
    <w:name w:val="No Spacing"/>
    <w:basedOn w:val="a"/>
    <w:link w:val="aff1"/>
    <w:uiPriority w:val="1"/>
    <w:qFormat/>
    <w:rsid w:val="00614DAA"/>
    <w:pPr>
      <w:spacing w:after="0" w:line="240" w:lineRule="auto"/>
    </w:pPr>
    <w:rPr>
      <w:rFonts w:eastAsiaTheme="minorEastAsia" w:cs="Times New Roman"/>
      <w:szCs w:val="32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14DAA"/>
    <w:pPr>
      <w:spacing w:after="0" w:line="240" w:lineRule="auto"/>
    </w:pPr>
    <w:rPr>
      <w:rFonts w:eastAsiaTheme="minorEastAsia" w:cs="Times New Roman"/>
      <w:i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614DAA"/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614DAA"/>
    <w:pPr>
      <w:spacing w:after="0" w:line="240" w:lineRule="auto"/>
      <w:ind w:left="720" w:right="720"/>
    </w:pPr>
    <w:rPr>
      <w:rFonts w:eastAsiaTheme="minorEastAsia" w:cs="Times New Roman"/>
      <w:b/>
      <w:i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614DAA"/>
    <w:rPr>
      <w:rFonts w:ascii="Times New Roman" w:eastAsiaTheme="minorEastAsia" w:hAnsi="Times New Roman" w:cs="Times New Roman"/>
      <w:b/>
      <w:i/>
      <w:sz w:val="24"/>
      <w:lang w:eastAsia="ru-RU"/>
    </w:rPr>
  </w:style>
  <w:style w:type="character" w:styleId="aff4">
    <w:name w:val="Subtle Emphasis"/>
    <w:uiPriority w:val="19"/>
    <w:qFormat/>
    <w:rsid w:val="00614DAA"/>
    <w:rPr>
      <w:i/>
      <w:color w:val="5A5A5A" w:themeColor="text1" w:themeTint="A5"/>
    </w:rPr>
  </w:style>
  <w:style w:type="character" w:styleId="aff5">
    <w:name w:val="Intense Emphasis"/>
    <w:basedOn w:val="a0"/>
    <w:uiPriority w:val="21"/>
    <w:qFormat/>
    <w:rsid w:val="00614DAA"/>
    <w:rPr>
      <w:b/>
      <w:i/>
      <w:sz w:val="24"/>
      <w:szCs w:val="24"/>
      <w:u w:val="single"/>
    </w:rPr>
  </w:style>
  <w:style w:type="character" w:styleId="aff6">
    <w:name w:val="Subtle Reference"/>
    <w:basedOn w:val="a0"/>
    <w:uiPriority w:val="31"/>
    <w:qFormat/>
    <w:rsid w:val="00614DAA"/>
    <w:rPr>
      <w:sz w:val="24"/>
      <w:szCs w:val="24"/>
      <w:u w:val="single"/>
    </w:rPr>
  </w:style>
  <w:style w:type="character" w:styleId="aff7">
    <w:name w:val="Intense Reference"/>
    <w:basedOn w:val="a0"/>
    <w:uiPriority w:val="32"/>
    <w:qFormat/>
    <w:rsid w:val="00614DAA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614DAA"/>
    <w:rPr>
      <w:rFonts w:asciiTheme="majorHAnsi" w:eastAsiaTheme="majorEastAsia" w:hAnsiTheme="majorHAnsi"/>
      <w:b/>
      <w:i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614DAA"/>
    <w:pPr>
      <w:spacing w:after="100" w:line="240" w:lineRule="auto"/>
      <w:ind w:left="480"/>
    </w:pPr>
    <w:rPr>
      <w:rFonts w:eastAsiaTheme="minorEastAsia" w:cs="Times New Roman"/>
      <w:szCs w:val="24"/>
      <w:lang w:eastAsia="ru-RU"/>
    </w:rPr>
  </w:style>
  <w:style w:type="paragraph" w:customStyle="1" w:styleId="cntindent36">
    <w:name w:val="cntindent36"/>
    <w:basedOn w:val="a"/>
    <w:rsid w:val="00F453BD"/>
    <w:pPr>
      <w:spacing w:before="100" w:beforeAutospacing="1" w:after="100" w:afterAutospacing="1" w:line="240" w:lineRule="auto"/>
      <w:ind w:left="600"/>
      <w:jc w:val="left"/>
    </w:pPr>
    <w:rPr>
      <w:rFonts w:eastAsia="Times New Roman" w:cs="Times New Roman"/>
      <w:szCs w:val="24"/>
      <w:lang w:eastAsia="ru-RU"/>
    </w:rPr>
  </w:style>
  <w:style w:type="paragraph" w:customStyle="1" w:styleId="230">
    <w:name w:val="Основной текст 23"/>
    <w:basedOn w:val="a"/>
    <w:rsid w:val="00681FE2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Style45">
    <w:name w:val="Style45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5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7">
    <w:name w:val="Style67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681F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a0"/>
    <w:uiPriority w:val="99"/>
    <w:rsid w:val="00681FE2"/>
    <w:rPr>
      <w:rFonts w:ascii="Arial Narrow" w:hAnsi="Arial Narrow" w:cs="Arial Narrow"/>
      <w:b/>
      <w:bCs/>
      <w:sz w:val="24"/>
      <w:szCs w:val="24"/>
    </w:rPr>
  </w:style>
  <w:style w:type="character" w:customStyle="1" w:styleId="FontStyle89">
    <w:name w:val="Font Style89"/>
    <w:basedOn w:val="a0"/>
    <w:uiPriority w:val="99"/>
    <w:rsid w:val="00681FE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9">
    <w:name w:val="Style9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6">
    <w:name w:val="Style66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tyle68">
    <w:name w:val="Style68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tyle69">
    <w:name w:val="Style69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1" w:lineRule="exact"/>
      <w:ind w:hanging="248"/>
      <w:jc w:val="left"/>
    </w:pPr>
    <w:rPr>
      <w:rFonts w:eastAsia="Times New Roman" w:cs="Times New Roman"/>
      <w:szCs w:val="24"/>
      <w:lang w:eastAsia="ru-RU"/>
    </w:rPr>
  </w:style>
  <w:style w:type="paragraph" w:customStyle="1" w:styleId="Style73">
    <w:name w:val="Style73"/>
    <w:basedOn w:val="a"/>
    <w:uiPriority w:val="99"/>
    <w:rsid w:val="00681FE2"/>
    <w:pPr>
      <w:widowControl w:val="0"/>
      <w:autoSpaceDE w:val="0"/>
      <w:autoSpaceDN w:val="0"/>
      <w:adjustRightInd w:val="0"/>
      <w:spacing w:after="0" w:line="194" w:lineRule="exact"/>
      <w:ind w:firstLine="144"/>
    </w:pPr>
    <w:rPr>
      <w:rFonts w:eastAsia="Times New Roman" w:cs="Times New Roman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681FE2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88">
    <w:name w:val="Font Style88"/>
    <w:basedOn w:val="a0"/>
    <w:uiPriority w:val="99"/>
    <w:rsid w:val="00681FE2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basedOn w:val="a0"/>
    <w:uiPriority w:val="99"/>
    <w:rsid w:val="00681FE2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103">
    <w:name w:val="Font Style103"/>
    <w:basedOn w:val="a0"/>
    <w:uiPriority w:val="99"/>
    <w:rsid w:val="00681FE2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681FE2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01">
    <w:name w:val="Font Style101"/>
    <w:basedOn w:val="a0"/>
    <w:uiPriority w:val="99"/>
    <w:rsid w:val="00681FE2"/>
    <w:rPr>
      <w:rFonts w:ascii="Arial Narrow" w:hAnsi="Arial Narrow" w:cs="Arial Narrow"/>
      <w:i/>
      <w:iCs/>
      <w:smallCaps/>
      <w:sz w:val="12"/>
      <w:szCs w:val="12"/>
    </w:rPr>
  </w:style>
  <w:style w:type="character" w:customStyle="1" w:styleId="FontStyle93">
    <w:name w:val="Font Style93"/>
    <w:basedOn w:val="a0"/>
    <w:uiPriority w:val="99"/>
    <w:rsid w:val="00681F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681FE2"/>
    <w:rPr>
      <w:rFonts w:ascii="Constantia" w:hAnsi="Constantia" w:cs="Constantia"/>
      <w:i/>
      <w:iCs/>
      <w:sz w:val="16"/>
      <w:szCs w:val="16"/>
    </w:rPr>
  </w:style>
  <w:style w:type="character" w:customStyle="1" w:styleId="FontStyle95">
    <w:name w:val="Font Style95"/>
    <w:basedOn w:val="a0"/>
    <w:uiPriority w:val="99"/>
    <w:rsid w:val="00681FE2"/>
    <w:rPr>
      <w:rFonts w:ascii="Times New Roman" w:hAnsi="Times New Roman" w:cs="Times New Roman"/>
      <w:spacing w:val="30"/>
      <w:sz w:val="30"/>
      <w:szCs w:val="30"/>
    </w:rPr>
  </w:style>
  <w:style w:type="paragraph" w:customStyle="1" w:styleId="Style39">
    <w:name w:val="Style39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tyle75">
    <w:name w:val="Style75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681FE2"/>
    <w:rPr>
      <w:rFonts w:ascii="Arial Narrow" w:hAnsi="Arial Narrow" w:cs="Arial Narrow"/>
      <w:i/>
      <w:iCs/>
      <w:sz w:val="18"/>
      <w:szCs w:val="18"/>
    </w:rPr>
  </w:style>
  <w:style w:type="character" w:customStyle="1" w:styleId="FontStyle98">
    <w:name w:val="Font Style98"/>
    <w:basedOn w:val="a0"/>
    <w:uiPriority w:val="99"/>
    <w:rsid w:val="00681FE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0">
    <w:name w:val="Font Style100"/>
    <w:basedOn w:val="a0"/>
    <w:uiPriority w:val="99"/>
    <w:rsid w:val="00681FE2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paragraph" w:customStyle="1" w:styleId="Style30">
    <w:name w:val="Style30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2" w:lineRule="exact"/>
      <w:ind w:hanging="569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681FE2"/>
    <w:rPr>
      <w:rFonts w:ascii="Franklin Gothic Book" w:hAnsi="Franklin Gothic Book" w:cs="Franklin Gothic Book"/>
      <w:i/>
      <w:iCs/>
      <w:sz w:val="14"/>
      <w:szCs w:val="14"/>
    </w:rPr>
  </w:style>
  <w:style w:type="character" w:customStyle="1" w:styleId="FontStyle116">
    <w:name w:val="Font Style116"/>
    <w:basedOn w:val="a0"/>
    <w:uiPriority w:val="99"/>
    <w:rsid w:val="00681F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0">
    <w:name w:val="Font Style80"/>
    <w:basedOn w:val="a0"/>
    <w:uiPriority w:val="99"/>
    <w:rsid w:val="00681FE2"/>
    <w:rPr>
      <w:rFonts w:ascii="Times New Roman" w:hAnsi="Times New Roman" w:cs="Times New Roman"/>
      <w:b/>
      <w:bCs/>
      <w:spacing w:val="60"/>
      <w:sz w:val="20"/>
      <w:szCs w:val="20"/>
    </w:rPr>
  </w:style>
  <w:style w:type="character" w:customStyle="1" w:styleId="FontStyle104">
    <w:name w:val="Font Style104"/>
    <w:basedOn w:val="a0"/>
    <w:uiPriority w:val="99"/>
    <w:rsid w:val="00681FE2"/>
    <w:rPr>
      <w:rFonts w:ascii="Arial Narrow" w:hAnsi="Arial Narrow" w:cs="Arial Narrow"/>
      <w:b/>
      <w:bCs/>
      <w:sz w:val="16"/>
      <w:szCs w:val="16"/>
    </w:rPr>
  </w:style>
  <w:style w:type="character" w:customStyle="1" w:styleId="FontStyle105">
    <w:name w:val="Font Style105"/>
    <w:basedOn w:val="a0"/>
    <w:uiPriority w:val="99"/>
    <w:rsid w:val="00681FE2"/>
    <w:rPr>
      <w:rFonts w:ascii="Times New Roman" w:hAnsi="Times New Roman" w:cs="Times New Roman"/>
      <w:b/>
      <w:bCs/>
      <w:spacing w:val="-20"/>
      <w:sz w:val="22"/>
      <w:szCs w:val="22"/>
    </w:rPr>
  </w:style>
  <w:style w:type="paragraph" w:customStyle="1" w:styleId="Style43">
    <w:name w:val="Style43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681FE2"/>
    <w:rPr>
      <w:rFonts w:ascii="Arial Narrow" w:hAnsi="Arial Narrow" w:cs="Arial Narrow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681FE2"/>
    <w:pPr>
      <w:widowControl w:val="0"/>
      <w:autoSpaceDE w:val="0"/>
      <w:autoSpaceDN w:val="0"/>
      <w:adjustRightInd w:val="0"/>
      <w:spacing w:after="0" w:line="259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5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33">
    <w:name w:val="Style33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681FE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07">
    <w:name w:val="Font Style107"/>
    <w:basedOn w:val="a0"/>
    <w:uiPriority w:val="99"/>
    <w:rsid w:val="00681FE2"/>
    <w:rPr>
      <w:rFonts w:ascii="Franklin Gothic Book" w:hAnsi="Franklin Gothic Book" w:cs="Franklin Gothic Book"/>
      <w:spacing w:val="-30"/>
      <w:sz w:val="28"/>
      <w:szCs w:val="28"/>
    </w:rPr>
  </w:style>
  <w:style w:type="character" w:customStyle="1" w:styleId="FontStyle108">
    <w:name w:val="Font Style108"/>
    <w:basedOn w:val="a0"/>
    <w:uiPriority w:val="99"/>
    <w:rsid w:val="00681FE2"/>
    <w:rPr>
      <w:rFonts w:ascii="Times New Roman" w:hAnsi="Times New Roman" w:cs="Times New Roman"/>
      <w:b/>
      <w:bCs/>
      <w:spacing w:val="-20"/>
      <w:sz w:val="22"/>
      <w:szCs w:val="22"/>
    </w:rPr>
  </w:style>
  <w:style w:type="paragraph" w:customStyle="1" w:styleId="12">
    <w:name w:val="Текст1"/>
    <w:basedOn w:val="a"/>
    <w:rsid w:val="00681FE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Название Знак1"/>
    <w:aliases w:val="Название Знак Знак Знак Знак Знак Знак Знак Знак Знак"/>
    <w:rsid w:val="0029292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Обычный1"/>
    <w:rsid w:val="006710B4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8523F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1">
    <w:name w:val="Без интервала Знак"/>
    <w:basedOn w:val="a0"/>
    <w:link w:val="aff0"/>
    <w:uiPriority w:val="1"/>
    <w:rsid w:val="00944A02"/>
    <w:rPr>
      <w:rFonts w:ascii="Times New Roman" w:eastAsiaTheme="minorEastAsia" w:hAnsi="Times New Roman" w:cs="Times New Roman"/>
      <w:sz w:val="24"/>
      <w:szCs w:val="32"/>
      <w:lang w:eastAsia="ru-RU"/>
    </w:rPr>
  </w:style>
  <w:style w:type="character" w:customStyle="1" w:styleId="MTEquationSection">
    <w:name w:val="MTEquationSection"/>
    <w:basedOn w:val="a0"/>
    <w:rsid w:val="00922790"/>
    <w:rPr>
      <w:rFonts w:ascii="Times New Roman" w:hAnsi="Times New Roman"/>
      <w:vanish/>
      <w:color w:val="FF0000"/>
      <w:sz w:val="22"/>
      <w:szCs w:val="22"/>
      <w:lang w:val="ru-RU"/>
    </w:rPr>
  </w:style>
  <w:style w:type="table" w:styleId="aff9">
    <w:name w:val="Light Shading"/>
    <w:basedOn w:val="a1"/>
    <w:uiPriority w:val="60"/>
    <w:rsid w:val="00AF49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F495C"/>
    <w:pPr>
      <w:spacing w:after="0" w:line="240" w:lineRule="auto"/>
    </w:pPr>
    <w:rPr>
      <w:color w:val="810000" w:themeColor="accent1" w:themeShade="BF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</w:style>
  <w:style w:type="table" w:styleId="-6">
    <w:name w:val="Light Grid Accent 6"/>
    <w:basedOn w:val="a1"/>
    <w:uiPriority w:val="62"/>
    <w:rsid w:val="00AF495C"/>
    <w:pPr>
      <w:spacing w:after="0" w:line="240" w:lineRule="auto"/>
    </w:pPr>
    <w:tblPr>
      <w:tblStyleRowBandSize w:val="1"/>
      <w:tblStyleColBandSize w:val="1"/>
      <w:tblBorders>
        <w:top w:val="single" w:sz="8" w:space="0" w:color="730E00" w:themeColor="accent6"/>
        <w:left w:val="single" w:sz="8" w:space="0" w:color="730E00" w:themeColor="accent6"/>
        <w:bottom w:val="single" w:sz="8" w:space="0" w:color="730E00" w:themeColor="accent6"/>
        <w:right w:val="single" w:sz="8" w:space="0" w:color="730E00" w:themeColor="accent6"/>
        <w:insideH w:val="single" w:sz="8" w:space="0" w:color="730E00" w:themeColor="accent6"/>
        <w:insideV w:val="single" w:sz="8" w:space="0" w:color="730E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18" w:space="0" w:color="730E00" w:themeColor="accent6"/>
          <w:right w:val="single" w:sz="8" w:space="0" w:color="730E00" w:themeColor="accent6"/>
          <w:insideH w:val="nil"/>
          <w:insideV w:val="single" w:sz="8" w:space="0" w:color="730E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  <w:insideH w:val="nil"/>
          <w:insideV w:val="single" w:sz="8" w:space="0" w:color="730E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</w:tcBorders>
      </w:tcPr>
    </w:tblStylePr>
    <w:tblStylePr w:type="band1Vert"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</w:tcBorders>
        <w:shd w:val="clear" w:color="auto" w:fill="FFA99D" w:themeFill="accent6" w:themeFillTint="3F"/>
      </w:tcPr>
    </w:tblStylePr>
    <w:tblStylePr w:type="band1Horz"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  <w:insideV w:val="single" w:sz="8" w:space="0" w:color="730E00" w:themeColor="accent6"/>
        </w:tcBorders>
        <w:shd w:val="clear" w:color="auto" w:fill="FFA99D" w:themeFill="accent6" w:themeFillTint="3F"/>
      </w:tcPr>
    </w:tblStylePr>
    <w:tblStylePr w:type="band2Horz"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  <w:insideV w:val="single" w:sz="8" w:space="0" w:color="730E00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3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264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12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6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4">
    <w:name w:val="heading 4"/>
    <w:basedOn w:val="a"/>
    <w:next w:val="a"/>
    <w:link w:val="40"/>
    <w:unhideWhenUsed/>
    <w:qFormat/>
    <w:rsid w:val="00614DAA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14DAA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14DAA"/>
    <w:pPr>
      <w:spacing w:before="240" w:after="60" w:line="240" w:lineRule="auto"/>
      <w:outlineLvl w:val="5"/>
    </w:pPr>
    <w:rPr>
      <w:rFonts w:eastAsiaTheme="minorEastAsia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14DAA"/>
    <w:pPr>
      <w:spacing w:before="240" w:after="60" w:line="240" w:lineRule="auto"/>
      <w:outlineLvl w:val="6"/>
    </w:pPr>
    <w:rPr>
      <w:rFonts w:eastAsiaTheme="minorEastAsia" w:cs="Times New Roman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14DAA"/>
    <w:pPr>
      <w:spacing w:before="240" w:after="60" w:line="240" w:lineRule="auto"/>
      <w:outlineLvl w:val="7"/>
    </w:pPr>
    <w:rPr>
      <w:rFonts w:eastAsiaTheme="minorEastAsia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14DA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939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939"/>
    <w:pPr>
      <w:ind w:left="720"/>
      <w:contextualSpacing/>
    </w:pPr>
  </w:style>
  <w:style w:type="paragraph" w:styleId="a6">
    <w:name w:val="caption"/>
    <w:aliases w:val="табл."/>
    <w:basedOn w:val="a"/>
    <w:next w:val="a"/>
    <w:unhideWhenUsed/>
    <w:qFormat/>
    <w:rsid w:val="00F065E2"/>
    <w:pPr>
      <w:spacing w:line="240" w:lineRule="auto"/>
    </w:pPr>
    <w:rPr>
      <w:b/>
      <w:bCs/>
      <w:color w:val="AD0101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65E2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06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65E2"/>
    <w:rPr>
      <w:rFonts w:ascii="Times New Roman" w:hAnsi="Times New Roman"/>
      <w:sz w:val="24"/>
    </w:rPr>
  </w:style>
  <w:style w:type="paragraph" w:styleId="ab">
    <w:name w:val="Title"/>
    <w:aliases w:val="Название Знак Знак Знак Знак Знак Знак Знак Знак"/>
    <w:basedOn w:val="a"/>
    <w:next w:val="a"/>
    <w:link w:val="ac"/>
    <w:uiPriority w:val="10"/>
    <w:qFormat/>
    <w:rsid w:val="00E71459"/>
    <w:pPr>
      <w:pBdr>
        <w:bottom w:val="single" w:sz="8" w:space="4" w:color="AD0101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aliases w:val="Название Знак Знак Знак Знак Знак Знак Знак Знак Знак1"/>
    <w:basedOn w:val="a0"/>
    <w:link w:val="ab"/>
    <w:uiPriority w:val="10"/>
    <w:rsid w:val="00E71459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E71459"/>
    <w:pPr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AD0101" w:themeColor="accent1"/>
      <w:spacing w:val="15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71459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E0B5E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647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E86BC3"/>
    <w:pPr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D34DA"/>
    <w:pPr>
      <w:tabs>
        <w:tab w:val="right" w:leader="dot" w:pos="6113"/>
      </w:tabs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E86BC3"/>
    <w:pPr>
      <w:spacing w:after="100"/>
      <w:ind w:left="240"/>
    </w:pPr>
  </w:style>
  <w:style w:type="paragraph" w:styleId="41">
    <w:name w:val="toc 4"/>
    <w:basedOn w:val="a"/>
    <w:next w:val="a"/>
    <w:autoRedefine/>
    <w:uiPriority w:val="39"/>
    <w:unhideWhenUsed/>
    <w:rsid w:val="00E86BC3"/>
    <w:pPr>
      <w:spacing w:after="100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character" w:styleId="af1">
    <w:name w:val="Hyperlink"/>
    <w:basedOn w:val="a0"/>
    <w:uiPriority w:val="99"/>
    <w:unhideWhenUsed/>
    <w:rsid w:val="00E86BC3"/>
    <w:rPr>
      <w:color w:val="D26900" w:themeColor="hyperlink"/>
      <w:u w:val="single"/>
    </w:rPr>
  </w:style>
  <w:style w:type="paragraph" w:styleId="af2">
    <w:name w:val="footnote text"/>
    <w:basedOn w:val="a"/>
    <w:link w:val="af3"/>
    <w:semiHidden/>
    <w:unhideWhenUsed/>
    <w:rsid w:val="00CE558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E558B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CE558B"/>
    <w:rPr>
      <w:vertAlign w:val="superscript"/>
    </w:rPr>
  </w:style>
  <w:style w:type="character" w:styleId="af5">
    <w:name w:val="Placeholder Text"/>
    <w:basedOn w:val="a0"/>
    <w:uiPriority w:val="99"/>
    <w:semiHidden/>
    <w:rsid w:val="00872164"/>
    <w:rPr>
      <w:color w:val="808080"/>
    </w:rPr>
  </w:style>
  <w:style w:type="paragraph" w:styleId="af6">
    <w:name w:val="Body Text"/>
    <w:basedOn w:val="a"/>
    <w:link w:val="af7"/>
    <w:semiHidden/>
    <w:rsid w:val="00641F95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641F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5">
    <w:name w:val="Light List Accent 5"/>
    <w:basedOn w:val="a1"/>
    <w:uiPriority w:val="61"/>
    <w:rsid w:val="0022392B"/>
    <w:pPr>
      <w:spacing w:after="0" w:line="240" w:lineRule="auto"/>
    </w:pPr>
    <w:tblPr>
      <w:tblStyleRowBandSize w:val="1"/>
      <w:tblStyleColBandSize w:val="1"/>
      <w:tblBorders>
        <w:top w:val="single" w:sz="8" w:space="0" w:color="424E5B" w:themeColor="accent5"/>
        <w:left w:val="single" w:sz="8" w:space="0" w:color="424E5B" w:themeColor="accent5"/>
        <w:bottom w:val="single" w:sz="8" w:space="0" w:color="424E5B" w:themeColor="accent5"/>
        <w:right w:val="single" w:sz="8" w:space="0" w:color="424E5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band1Horz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</w:style>
  <w:style w:type="table" w:styleId="af8">
    <w:name w:val="Table Grid"/>
    <w:basedOn w:val="a1"/>
    <w:uiPriority w:val="59"/>
    <w:rsid w:val="0022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764E0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D2382B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Theme="minorEastAsia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A94"/>
    <w:rPr>
      <w:rFonts w:asciiTheme="majorHAnsi" w:eastAsiaTheme="majorEastAsia" w:hAnsiTheme="majorHAnsi" w:cstheme="majorBidi"/>
      <w:b/>
      <w:bCs/>
      <w:color w:val="AD0101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rsid w:val="00614DA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4DAA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4DAA"/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14DAA"/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14DAA"/>
    <w:rPr>
      <w:rFonts w:asciiTheme="majorHAnsi" w:eastAsiaTheme="majorEastAsia" w:hAnsiTheme="majorHAnsi" w:cs="Times New Roman"/>
      <w:lang w:eastAsia="ru-RU"/>
    </w:rPr>
  </w:style>
  <w:style w:type="paragraph" w:styleId="23">
    <w:name w:val="Body Text 2"/>
    <w:basedOn w:val="a"/>
    <w:link w:val="24"/>
    <w:semiHidden/>
    <w:rsid w:val="00614DAA"/>
    <w:pPr>
      <w:spacing w:after="0" w:line="240" w:lineRule="auto"/>
    </w:pPr>
    <w:rPr>
      <w:rFonts w:eastAsiaTheme="minorEastAsia" w:cs="Times New Roman"/>
      <w:i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614DAA"/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paragraph" w:styleId="af9">
    <w:name w:val="Body Text Indent"/>
    <w:basedOn w:val="a"/>
    <w:link w:val="afa"/>
    <w:rsid w:val="00614DAA"/>
    <w:pPr>
      <w:spacing w:after="0" w:line="240" w:lineRule="auto"/>
      <w:ind w:firstLine="709"/>
    </w:pPr>
    <w:rPr>
      <w:rFonts w:eastAsiaTheme="minorEastAsia" w:cs="Times New Roman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614DAA"/>
    <w:pPr>
      <w:tabs>
        <w:tab w:val="num" w:pos="1219"/>
        <w:tab w:val="num" w:pos="1249"/>
      </w:tabs>
      <w:spacing w:after="0" w:line="240" w:lineRule="auto"/>
      <w:ind w:firstLine="709"/>
    </w:pPr>
    <w:rPr>
      <w:rFonts w:eastAsiaTheme="minorEastAsia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rsid w:val="00614DAA"/>
    <w:pPr>
      <w:spacing w:after="0" w:line="360" w:lineRule="auto"/>
      <w:ind w:firstLine="709"/>
    </w:pPr>
    <w:rPr>
      <w:rFonts w:eastAsiaTheme="minorEastAsia" w:cs="Times New Roman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b">
    <w:name w:val="FollowedHyperlink"/>
    <w:semiHidden/>
    <w:rsid w:val="00614DAA"/>
    <w:rPr>
      <w:color w:val="800080"/>
      <w:u w:val="single"/>
    </w:rPr>
  </w:style>
  <w:style w:type="character" w:styleId="afc">
    <w:name w:val="page number"/>
    <w:basedOn w:val="a0"/>
    <w:semiHidden/>
    <w:rsid w:val="00614DAA"/>
  </w:style>
  <w:style w:type="paragraph" w:styleId="afd">
    <w:name w:val="Block Text"/>
    <w:basedOn w:val="a"/>
    <w:semiHidden/>
    <w:rsid w:val="00614DAA"/>
    <w:pPr>
      <w:spacing w:after="0" w:line="240" w:lineRule="auto"/>
      <w:ind w:left="-142" w:right="141"/>
    </w:pPr>
    <w:rPr>
      <w:rFonts w:ascii="Arial" w:eastAsiaTheme="minorEastAsia" w:hAnsi="Arial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614DAA"/>
    <w:pPr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14DA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47">
    <w:name w:val="Font Style147"/>
    <w:uiPriority w:val="99"/>
    <w:rsid w:val="00614DAA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exact"/>
      <w:ind w:firstLine="349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50">
    <w:name w:val="Font Style150"/>
    <w:uiPriority w:val="99"/>
    <w:rsid w:val="00614DA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9" w:lineRule="exact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48">
    <w:name w:val="Font Style148"/>
    <w:uiPriority w:val="99"/>
    <w:rsid w:val="00614DAA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149">
    <w:name w:val="Font Style149"/>
    <w:uiPriority w:val="99"/>
    <w:rsid w:val="00614DAA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4">
    <w:name w:val="Style14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8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6">
    <w:name w:val="Style16"/>
    <w:basedOn w:val="a"/>
    <w:uiPriority w:val="99"/>
    <w:rsid w:val="00614DAA"/>
    <w:pPr>
      <w:widowControl w:val="0"/>
      <w:autoSpaceDE w:val="0"/>
      <w:autoSpaceDN w:val="0"/>
      <w:adjustRightInd w:val="0"/>
      <w:spacing w:after="0" w:line="183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9">
    <w:name w:val="Style19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56">
    <w:name w:val="Font Style156"/>
    <w:uiPriority w:val="99"/>
    <w:rsid w:val="00614D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8">
    <w:name w:val="Font Style188"/>
    <w:uiPriority w:val="99"/>
    <w:rsid w:val="00614DAA"/>
    <w:rPr>
      <w:rFonts w:ascii="Georgia" w:hAnsi="Georgia" w:cs="Georgia"/>
      <w:i/>
      <w:iCs/>
      <w:spacing w:val="50"/>
      <w:sz w:val="18"/>
      <w:szCs w:val="18"/>
    </w:rPr>
  </w:style>
  <w:style w:type="paragraph" w:customStyle="1" w:styleId="Style18">
    <w:name w:val="Style1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1" w:lineRule="exact"/>
      <w:ind w:firstLine="37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">
    <w:name w:val="Style1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1" w:lineRule="exact"/>
      <w:ind w:firstLine="33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2">
    <w:name w:val="Style62"/>
    <w:basedOn w:val="a"/>
    <w:uiPriority w:val="99"/>
    <w:rsid w:val="00614DAA"/>
    <w:pPr>
      <w:widowControl w:val="0"/>
      <w:autoSpaceDE w:val="0"/>
      <w:autoSpaceDN w:val="0"/>
      <w:adjustRightInd w:val="0"/>
      <w:spacing w:after="0" w:line="90" w:lineRule="exact"/>
      <w:jc w:val="righ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3">
    <w:name w:val="Style6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0">
    <w:name w:val="Style1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7">
    <w:name w:val="Style1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1">
    <w:name w:val="Style2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02" w:lineRule="exact"/>
      <w:ind w:firstLine="281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1">
    <w:name w:val="Style71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8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5">
    <w:name w:val="Style55"/>
    <w:basedOn w:val="a"/>
    <w:uiPriority w:val="99"/>
    <w:rsid w:val="00614DAA"/>
    <w:pPr>
      <w:widowControl w:val="0"/>
      <w:autoSpaceDE w:val="0"/>
      <w:autoSpaceDN w:val="0"/>
      <w:adjustRightInd w:val="0"/>
      <w:spacing w:after="0" w:line="193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0">
    <w:name w:val="Style7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6">
    <w:name w:val="Style76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2">
    <w:name w:val="Font Style162"/>
    <w:uiPriority w:val="99"/>
    <w:rsid w:val="00614DAA"/>
    <w:rPr>
      <w:rFonts w:ascii="Times New Roman" w:hAnsi="Times New Roman" w:cs="Times New Roman"/>
      <w:sz w:val="28"/>
      <w:szCs w:val="28"/>
    </w:rPr>
  </w:style>
  <w:style w:type="character" w:customStyle="1" w:styleId="FontStyle169">
    <w:name w:val="Font Style169"/>
    <w:uiPriority w:val="99"/>
    <w:rsid w:val="00614DAA"/>
    <w:rPr>
      <w:rFonts w:ascii="Franklin Gothic Medium Cond" w:hAnsi="Franklin Gothic Medium Cond" w:cs="Franklin Gothic Medium Cond"/>
      <w:b/>
      <w:bCs/>
      <w:spacing w:val="20"/>
      <w:sz w:val="32"/>
      <w:szCs w:val="32"/>
    </w:rPr>
  </w:style>
  <w:style w:type="paragraph" w:customStyle="1" w:styleId="Style24">
    <w:name w:val="Style2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5">
    <w:name w:val="Style25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">
    <w:name w:val="Style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38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3">
    <w:name w:val="Style2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7">
    <w:name w:val="Style2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16" w:lineRule="exact"/>
      <w:ind w:firstLine="310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7">
    <w:name w:val="Style7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83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9">
    <w:name w:val="Style29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205">
    <w:name w:val="Font Style205"/>
    <w:uiPriority w:val="99"/>
    <w:rsid w:val="00614DAA"/>
    <w:rPr>
      <w:rFonts w:ascii="Times New Roman" w:hAnsi="Times New Roman" w:cs="Times New Roman"/>
      <w:spacing w:val="30"/>
      <w:sz w:val="22"/>
      <w:szCs w:val="22"/>
    </w:rPr>
  </w:style>
  <w:style w:type="paragraph" w:customStyle="1" w:styleId="Style31">
    <w:name w:val="Style3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04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3">
    <w:name w:val="Style8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47">
    <w:name w:val="Style4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241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202">
    <w:name w:val="Font Style202"/>
    <w:uiPriority w:val="99"/>
    <w:rsid w:val="00614DAA"/>
    <w:rPr>
      <w:rFonts w:ascii="Times New Roman" w:hAnsi="Times New Roman" w:cs="Times New Roman"/>
      <w:spacing w:val="-10"/>
      <w:sz w:val="12"/>
      <w:szCs w:val="12"/>
    </w:rPr>
  </w:style>
  <w:style w:type="character" w:customStyle="1" w:styleId="FontStyle78">
    <w:name w:val="Font Style78"/>
    <w:uiPriority w:val="99"/>
    <w:rsid w:val="00614DAA"/>
    <w:rPr>
      <w:rFonts w:ascii="Times New Roman" w:hAnsi="Times New Roman" w:cs="Times New Roman"/>
      <w:sz w:val="18"/>
      <w:szCs w:val="18"/>
    </w:rPr>
  </w:style>
  <w:style w:type="character" w:customStyle="1" w:styleId="FontStyle90">
    <w:name w:val="Font Style90"/>
    <w:uiPriority w:val="99"/>
    <w:rsid w:val="00614DAA"/>
    <w:rPr>
      <w:rFonts w:ascii="Arial Narrow" w:hAnsi="Arial Narrow" w:cs="Arial Narrow"/>
      <w:b/>
      <w:bCs/>
      <w:sz w:val="20"/>
      <w:szCs w:val="20"/>
    </w:rPr>
  </w:style>
  <w:style w:type="character" w:customStyle="1" w:styleId="FontStyle106">
    <w:name w:val="Font Style106"/>
    <w:uiPriority w:val="99"/>
    <w:rsid w:val="00614D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84">
    <w:name w:val="Font Style84"/>
    <w:uiPriority w:val="99"/>
    <w:rsid w:val="00614DA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9">
    <w:name w:val="Font Style109"/>
    <w:uiPriority w:val="99"/>
    <w:rsid w:val="00614DAA"/>
    <w:rPr>
      <w:rFonts w:ascii="Franklin Gothic Book" w:hAnsi="Franklin Gothic Book" w:cs="Franklin Gothic Book"/>
      <w:sz w:val="20"/>
      <w:szCs w:val="20"/>
    </w:rPr>
  </w:style>
  <w:style w:type="character" w:customStyle="1" w:styleId="FontStyle79">
    <w:name w:val="Font Style79"/>
    <w:uiPriority w:val="99"/>
    <w:rsid w:val="00614D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0">
    <w:name w:val="Font Style110"/>
    <w:uiPriority w:val="99"/>
    <w:rsid w:val="00614DAA"/>
    <w:rPr>
      <w:rFonts w:ascii="Franklin Gothic Demi Cond" w:hAnsi="Franklin Gothic Demi Cond" w:cs="Franklin Gothic Demi Cond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51" w:lineRule="exact"/>
      <w:ind w:firstLine="323"/>
    </w:pPr>
    <w:rPr>
      <w:rFonts w:eastAsiaTheme="minorEastAsia" w:cs="Times New Roman"/>
      <w:szCs w:val="24"/>
      <w:lang w:eastAsia="ru-RU"/>
    </w:rPr>
  </w:style>
  <w:style w:type="character" w:customStyle="1" w:styleId="FontStyle87">
    <w:name w:val="Font Style87"/>
    <w:uiPriority w:val="99"/>
    <w:rsid w:val="00614DAA"/>
    <w:rPr>
      <w:rFonts w:ascii="Arial Narrow" w:hAnsi="Arial Narrow" w:cs="Arial Narrow"/>
      <w:i/>
      <w:iCs/>
      <w:spacing w:val="30"/>
      <w:sz w:val="14"/>
      <w:szCs w:val="14"/>
    </w:rPr>
  </w:style>
  <w:style w:type="character" w:customStyle="1" w:styleId="FontStyle111">
    <w:name w:val="Font Style111"/>
    <w:uiPriority w:val="99"/>
    <w:rsid w:val="00614DAA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34">
    <w:name w:val="Style3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01" w:lineRule="exact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7">
    <w:name w:val="Style57"/>
    <w:basedOn w:val="a"/>
    <w:uiPriority w:val="99"/>
    <w:rsid w:val="00614DAA"/>
    <w:pPr>
      <w:widowControl w:val="0"/>
      <w:autoSpaceDE w:val="0"/>
      <w:autoSpaceDN w:val="0"/>
      <w:adjustRightInd w:val="0"/>
      <w:spacing w:after="0" w:line="347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6">
    <w:name w:val="Style86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7">
    <w:name w:val="Style87"/>
    <w:basedOn w:val="a"/>
    <w:rsid w:val="00614DAA"/>
    <w:pPr>
      <w:widowControl w:val="0"/>
      <w:autoSpaceDE w:val="0"/>
      <w:autoSpaceDN w:val="0"/>
      <w:adjustRightInd w:val="0"/>
      <w:spacing w:after="0" w:line="201" w:lineRule="exact"/>
      <w:ind w:hanging="625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8">
    <w:name w:val="Style88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0">
    <w:name w:val="Style90"/>
    <w:basedOn w:val="a"/>
    <w:rsid w:val="00614DAA"/>
    <w:pPr>
      <w:widowControl w:val="0"/>
      <w:autoSpaceDE w:val="0"/>
      <w:autoSpaceDN w:val="0"/>
      <w:adjustRightInd w:val="0"/>
      <w:spacing w:after="0" w:line="151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1">
    <w:name w:val="Style91"/>
    <w:basedOn w:val="a"/>
    <w:rsid w:val="00614DAA"/>
    <w:pPr>
      <w:widowControl w:val="0"/>
      <w:autoSpaceDE w:val="0"/>
      <w:autoSpaceDN w:val="0"/>
      <w:adjustRightInd w:val="0"/>
      <w:spacing w:after="0" w:line="198" w:lineRule="exact"/>
      <w:ind w:firstLine="61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2">
    <w:name w:val="Style92"/>
    <w:basedOn w:val="a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1">
    <w:name w:val="Font Style161"/>
    <w:rsid w:val="00614DAA"/>
    <w:rPr>
      <w:rFonts w:ascii="Century Gothic" w:hAnsi="Century Gothic" w:cs="Century Gothic"/>
      <w:sz w:val="16"/>
      <w:szCs w:val="16"/>
    </w:rPr>
  </w:style>
  <w:style w:type="character" w:customStyle="1" w:styleId="FontStyle163">
    <w:name w:val="Font Style163"/>
    <w:rsid w:val="00614DAA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199">
    <w:name w:val="Font Style199"/>
    <w:rsid w:val="00614DAA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customStyle="1" w:styleId="Style35">
    <w:name w:val="Style35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36">
    <w:name w:val="Style36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37">
    <w:name w:val="Style37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207">
    <w:name w:val="Font Style207"/>
    <w:rsid w:val="00614DAA"/>
    <w:rPr>
      <w:rFonts w:ascii="Franklin Gothic Medium Cond" w:hAnsi="Franklin Gothic Medium Cond" w:cs="Franklin Gothic Medium Cond"/>
      <w:i/>
      <w:iCs/>
      <w:smallCaps/>
      <w:sz w:val="20"/>
      <w:szCs w:val="20"/>
    </w:rPr>
  </w:style>
  <w:style w:type="paragraph" w:customStyle="1" w:styleId="Style41">
    <w:name w:val="Style41"/>
    <w:basedOn w:val="a"/>
    <w:rsid w:val="00614DAA"/>
    <w:pPr>
      <w:widowControl w:val="0"/>
      <w:autoSpaceDE w:val="0"/>
      <w:autoSpaceDN w:val="0"/>
      <w:adjustRightInd w:val="0"/>
      <w:spacing w:after="0" w:line="205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4">
    <w:name w:val="Style94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95">
    <w:name w:val="Style95"/>
    <w:basedOn w:val="a"/>
    <w:rsid w:val="00614DAA"/>
    <w:pPr>
      <w:widowControl w:val="0"/>
      <w:autoSpaceDE w:val="0"/>
      <w:autoSpaceDN w:val="0"/>
      <w:adjustRightInd w:val="0"/>
      <w:spacing w:after="0" w:line="202" w:lineRule="exact"/>
      <w:ind w:hanging="392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5">
    <w:name w:val="Font Style165"/>
    <w:rsid w:val="00614D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8">
    <w:name w:val="Font Style168"/>
    <w:rsid w:val="00614DA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2">
    <w:name w:val="Style4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4">
    <w:name w:val="Font Style164"/>
    <w:rsid w:val="00614DAA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44">
    <w:name w:val="Style44"/>
    <w:basedOn w:val="a"/>
    <w:rsid w:val="00614D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1">
    <w:name w:val="Style51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74">
    <w:name w:val="Font Style174"/>
    <w:rsid w:val="00614DAA"/>
    <w:rPr>
      <w:rFonts w:ascii="Times New Roman" w:hAnsi="Times New Roman" w:cs="Times New Roman"/>
      <w:i/>
      <w:iCs/>
      <w:spacing w:val="20"/>
      <w:sz w:val="18"/>
      <w:szCs w:val="18"/>
    </w:rPr>
  </w:style>
  <w:style w:type="paragraph" w:customStyle="1" w:styleId="Style54">
    <w:name w:val="Style54"/>
    <w:basedOn w:val="a"/>
    <w:uiPriority w:val="99"/>
    <w:rsid w:val="00614DAA"/>
    <w:pPr>
      <w:widowControl w:val="0"/>
      <w:autoSpaceDE w:val="0"/>
      <w:autoSpaceDN w:val="0"/>
      <w:adjustRightInd w:val="0"/>
      <w:spacing w:after="0" w:line="210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06">
    <w:name w:val="Style106"/>
    <w:basedOn w:val="a"/>
    <w:rsid w:val="00614DAA"/>
    <w:pPr>
      <w:widowControl w:val="0"/>
      <w:autoSpaceDE w:val="0"/>
      <w:autoSpaceDN w:val="0"/>
      <w:adjustRightInd w:val="0"/>
      <w:spacing w:after="0" w:line="220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8">
    <w:name w:val="Style28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2">
    <w:name w:val="Style2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12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26">
    <w:name w:val="Style26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09">
    <w:name w:val="Style109"/>
    <w:basedOn w:val="a"/>
    <w:rsid w:val="00614DAA"/>
    <w:pPr>
      <w:widowControl w:val="0"/>
      <w:autoSpaceDE w:val="0"/>
      <w:autoSpaceDN w:val="0"/>
      <w:adjustRightInd w:val="0"/>
      <w:spacing w:after="0" w:line="193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6">
    <w:name w:val="Style56"/>
    <w:basedOn w:val="a"/>
    <w:rsid w:val="00614DAA"/>
    <w:pPr>
      <w:widowControl w:val="0"/>
      <w:autoSpaceDE w:val="0"/>
      <w:autoSpaceDN w:val="0"/>
      <w:adjustRightInd w:val="0"/>
      <w:spacing w:after="0" w:line="220" w:lineRule="exact"/>
      <w:ind w:firstLine="33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8">
    <w:name w:val="Style5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0">
    <w:name w:val="Style60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320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72">
    <w:name w:val="Style7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14">
    <w:name w:val="Style114"/>
    <w:basedOn w:val="a"/>
    <w:rsid w:val="00614DAA"/>
    <w:pPr>
      <w:widowControl w:val="0"/>
      <w:autoSpaceDE w:val="0"/>
      <w:autoSpaceDN w:val="0"/>
      <w:adjustRightInd w:val="0"/>
      <w:spacing w:after="0" w:line="196" w:lineRule="exact"/>
      <w:ind w:hanging="479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1">
    <w:name w:val="Style121"/>
    <w:basedOn w:val="a"/>
    <w:rsid w:val="00614DAA"/>
    <w:pPr>
      <w:widowControl w:val="0"/>
      <w:autoSpaceDE w:val="0"/>
      <w:autoSpaceDN w:val="0"/>
      <w:adjustRightInd w:val="0"/>
      <w:spacing w:after="0" w:line="198" w:lineRule="exact"/>
      <w:ind w:firstLine="14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5">
    <w:name w:val="Style125"/>
    <w:basedOn w:val="a"/>
    <w:rsid w:val="00614DAA"/>
    <w:pPr>
      <w:widowControl w:val="0"/>
      <w:autoSpaceDE w:val="0"/>
      <w:autoSpaceDN w:val="0"/>
      <w:adjustRightInd w:val="0"/>
      <w:spacing w:after="0" w:line="317" w:lineRule="exact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67">
    <w:name w:val="Font Style167"/>
    <w:rsid w:val="00614DAA"/>
    <w:rPr>
      <w:rFonts w:ascii="Arial Narrow" w:hAnsi="Arial Narrow" w:cs="Arial Narrow"/>
      <w:b/>
      <w:bCs/>
      <w:i/>
      <w:iCs/>
      <w:sz w:val="30"/>
      <w:szCs w:val="30"/>
    </w:rPr>
  </w:style>
  <w:style w:type="paragraph" w:customStyle="1" w:styleId="Style38">
    <w:name w:val="Style3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40">
    <w:name w:val="Style40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71">
    <w:name w:val="Font Style171"/>
    <w:rsid w:val="00614DAA"/>
    <w:rPr>
      <w:rFonts w:ascii="Times New Roman" w:hAnsi="Times New Roman" w:cs="Times New Roman"/>
      <w:sz w:val="16"/>
      <w:szCs w:val="16"/>
    </w:rPr>
  </w:style>
  <w:style w:type="character" w:customStyle="1" w:styleId="FontStyle172">
    <w:name w:val="Font Style172"/>
    <w:rsid w:val="00614DAA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173">
    <w:name w:val="Font Style173"/>
    <w:rsid w:val="00614DAA"/>
    <w:rPr>
      <w:rFonts w:ascii="Georgia" w:hAnsi="Georgia" w:cs="Georgia"/>
      <w:b/>
      <w:bCs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126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32">
    <w:name w:val="Style132"/>
    <w:basedOn w:val="a"/>
    <w:rsid w:val="00614DAA"/>
    <w:pPr>
      <w:widowControl w:val="0"/>
      <w:autoSpaceDE w:val="0"/>
      <w:autoSpaceDN w:val="0"/>
      <w:adjustRightInd w:val="0"/>
      <w:spacing w:after="0" w:line="382" w:lineRule="exact"/>
    </w:pPr>
    <w:rPr>
      <w:rFonts w:ascii="Book Antiqua" w:eastAsiaTheme="minorEastAsia" w:hAnsi="Book Antiqua" w:cs="Book Antiqua"/>
      <w:szCs w:val="24"/>
      <w:lang w:eastAsia="ru-RU"/>
    </w:rPr>
  </w:style>
  <w:style w:type="character" w:customStyle="1" w:styleId="FontStyle178">
    <w:name w:val="Font Style178"/>
    <w:rsid w:val="00614DAA"/>
    <w:rPr>
      <w:rFonts w:ascii="Georgia" w:hAnsi="Georgia" w:cs="Georgia"/>
      <w:b/>
      <w:bCs/>
      <w:sz w:val="8"/>
      <w:szCs w:val="8"/>
    </w:rPr>
  </w:style>
  <w:style w:type="character" w:customStyle="1" w:styleId="FontStyle206">
    <w:name w:val="Font Style206"/>
    <w:rsid w:val="00614DAA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4DAA"/>
    <w:pPr>
      <w:widowControl w:val="0"/>
      <w:autoSpaceDE w:val="0"/>
      <w:autoSpaceDN w:val="0"/>
      <w:adjustRightInd w:val="0"/>
      <w:spacing w:after="0" w:line="220" w:lineRule="exact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49">
    <w:name w:val="Style49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2">
    <w:name w:val="Style52"/>
    <w:basedOn w:val="a"/>
    <w:rsid w:val="00614DAA"/>
    <w:pPr>
      <w:widowControl w:val="0"/>
      <w:autoSpaceDE w:val="0"/>
      <w:autoSpaceDN w:val="0"/>
      <w:adjustRightInd w:val="0"/>
      <w:spacing w:after="0" w:line="454" w:lineRule="exact"/>
      <w:ind w:firstLine="2074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59">
    <w:name w:val="Style59"/>
    <w:basedOn w:val="a"/>
    <w:uiPriority w:val="99"/>
    <w:rsid w:val="00614DAA"/>
    <w:pPr>
      <w:widowControl w:val="0"/>
      <w:autoSpaceDE w:val="0"/>
      <w:autoSpaceDN w:val="0"/>
      <w:adjustRightInd w:val="0"/>
      <w:spacing w:after="0" w:line="233" w:lineRule="exact"/>
      <w:ind w:hanging="1207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32">
    <w:name w:val="Style32"/>
    <w:basedOn w:val="a"/>
    <w:uiPriority w:val="99"/>
    <w:rsid w:val="00614DAA"/>
    <w:pPr>
      <w:widowControl w:val="0"/>
      <w:autoSpaceDE w:val="0"/>
      <w:autoSpaceDN w:val="0"/>
      <w:adjustRightInd w:val="0"/>
      <w:spacing w:after="0" w:line="245" w:lineRule="exact"/>
      <w:ind w:firstLine="335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61">
    <w:name w:val="Style61"/>
    <w:basedOn w:val="a"/>
    <w:rsid w:val="00614DAA"/>
    <w:pPr>
      <w:widowControl w:val="0"/>
      <w:autoSpaceDE w:val="0"/>
      <w:autoSpaceDN w:val="0"/>
      <w:adjustRightInd w:val="0"/>
      <w:spacing w:after="0" w:line="234" w:lineRule="exact"/>
      <w:ind w:firstLine="108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28">
    <w:name w:val="Style128"/>
    <w:basedOn w:val="a"/>
    <w:rsid w:val="00614D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80">
    <w:name w:val="Style80"/>
    <w:basedOn w:val="a"/>
    <w:rsid w:val="00614DAA"/>
    <w:pPr>
      <w:widowControl w:val="0"/>
      <w:autoSpaceDE w:val="0"/>
      <w:autoSpaceDN w:val="0"/>
      <w:adjustRightInd w:val="0"/>
      <w:spacing w:after="0" w:line="245" w:lineRule="exact"/>
      <w:ind w:firstLine="342"/>
    </w:pPr>
    <w:rPr>
      <w:rFonts w:ascii="Book Antiqua" w:eastAsiaTheme="minorEastAsia" w:hAnsi="Book Antiqua" w:cs="Book Antiqua"/>
      <w:szCs w:val="24"/>
      <w:lang w:eastAsia="ru-RU"/>
    </w:rPr>
  </w:style>
  <w:style w:type="paragraph" w:customStyle="1" w:styleId="Style136">
    <w:name w:val="Style136"/>
    <w:basedOn w:val="a"/>
    <w:rsid w:val="00614DAA"/>
    <w:pPr>
      <w:widowControl w:val="0"/>
      <w:autoSpaceDE w:val="0"/>
      <w:autoSpaceDN w:val="0"/>
      <w:adjustRightInd w:val="0"/>
      <w:spacing w:after="0" w:line="245" w:lineRule="exact"/>
      <w:ind w:firstLine="331"/>
    </w:pPr>
    <w:rPr>
      <w:rFonts w:ascii="Book Antiqua" w:eastAsiaTheme="minorEastAsia" w:hAnsi="Book Antiqua" w:cs="Book Antiqua"/>
      <w:szCs w:val="24"/>
      <w:lang w:eastAsia="ru-RU"/>
    </w:rPr>
  </w:style>
  <w:style w:type="character" w:styleId="afe">
    <w:name w:val="Strong"/>
    <w:basedOn w:val="a0"/>
    <w:uiPriority w:val="22"/>
    <w:qFormat/>
    <w:rsid w:val="00614DAA"/>
    <w:rPr>
      <w:b/>
      <w:bCs/>
    </w:rPr>
  </w:style>
  <w:style w:type="character" w:styleId="aff">
    <w:name w:val="Emphasis"/>
    <w:basedOn w:val="a0"/>
    <w:uiPriority w:val="20"/>
    <w:qFormat/>
    <w:rsid w:val="00614DAA"/>
    <w:rPr>
      <w:rFonts w:asciiTheme="minorHAnsi" w:hAnsiTheme="minorHAnsi"/>
      <w:b/>
      <w:i/>
      <w:iCs/>
    </w:rPr>
  </w:style>
  <w:style w:type="paragraph" w:styleId="aff0">
    <w:name w:val="No Spacing"/>
    <w:basedOn w:val="a"/>
    <w:link w:val="aff1"/>
    <w:uiPriority w:val="1"/>
    <w:qFormat/>
    <w:rsid w:val="00614DAA"/>
    <w:pPr>
      <w:spacing w:after="0" w:line="240" w:lineRule="auto"/>
    </w:pPr>
    <w:rPr>
      <w:rFonts w:eastAsiaTheme="minorEastAsia" w:cs="Times New Roman"/>
      <w:szCs w:val="32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14DAA"/>
    <w:pPr>
      <w:spacing w:after="0" w:line="240" w:lineRule="auto"/>
    </w:pPr>
    <w:rPr>
      <w:rFonts w:eastAsiaTheme="minorEastAsia" w:cs="Times New Roman"/>
      <w:i/>
      <w:szCs w:val="24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614DAA"/>
    <w:rPr>
      <w:rFonts w:ascii="Times New Roman" w:eastAsiaTheme="minorEastAsia" w:hAnsi="Times New Roman" w:cs="Times New Roman"/>
      <w:i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614DAA"/>
    <w:pPr>
      <w:spacing w:after="0" w:line="240" w:lineRule="auto"/>
      <w:ind w:left="720" w:right="720"/>
    </w:pPr>
    <w:rPr>
      <w:rFonts w:eastAsiaTheme="minorEastAsia" w:cs="Times New Roman"/>
      <w:b/>
      <w:i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614DAA"/>
    <w:rPr>
      <w:rFonts w:ascii="Times New Roman" w:eastAsiaTheme="minorEastAsia" w:hAnsi="Times New Roman" w:cs="Times New Roman"/>
      <w:b/>
      <w:i/>
      <w:sz w:val="24"/>
      <w:lang w:eastAsia="ru-RU"/>
    </w:rPr>
  </w:style>
  <w:style w:type="character" w:styleId="aff4">
    <w:name w:val="Subtle Emphasis"/>
    <w:uiPriority w:val="19"/>
    <w:qFormat/>
    <w:rsid w:val="00614DAA"/>
    <w:rPr>
      <w:i/>
      <w:color w:val="5A5A5A" w:themeColor="text1" w:themeTint="A5"/>
    </w:rPr>
  </w:style>
  <w:style w:type="character" w:styleId="aff5">
    <w:name w:val="Intense Emphasis"/>
    <w:basedOn w:val="a0"/>
    <w:uiPriority w:val="21"/>
    <w:qFormat/>
    <w:rsid w:val="00614DAA"/>
    <w:rPr>
      <w:b/>
      <w:i/>
      <w:sz w:val="24"/>
      <w:szCs w:val="24"/>
      <w:u w:val="single"/>
    </w:rPr>
  </w:style>
  <w:style w:type="character" w:styleId="aff6">
    <w:name w:val="Subtle Reference"/>
    <w:basedOn w:val="a0"/>
    <w:uiPriority w:val="31"/>
    <w:qFormat/>
    <w:rsid w:val="00614DAA"/>
    <w:rPr>
      <w:sz w:val="24"/>
      <w:szCs w:val="24"/>
      <w:u w:val="single"/>
    </w:rPr>
  </w:style>
  <w:style w:type="character" w:styleId="aff7">
    <w:name w:val="Intense Reference"/>
    <w:basedOn w:val="a0"/>
    <w:uiPriority w:val="32"/>
    <w:qFormat/>
    <w:rsid w:val="00614DAA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614DAA"/>
    <w:rPr>
      <w:rFonts w:asciiTheme="majorHAnsi" w:eastAsiaTheme="majorEastAsia" w:hAnsiTheme="majorHAnsi"/>
      <w:b/>
      <w:i/>
      <w:sz w:val="24"/>
      <w:szCs w:val="24"/>
    </w:rPr>
  </w:style>
  <w:style w:type="paragraph" w:styleId="35">
    <w:name w:val="toc 3"/>
    <w:basedOn w:val="a"/>
    <w:next w:val="a"/>
    <w:autoRedefine/>
    <w:uiPriority w:val="39"/>
    <w:unhideWhenUsed/>
    <w:rsid w:val="00614DAA"/>
    <w:pPr>
      <w:spacing w:after="100" w:line="240" w:lineRule="auto"/>
      <w:ind w:left="480"/>
    </w:pPr>
    <w:rPr>
      <w:rFonts w:eastAsiaTheme="minorEastAsia" w:cs="Times New Roman"/>
      <w:szCs w:val="24"/>
      <w:lang w:eastAsia="ru-RU"/>
    </w:rPr>
  </w:style>
  <w:style w:type="paragraph" w:customStyle="1" w:styleId="cntindent36">
    <w:name w:val="cntindent36"/>
    <w:basedOn w:val="a"/>
    <w:rsid w:val="00F453BD"/>
    <w:pPr>
      <w:spacing w:before="100" w:beforeAutospacing="1" w:after="100" w:afterAutospacing="1" w:line="240" w:lineRule="auto"/>
      <w:ind w:left="600"/>
      <w:jc w:val="left"/>
    </w:pPr>
    <w:rPr>
      <w:rFonts w:eastAsia="Times New Roman" w:cs="Times New Roman"/>
      <w:szCs w:val="24"/>
      <w:lang w:eastAsia="ru-RU"/>
    </w:rPr>
  </w:style>
  <w:style w:type="paragraph" w:customStyle="1" w:styleId="230">
    <w:name w:val="Основной текст 23"/>
    <w:basedOn w:val="a"/>
    <w:rsid w:val="00681FE2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customStyle="1" w:styleId="Style45">
    <w:name w:val="Style45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5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7">
    <w:name w:val="Style67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681F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a0"/>
    <w:uiPriority w:val="99"/>
    <w:rsid w:val="00681FE2"/>
    <w:rPr>
      <w:rFonts w:ascii="Arial Narrow" w:hAnsi="Arial Narrow" w:cs="Arial Narrow"/>
      <w:b/>
      <w:bCs/>
      <w:sz w:val="24"/>
      <w:szCs w:val="24"/>
    </w:rPr>
  </w:style>
  <w:style w:type="character" w:customStyle="1" w:styleId="FontStyle89">
    <w:name w:val="Font Style89"/>
    <w:basedOn w:val="a0"/>
    <w:uiPriority w:val="99"/>
    <w:rsid w:val="00681FE2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9">
    <w:name w:val="Style9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6">
    <w:name w:val="Style66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tyle68">
    <w:name w:val="Style68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tyle69">
    <w:name w:val="Style69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1" w:lineRule="exact"/>
      <w:ind w:hanging="248"/>
      <w:jc w:val="left"/>
    </w:pPr>
    <w:rPr>
      <w:rFonts w:eastAsia="Times New Roman" w:cs="Times New Roman"/>
      <w:szCs w:val="24"/>
      <w:lang w:eastAsia="ru-RU"/>
    </w:rPr>
  </w:style>
  <w:style w:type="paragraph" w:customStyle="1" w:styleId="Style73">
    <w:name w:val="Style73"/>
    <w:basedOn w:val="a"/>
    <w:uiPriority w:val="99"/>
    <w:rsid w:val="00681FE2"/>
    <w:pPr>
      <w:widowControl w:val="0"/>
      <w:autoSpaceDE w:val="0"/>
      <w:autoSpaceDN w:val="0"/>
      <w:adjustRightInd w:val="0"/>
      <w:spacing w:after="0" w:line="194" w:lineRule="exact"/>
      <w:ind w:firstLine="144"/>
    </w:pPr>
    <w:rPr>
      <w:rFonts w:eastAsia="Times New Roman" w:cs="Times New Roman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681FE2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88">
    <w:name w:val="Font Style88"/>
    <w:basedOn w:val="a0"/>
    <w:uiPriority w:val="99"/>
    <w:rsid w:val="00681FE2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basedOn w:val="a0"/>
    <w:uiPriority w:val="99"/>
    <w:rsid w:val="00681FE2"/>
    <w:rPr>
      <w:rFonts w:ascii="Times New Roman" w:hAnsi="Times New Roman" w:cs="Times New Roman"/>
      <w:i/>
      <w:iCs/>
      <w:spacing w:val="10"/>
      <w:sz w:val="14"/>
      <w:szCs w:val="14"/>
    </w:rPr>
  </w:style>
  <w:style w:type="character" w:customStyle="1" w:styleId="FontStyle103">
    <w:name w:val="Font Style103"/>
    <w:basedOn w:val="a0"/>
    <w:uiPriority w:val="99"/>
    <w:rsid w:val="00681FE2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99">
    <w:name w:val="Font Style99"/>
    <w:basedOn w:val="a0"/>
    <w:uiPriority w:val="99"/>
    <w:rsid w:val="00681FE2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101">
    <w:name w:val="Font Style101"/>
    <w:basedOn w:val="a0"/>
    <w:uiPriority w:val="99"/>
    <w:rsid w:val="00681FE2"/>
    <w:rPr>
      <w:rFonts w:ascii="Arial Narrow" w:hAnsi="Arial Narrow" w:cs="Arial Narrow"/>
      <w:i/>
      <w:iCs/>
      <w:smallCaps/>
      <w:sz w:val="12"/>
      <w:szCs w:val="12"/>
    </w:rPr>
  </w:style>
  <w:style w:type="character" w:customStyle="1" w:styleId="FontStyle93">
    <w:name w:val="Font Style93"/>
    <w:basedOn w:val="a0"/>
    <w:uiPriority w:val="99"/>
    <w:rsid w:val="00681FE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0"/>
    <w:uiPriority w:val="99"/>
    <w:rsid w:val="00681FE2"/>
    <w:rPr>
      <w:rFonts w:ascii="Constantia" w:hAnsi="Constantia" w:cs="Constantia"/>
      <w:i/>
      <w:iCs/>
      <w:sz w:val="16"/>
      <w:szCs w:val="16"/>
    </w:rPr>
  </w:style>
  <w:style w:type="character" w:customStyle="1" w:styleId="FontStyle95">
    <w:name w:val="Font Style95"/>
    <w:basedOn w:val="a0"/>
    <w:uiPriority w:val="99"/>
    <w:rsid w:val="00681FE2"/>
    <w:rPr>
      <w:rFonts w:ascii="Times New Roman" w:hAnsi="Times New Roman" w:cs="Times New Roman"/>
      <w:spacing w:val="30"/>
      <w:sz w:val="30"/>
      <w:szCs w:val="30"/>
    </w:rPr>
  </w:style>
  <w:style w:type="paragraph" w:customStyle="1" w:styleId="Style39">
    <w:name w:val="Style39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Style75">
    <w:name w:val="Style75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681FE2"/>
    <w:rPr>
      <w:rFonts w:ascii="Arial Narrow" w:hAnsi="Arial Narrow" w:cs="Arial Narrow"/>
      <w:i/>
      <w:iCs/>
      <w:sz w:val="18"/>
      <w:szCs w:val="18"/>
    </w:rPr>
  </w:style>
  <w:style w:type="character" w:customStyle="1" w:styleId="FontStyle98">
    <w:name w:val="Font Style98"/>
    <w:basedOn w:val="a0"/>
    <w:uiPriority w:val="99"/>
    <w:rsid w:val="00681FE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0">
    <w:name w:val="Font Style100"/>
    <w:basedOn w:val="a0"/>
    <w:uiPriority w:val="99"/>
    <w:rsid w:val="00681FE2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paragraph" w:customStyle="1" w:styleId="Style30">
    <w:name w:val="Style30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2" w:lineRule="exact"/>
      <w:ind w:hanging="569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681FE2"/>
    <w:rPr>
      <w:rFonts w:ascii="Franklin Gothic Book" w:hAnsi="Franklin Gothic Book" w:cs="Franklin Gothic Book"/>
      <w:i/>
      <w:iCs/>
      <w:sz w:val="14"/>
      <w:szCs w:val="14"/>
    </w:rPr>
  </w:style>
  <w:style w:type="character" w:customStyle="1" w:styleId="FontStyle116">
    <w:name w:val="Font Style116"/>
    <w:basedOn w:val="a0"/>
    <w:uiPriority w:val="99"/>
    <w:rsid w:val="00681FE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80">
    <w:name w:val="Font Style80"/>
    <w:basedOn w:val="a0"/>
    <w:uiPriority w:val="99"/>
    <w:rsid w:val="00681FE2"/>
    <w:rPr>
      <w:rFonts w:ascii="Times New Roman" w:hAnsi="Times New Roman" w:cs="Times New Roman"/>
      <w:b/>
      <w:bCs/>
      <w:spacing w:val="60"/>
      <w:sz w:val="20"/>
      <w:szCs w:val="20"/>
    </w:rPr>
  </w:style>
  <w:style w:type="character" w:customStyle="1" w:styleId="FontStyle104">
    <w:name w:val="Font Style104"/>
    <w:basedOn w:val="a0"/>
    <w:uiPriority w:val="99"/>
    <w:rsid w:val="00681FE2"/>
    <w:rPr>
      <w:rFonts w:ascii="Arial Narrow" w:hAnsi="Arial Narrow" w:cs="Arial Narrow"/>
      <w:b/>
      <w:bCs/>
      <w:sz w:val="16"/>
      <w:szCs w:val="16"/>
    </w:rPr>
  </w:style>
  <w:style w:type="character" w:customStyle="1" w:styleId="FontStyle105">
    <w:name w:val="Font Style105"/>
    <w:basedOn w:val="a0"/>
    <w:uiPriority w:val="99"/>
    <w:rsid w:val="00681FE2"/>
    <w:rPr>
      <w:rFonts w:ascii="Times New Roman" w:hAnsi="Times New Roman" w:cs="Times New Roman"/>
      <w:b/>
      <w:bCs/>
      <w:spacing w:val="-20"/>
      <w:sz w:val="22"/>
      <w:szCs w:val="22"/>
    </w:rPr>
  </w:style>
  <w:style w:type="paragraph" w:customStyle="1" w:styleId="Style43">
    <w:name w:val="Style43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681FE2"/>
    <w:rPr>
      <w:rFonts w:ascii="Arial Narrow" w:hAnsi="Arial Narrow" w:cs="Arial Narrow"/>
      <w:b/>
      <w:bCs/>
      <w:sz w:val="28"/>
      <w:szCs w:val="28"/>
    </w:rPr>
  </w:style>
  <w:style w:type="paragraph" w:customStyle="1" w:styleId="Style13">
    <w:name w:val="Style13"/>
    <w:basedOn w:val="a"/>
    <w:uiPriority w:val="99"/>
    <w:rsid w:val="00681FE2"/>
    <w:pPr>
      <w:widowControl w:val="0"/>
      <w:autoSpaceDE w:val="0"/>
      <w:autoSpaceDN w:val="0"/>
      <w:adjustRightInd w:val="0"/>
      <w:spacing w:after="0" w:line="259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681FE2"/>
    <w:pPr>
      <w:widowControl w:val="0"/>
      <w:autoSpaceDE w:val="0"/>
      <w:autoSpaceDN w:val="0"/>
      <w:adjustRightInd w:val="0"/>
      <w:spacing w:after="0" w:line="205" w:lineRule="exact"/>
      <w:jc w:val="left"/>
    </w:pPr>
    <w:rPr>
      <w:rFonts w:eastAsia="Times New Roman" w:cs="Times New Roman"/>
      <w:szCs w:val="24"/>
      <w:lang w:eastAsia="ru-RU"/>
    </w:rPr>
  </w:style>
  <w:style w:type="paragraph" w:customStyle="1" w:styleId="Style33">
    <w:name w:val="Style33"/>
    <w:basedOn w:val="a"/>
    <w:uiPriority w:val="99"/>
    <w:rsid w:val="00681FE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681FE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07">
    <w:name w:val="Font Style107"/>
    <w:basedOn w:val="a0"/>
    <w:uiPriority w:val="99"/>
    <w:rsid w:val="00681FE2"/>
    <w:rPr>
      <w:rFonts w:ascii="Franklin Gothic Book" w:hAnsi="Franklin Gothic Book" w:cs="Franklin Gothic Book"/>
      <w:spacing w:val="-30"/>
      <w:sz w:val="28"/>
      <w:szCs w:val="28"/>
    </w:rPr>
  </w:style>
  <w:style w:type="character" w:customStyle="1" w:styleId="FontStyle108">
    <w:name w:val="Font Style108"/>
    <w:basedOn w:val="a0"/>
    <w:uiPriority w:val="99"/>
    <w:rsid w:val="00681FE2"/>
    <w:rPr>
      <w:rFonts w:ascii="Times New Roman" w:hAnsi="Times New Roman" w:cs="Times New Roman"/>
      <w:b/>
      <w:bCs/>
      <w:spacing w:val="-20"/>
      <w:sz w:val="22"/>
      <w:szCs w:val="22"/>
    </w:rPr>
  </w:style>
  <w:style w:type="paragraph" w:customStyle="1" w:styleId="12">
    <w:name w:val="Текст1"/>
    <w:basedOn w:val="a"/>
    <w:rsid w:val="00681FE2"/>
    <w:pPr>
      <w:widowControl w:val="0"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Название Знак1"/>
    <w:aliases w:val="Название Знак Знак Знак Знак Знак Знак Знак Знак Знак"/>
    <w:rsid w:val="0029292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">
    <w:name w:val="Обычный1"/>
    <w:rsid w:val="006710B4"/>
    <w:pPr>
      <w:widowControl w:val="0"/>
      <w:spacing w:after="0" w:line="280" w:lineRule="auto"/>
      <w:ind w:firstLine="3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8523F4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ff1">
    <w:name w:val="Без интервала Знак"/>
    <w:basedOn w:val="a0"/>
    <w:link w:val="aff0"/>
    <w:uiPriority w:val="1"/>
    <w:rsid w:val="00944A02"/>
    <w:rPr>
      <w:rFonts w:ascii="Times New Roman" w:eastAsiaTheme="minorEastAsia" w:hAnsi="Times New Roman" w:cs="Times New Roman"/>
      <w:sz w:val="24"/>
      <w:szCs w:val="32"/>
      <w:lang w:eastAsia="ru-RU"/>
    </w:rPr>
  </w:style>
  <w:style w:type="character" w:customStyle="1" w:styleId="MTEquationSection">
    <w:name w:val="MTEquationSection"/>
    <w:basedOn w:val="a0"/>
    <w:rsid w:val="00922790"/>
    <w:rPr>
      <w:rFonts w:ascii="Times New Roman" w:hAnsi="Times New Roman"/>
      <w:vanish/>
      <w:color w:val="FF0000"/>
      <w:sz w:val="22"/>
      <w:szCs w:val="22"/>
      <w:lang w:val="ru-RU"/>
    </w:rPr>
  </w:style>
  <w:style w:type="table" w:styleId="aff9">
    <w:name w:val="Light Shading"/>
    <w:basedOn w:val="a1"/>
    <w:uiPriority w:val="60"/>
    <w:rsid w:val="00AF49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AF495C"/>
    <w:pPr>
      <w:spacing w:after="0" w:line="240" w:lineRule="auto"/>
    </w:pPr>
    <w:rPr>
      <w:color w:val="810000" w:themeColor="accent1" w:themeShade="BF"/>
    </w:rPr>
    <w:tblPr>
      <w:tblStyleRowBandSize w:val="1"/>
      <w:tblStyleColBandSize w:val="1"/>
      <w:tblBorders>
        <w:top w:val="single" w:sz="8" w:space="0" w:color="AD0101" w:themeColor="accent1"/>
        <w:bottom w:val="single" w:sz="8" w:space="0" w:color="AD010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 w:themeColor="accent1"/>
          <w:left w:val="nil"/>
          <w:bottom w:val="single" w:sz="8" w:space="0" w:color="AD010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 w:themeFill="accent1" w:themeFillTint="3F"/>
      </w:tcPr>
    </w:tblStylePr>
  </w:style>
  <w:style w:type="table" w:styleId="-6">
    <w:name w:val="Light Grid Accent 6"/>
    <w:basedOn w:val="a1"/>
    <w:uiPriority w:val="62"/>
    <w:rsid w:val="00AF495C"/>
    <w:pPr>
      <w:spacing w:after="0" w:line="240" w:lineRule="auto"/>
    </w:pPr>
    <w:tblPr>
      <w:tblStyleRowBandSize w:val="1"/>
      <w:tblStyleColBandSize w:val="1"/>
      <w:tblBorders>
        <w:top w:val="single" w:sz="8" w:space="0" w:color="730E00" w:themeColor="accent6"/>
        <w:left w:val="single" w:sz="8" w:space="0" w:color="730E00" w:themeColor="accent6"/>
        <w:bottom w:val="single" w:sz="8" w:space="0" w:color="730E00" w:themeColor="accent6"/>
        <w:right w:val="single" w:sz="8" w:space="0" w:color="730E00" w:themeColor="accent6"/>
        <w:insideH w:val="single" w:sz="8" w:space="0" w:color="730E00" w:themeColor="accent6"/>
        <w:insideV w:val="single" w:sz="8" w:space="0" w:color="730E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18" w:space="0" w:color="730E00" w:themeColor="accent6"/>
          <w:right w:val="single" w:sz="8" w:space="0" w:color="730E00" w:themeColor="accent6"/>
          <w:insideH w:val="nil"/>
          <w:insideV w:val="single" w:sz="8" w:space="0" w:color="730E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  <w:insideH w:val="nil"/>
          <w:insideV w:val="single" w:sz="8" w:space="0" w:color="730E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</w:tcBorders>
      </w:tcPr>
    </w:tblStylePr>
    <w:tblStylePr w:type="band1Vert"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</w:tcBorders>
        <w:shd w:val="clear" w:color="auto" w:fill="FFA99D" w:themeFill="accent6" w:themeFillTint="3F"/>
      </w:tcPr>
    </w:tblStylePr>
    <w:tblStylePr w:type="band1Horz"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  <w:insideV w:val="single" w:sz="8" w:space="0" w:color="730E00" w:themeColor="accent6"/>
        </w:tcBorders>
        <w:shd w:val="clear" w:color="auto" w:fill="FFA99D" w:themeFill="accent6" w:themeFillTint="3F"/>
      </w:tcPr>
    </w:tblStylePr>
    <w:tblStylePr w:type="band2Horz">
      <w:tblPr/>
      <w:tcPr>
        <w:tcBorders>
          <w:top w:val="single" w:sz="8" w:space="0" w:color="730E00" w:themeColor="accent6"/>
          <w:left w:val="single" w:sz="8" w:space="0" w:color="730E00" w:themeColor="accent6"/>
          <w:bottom w:val="single" w:sz="8" w:space="0" w:color="730E00" w:themeColor="accent6"/>
          <w:right w:val="single" w:sz="8" w:space="0" w:color="730E00" w:themeColor="accent6"/>
          <w:insideV w:val="single" w:sz="8" w:space="0" w:color="730E00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23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7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2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8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3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88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02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9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7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56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6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0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3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6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0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1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5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3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4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0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8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4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71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4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6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2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7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70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0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56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2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2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1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2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3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9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6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98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6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062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02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649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64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17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1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5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6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7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41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3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17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C3"/>
    <w:rsid w:val="009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04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04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Автор: доцент кафедры «Математика» Ишханян Маргарита Владимировна,        e-mail: m.ishkhanyan@miit-ief.ru; m.ishkhanyan@myief.ru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5A96C6-6CF6-4464-B7DB-103A7339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20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Математическое  моделирование</vt:lpstr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 моделирование</dc:title>
  <dc:creator>user</dc:creator>
  <cp:lastModifiedBy>user</cp:lastModifiedBy>
  <cp:revision>8</cp:revision>
  <dcterms:created xsi:type="dcterms:W3CDTF">2014-11-01T12:22:00Z</dcterms:created>
  <dcterms:modified xsi:type="dcterms:W3CDTF">2014-11-01T14:03:00Z</dcterms:modified>
</cp:coreProperties>
</file>