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AE" w:rsidRDefault="005840AE" w:rsidP="005840AE">
      <w:r>
        <w:t xml:space="preserve">5) </w:t>
      </w:r>
      <w:bookmarkStart w:id="0" w:name="_GoBack"/>
      <w:bookmarkEnd w:id="0"/>
      <w:r>
        <w:t>Электрон, находящийся в бесконечно глубокой потенциальной яме шириной</w:t>
      </w:r>
    </w:p>
    <w:p w:rsidR="005840AE" w:rsidRDefault="005840AE" w:rsidP="005840AE">
      <w:r>
        <w:t>l = 1 Å, перешёл из возбуждённого состояния с n = 3 в основное. Найти длину</w:t>
      </w:r>
    </w:p>
    <w:p w:rsidR="003D0381" w:rsidRDefault="005840AE" w:rsidP="005840AE">
      <w:r>
        <w:t>волны и циклическую частоту излучённого при этом фотона.</w:t>
      </w:r>
    </w:p>
    <w:sectPr w:rsidR="003D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D8"/>
    <w:rsid w:val="003D0381"/>
    <w:rsid w:val="005840AE"/>
    <w:rsid w:val="006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2015-10-08T11:39:00Z</dcterms:created>
  <dcterms:modified xsi:type="dcterms:W3CDTF">2015-10-08T11:40:00Z</dcterms:modified>
</cp:coreProperties>
</file>