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13" w:rsidRDefault="006E2093">
      <w:r>
        <w:t>Представить вещественное число -19,41 в двоичном формате.</w:t>
      </w:r>
    </w:p>
    <w:sectPr w:rsidR="00A00813" w:rsidSect="00A0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2093"/>
    <w:rsid w:val="006E2093"/>
    <w:rsid w:val="00A0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2015-10-01T08:25:00Z</dcterms:created>
  <dcterms:modified xsi:type="dcterms:W3CDTF">2015-10-01T08:25:00Z</dcterms:modified>
</cp:coreProperties>
</file>